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20" w:rsidRDefault="004E6570" w:rsidP="00750420">
      <w:pPr>
        <w:pStyle w:val="NoSpacing"/>
        <w:jc w:val="center"/>
        <w:rPr>
          <w:rFonts w:ascii="Times New Roman" w:hAnsi="Times New Roman" w:cs="Times New Roman"/>
          <w:b/>
          <w:bCs/>
          <w:sz w:val="36"/>
          <w:szCs w:val="36"/>
        </w:rPr>
      </w:pPr>
      <w:r w:rsidRPr="00DA7D7F">
        <w:rPr>
          <w:rFonts w:ascii="Times New Roman" w:hAnsi="Times New Roman" w:cs="Times New Roman"/>
          <w:b/>
          <w:bCs/>
          <w:sz w:val="36"/>
          <w:szCs w:val="36"/>
        </w:rPr>
        <w:t>B.</w:t>
      </w:r>
      <w:r w:rsidR="00804F5F">
        <w:rPr>
          <w:rFonts w:ascii="Times New Roman" w:hAnsi="Times New Roman" w:cs="Times New Roman"/>
          <w:b/>
          <w:bCs/>
          <w:sz w:val="36"/>
          <w:szCs w:val="36"/>
        </w:rPr>
        <w:t>B.</w:t>
      </w:r>
      <w:r w:rsidRPr="00DA7D7F">
        <w:rPr>
          <w:rFonts w:ascii="Times New Roman" w:hAnsi="Times New Roman" w:cs="Times New Roman"/>
          <w:b/>
          <w:bCs/>
          <w:sz w:val="36"/>
          <w:szCs w:val="36"/>
        </w:rPr>
        <w:t>A.LL.B.(Hons.)</w:t>
      </w:r>
      <w:r w:rsidR="00CC5D1E">
        <w:rPr>
          <w:rFonts w:ascii="Times New Roman" w:hAnsi="Times New Roman" w:cs="Times New Roman"/>
          <w:b/>
          <w:bCs/>
          <w:sz w:val="36"/>
          <w:szCs w:val="36"/>
        </w:rPr>
        <w:t xml:space="preserve"> (2024</w:t>
      </w:r>
      <w:r w:rsidR="00750420" w:rsidRPr="00DA7D7F">
        <w:rPr>
          <w:rFonts w:ascii="Times New Roman" w:hAnsi="Times New Roman" w:cs="Times New Roman"/>
          <w:b/>
          <w:bCs/>
          <w:sz w:val="36"/>
          <w:szCs w:val="36"/>
        </w:rPr>
        <w:t>-202</w:t>
      </w:r>
      <w:r w:rsidR="00CC5D1E">
        <w:rPr>
          <w:rFonts w:ascii="Times New Roman" w:hAnsi="Times New Roman" w:cs="Times New Roman"/>
          <w:b/>
          <w:bCs/>
          <w:sz w:val="36"/>
          <w:szCs w:val="36"/>
        </w:rPr>
        <w:t>9</w:t>
      </w:r>
      <w:r w:rsidR="00750420" w:rsidRPr="00DA7D7F">
        <w:rPr>
          <w:rFonts w:ascii="Times New Roman" w:hAnsi="Times New Roman" w:cs="Times New Roman"/>
          <w:b/>
          <w:bCs/>
          <w:sz w:val="36"/>
          <w:szCs w:val="36"/>
        </w:rPr>
        <w:t>)</w:t>
      </w:r>
    </w:p>
    <w:p w:rsidR="0006327E" w:rsidRDefault="0006327E" w:rsidP="007375C0">
      <w:pPr>
        <w:pStyle w:val="NoSpacing"/>
        <w:jc w:val="center"/>
        <w:rPr>
          <w:rFonts w:ascii="Times New Roman" w:hAnsi="Times New Roman" w:cs="Times New Roman"/>
          <w:b/>
          <w:bCs/>
          <w:sz w:val="36"/>
          <w:szCs w:val="36"/>
        </w:rPr>
      </w:pPr>
      <w:r w:rsidRPr="00DA7D7F">
        <w:rPr>
          <w:rFonts w:ascii="Times New Roman" w:hAnsi="Times New Roman" w:cs="Times New Roman"/>
          <w:b/>
          <w:bCs/>
          <w:sz w:val="36"/>
          <w:szCs w:val="36"/>
        </w:rPr>
        <w:t>Five years Law Course (10 semesters)</w:t>
      </w:r>
    </w:p>
    <w:tbl>
      <w:tblPr>
        <w:tblStyle w:val="TableGrid"/>
        <w:tblpPr w:leftFromText="180" w:rightFromText="180" w:vertAnchor="text" w:horzAnchor="margin" w:tblpY="848"/>
        <w:tblW w:w="9218" w:type="dxa"/>
        <w:tblLook w:val="04A0"/>
      </w:tblPr>
      <w:tblGrid>
        <w:gridCol w:w="1908"/>
        <w:gridCol w:w="4680"/>
        <w:gridCol w:w="1496"/>
        <w:gridCol w:w="1134"/>
      </w:tblGrid>
      <w:tr w:rsidR="0095363E" w:rsidRPr="002748AD" w:rsidTr="00BD7ECC">
        <w:tc>
          <w:tcPr>
            <w:tcW w:w="1908" w:type="dxa"/>
          </w:tcPr>
          <w:p w:rsidR="0095363E" w:rsidRPr="002748AD" w:rsidRDefault="0095363E" w:rsidP="00BD7ECC">
            <w:pPr>
              <w:pStyle w:val="NoSpacing"/>
              <w:rPr>
                <w:rFonts w:ascii="Times New Roman" w:hAnsi="Times New Roman" w:cs="Times New Roman"/>
                <w:b/>
                <w:bCs/>
                <w:sz w:val="28"/>
                <w:szCs w:val="28"/>
              </w:rPr>
            </w:pPr>
            <w:r w:rsidRPr="002748AD">
              <w:rPr>
                <w:rFonts w:ascii="Times New Roman" w:hAnsi="Times New Roman" w:cs="Times New Roman"/>
                <w:b/>
                <w:bCs/>
                <w:sz w:val="28"/>
                <w:szCs w:val="28"/>
              </w:rPr>
              <w:t>Paper</w:t>
            </w:r>
          </w:p>
        </w:tc>
        <w:tc>
          <w:tcPr>
            <w:tcW w:w="4680" w:type="dxa"/>
          </w:tcPr>
          <w:p w:rsidR="0095363E" w:rsidRPr="002748AD" w:rsidRDefault="0095363E" w:rsidP="00BD7ECC">
            <w:pPr>
              <w:pStyle w:val="NoSpacing"/>
              <w:rPr>
                <w:rFonts w:ascii="Times New Roman" w:hAnsi="Times New Roman" w:cs="Times New Roman"/>
                <w:b/>
                <w:bCs/>
                <w:sz w:val="28"/>
                <w:szCs w:val="28"/>
              </w:rPr>
            </w:pPr>
            <w:r w:rsidRPr="002748AD">
              <w:rPr>
                <w:rFonts w:ascii="Times New Roman" w:hAnsi="Times New Roman" w:cs="Times New Roman"/>
                <w:b/>
                <w:bCs/>
                <w:sz w:val="28"/>
                <w:szCs w:val="28"/>
              </w:rPr>
              <w:t>Subject Name</w:t>
            </w:r>
          </w:p>
        </w:tc>
        <w:tc>
          <w:tcPr>
            <w:tcW w:w="1496" w:type="dxa"/>
          </w:tcPr>
          <w:p w:rsidR="0095363E" w:rsidRPr="002748AD" w:rsidRDefault="0095363E" w:rsidP="00BD7ECC">
            <w:pPr>
              <w:pStyle w:val="NoSpacing"/>
              <w:rPr>
                <w:rFonts w:ascii="Times New Roman" w:hAnsi="Times New Roman" w:cs="Times New Roman"/>
                <w:b/>
                <w:bCs/>
                <w:sz w:val="28"/>
                <w:szCs w:val="28"/>
              </w:rPr>
            </w:pPr>
            <w:r w:rsidRPr="002748AD">
              <w:rPr>
                <w:rFonts w:ascii="Times New Roman" w:hAnsi="Times New Roman" w:cs="Times New Roman"/>
                <w:b/>
                <w:bCs/>
                <w:sz w:val="28"/>
                <w:szCs w:val="28"/>
              </w:rPr>
              <w:t>Lecture</w:t>
            </w:r>
          </w:p>
        </w:tc>
        <w:tc>
          <w:tcPr>
            <w:tcW w:w="1134" w:type="dxa"/>
          </w:tcPr>
          <w:p w:rsidR="0095363E" w:rsidRPr="002748AD" w:rsidRDefault="0095363E" w:rsidP="00BD7ECC">
            <w:pPr>
              <w:pStyle w:val="Heading1"/>
              <w:outlineLvl w:val="0"/>
              <w:rPr>
                <w:sz w:val="28"/>
                <w:szCs w:val="28"/>
              </w:rPr>
            </w:pPr>
            <w:r w:rsidRPr="002748AD">
              <w:rPr>
                <w:sz w:val="28"/>
                <w:szCs w:val="28"/>
              </w:rPr>
              <w:t>Credit</w:t>
            </w:r>
          </w:p>
        </w:tc>
      </w:tr>
      <w:tr w:rsidR="0095363E" w:rsidRPr="002748AD" w:rsidTr="00BD7ECC">
        <w:tc>
          <w:tcPr>
            <w:tcW w:w="1908" w:type="dxa"/>
          </w:tcPr>
          <w:p w:rsidR="0095363E" w:rsidRPr="002748AD" w:rsidRDefault="0095363E" w:rsidP="00BD7ECC">
            <w:pPr>
              <w:pStyle w:val="NoSpacing"/>
              <w:rPr>
                <w:rFonts w:ascii="Times New Roman" w:hAnsi="Times New Roman" w:cs="Times New Roman"/>
                <w:b/>
                <w:bCs/>
                <w:sz w:val="28"/>
                <w:szCs w:val="28"/>
              </w:rPr>
            </w:pPr>
            <w:r w:rsidRPr="002748AD">
              <w:rPr>
                <w:rFonts w:ascii="Times New Roman" w:hAnsi="Times New Roman" w:cs="Times New Roman"/>
                <w:b/>
                <w:bCs/>
                <w:sz w:val="28"/>
                <w:szCs w:val="28"/>
              </w:rPr>
              <w:t>Subject Code</w:t>
            </w:r>
          </w:p>
        </w:tc>
        <w:tc>
          <w:tcPr>
            <w:tcW w:w="4680" w:type="dxa"/>
          </w:tcPr>
          <w:p w:rsidR="0095363E" w:rsidRPr="002748AD" w:rsidRDefault="0095363E" w:rsidP="00BD7ECC">
            <w:pPr>
              <w:pStyle w:val="NoSpacing"/>
              <w:rPr>
                <w:rFonts w:ascii="Times New Roman" w:hAnsi="Times New Roman" w:cs="Times New Roman"/>
                <w:b/>
                <w:bCs/>
                <w:sz w:val="28"/>
                <w:szCs w:val="28"/>
              </w:rPr>
            </w:pPr>
          </w:p>
        </w:tc>
        <w:tc>
          <w:tcPr>
            <w:tcW w:w="1496" w:type="dxa"/>
          </w:tcPr>
          <w:p w:rsidR="0095363E" w:rsidRPr="002748AD" w:rsidRDefault="0095363E" w:rsidP="00BD7ECC">
            <w:pPr>
              <w:pStyle w:val="NoSpacing"/>
              <w:rPr>
                <w:rFonts w:ascii="Times New Roman" w:hAnsi="Times New Roman" w:cs="Times New Roman"/>
                <w:b/>
                <w:bCs/>
                <w:sz w:val="28"/>
                <w:szCs w:val="28"/>
              </w:rPr>
            </w:pPr>
          </w:p>
        </w:tc>
        <w:tc>
          <w:tcPr>
            <w:tcW w:w="1134" w:type="dxa"/>
          </w:tcPr>
          <w:p w:rsidR="0095363E" w:rsidRPr="002748AD" w:rsidRDefault="0095363E" w:rsidP="00BD7ECC">
            <w:pPr>
              <w:pStyle w:val="NoSpacing"/>
              <w:rPr>
                <w:rFonts w:ascii="Times New Roman" w:hAnsi="Times New Roman" w:cs="Times New Roman"/>
                <w:b/>
                <w:bCs/>
                <w:sz w:val="28"/>
                <w:szCs w:val="28"/>
              </w:rPr>
            </w:pPr>
            <w:r w:rsidRPr="002748AD">
              <w:rPr>
                <w:rFonts w:ascii="Times New Roman" w:hAnsi="Times New Roman" w:cs="Times New Roman"/>
                <w:b/>
                <w:bCs/>
                <w:sz w:val="28"/>
                <w:szCs w:val="28"/>
              </w:rPr>
              <w:t>4</w:t>
            </w:r>
          </w:p>
        </w:tc>
      </w:tr>
      <w:tr w:rsidR="0095363E" w:rsidRPr="002748AD" w:rsidTr="00BD7ECC">
        <w:tc>
          <w:tcPr>
            <w:tcW w:w="9218" w:type="dxa"/>
            <w:gridSpan w:val="4"/>
          </w:tcPr>
          <w:p w:rsidR="0095363E" w:rsidRPr="002748AD" w:rsidRDefault="0095363E" w:rsidP="00BD7ECC">
            <w:pPr>
              <w:pStyle w:val="NoSpacing"/>
              <w:jc w:val="center"/>
              <w:rPr>
                <w:rFonts w:ascii="Times New Roman" w:hAnsi="Times New Roman" w:cs="Times New Roman"/>
                <w:b/>
                <w:bCs/>
                <w:sz w:val="28"/>
                <w:szCs w:val="28"/>
              </w:rPr>
            </w:pPr>
            <w:r w:rsidRPr="002748AD">
              <w:rPr>
                <w:rFonts w:ascii="Times New Roman" w:hAnsi="Times New Roman" w:cs="Times New Roman"/>
                <w:b/>
                <w:bCs/>
                <w:sz w:val="28"/>
                <w:szCs w:val="28"/>
              </w:rPr>
              <w:t>Semester I</w:t>
            </w:r>
          </w:p>
        </w:tc>
      </w:tr>
      <w:tr w:rsidR="0095363E" w:rsidRPr="002748AD" w:rsidTr="00BD7ECC">
        <w:tc>
          <w:tcPr>
            <w:tcW w:w="1908"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BL101-A</w:t>
            </w:r>
          </w:p>
        </w:tc>
        <w:tc>
          <w:tcPr>
            <w:tcW w:w="4680"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 xml:space="preserve">General English </w:t>
            </w:r>
          </w:p>
        </w:tc>
        <w:tc>
          <w:tcPr>
            <w:tcW w:w="1496" w:type="dxa"/>
          </w:tcPr>
          <w:p w:rsidR="0095363E" w:rsidRPr="002748AD" w:rsidRDefault="0095363E" w:rsidP="00BD7ECC">
            <w:pPr>
              <w:pStyle w:val="NoSpacing"/>
              <w:rPr>
                <w:rFonts w:ascii="Times New Roman" w:hAnsi="Times New Roman" w:cs="Times New Roman"/>
                <w:sz w:val="28"/>
                <w:szCs w:val="28"/>
              </w:rPr>
            </w:pPr>
          </w:p>
        </w:tc>
        <w:tc>
          <w:tcPr>
            <w:tcW w:w="1134" w:type="dxa"/>
          </w:tcPr>
          <w:p w:rsidR="0095363E" w:rsidRPr="002748AD" w:rsidRDefault="0095363E" w:rsidP="00BD7ECC">
            <w:pPr>
              <w:pStyle w:val="NoSpacing"/>
              <w:rPr>
                <w:rFonts w:ascii="Times New Roman" w:hAnsi="Times New Roman" w:cs="Times New Roman"/>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w:t>
            </w:r>
            <w:r>
              <w:rPr>
                <w:rFonts w:ascii="Times New Roman" w:hAnsi="Times New Roman" w:cs="Times New Roman"/>
                <w:sz w:val="28"/>
                <w:szCs w:val="28"/>
              </w:rPr>
              <w:t>B</w:t>
            </w:r>
            <w:r w:rsidRPr="002748AD">
              <w:rPr>
                <w:rFonts w:ascii="Times New Roman" w:hAnsi="Times New Roman" w:cs="Times New Roman"/>
                <w:sz w:val="28"/>
                <w:szCs w:val="28"/>
              </w:rPr>
              <w:t>L102-A</w:t>
            </w:r>
          </w:p>
        </w:tc>
        <w:tc>
          <w:tcPr>
            <w:tcW w:w="4680" w:type="dxa"/>
          </w:tcPr>
          <w:p w:rsidR="00804F5F" w:rsidRPr="002748AD" w:rsidRDefault="00804F5F" w:rsidP="00574784">
            <w:pPr>
              <w:rPr>
                <w:rFonts w:ascii="Times New Roman" w:hAnsi="Times New Roman" w:cs="Times New Roman"/>
                <w:b/>
                <w:sz w:val="28"/>
                <w:szCs w:val="28"/>
              </w:rPr>
            </w:pPr>
            <w:r w:rsidRPr="002748AD">
              <w:rPr>
                <w:rFonts w:ascii="Times New Roman" w:hAnsi="Times New Roman" w:cs="Times New Roman"/>
                <w:bCs/>
                <w:sz w:val="28"/>
                <w:szCs w:val="28"/>
              </w:rPr>
              <w:t>Business Communication</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NoSpacing"/>
              <w:rPr>
                <w:rFonts w:ascii="Times New Roman" w:hAnsi="Times New Roman" w:cs="Times New Roman"/>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BL</w:t>
            </w:r>
            <w:r>
              <w:rPr>
                <w:rFonts w:ascii="Times New Roman" w:hAnsi="Times New Roman" w:cs="Times New Roman"/>
                <w:sz w:val="28"/>
                <w:szCs w:val="28"/>
              </w:rPr>
              <w:t>B</w:t>
            </w:r>
            <w:r w:rsidRPr="002748AD">
              <w:rPr>
                <w:rFonts w:ascii="Times New Roman" w:hAnsi="Times New Roman" w:cs="Times New Roman"/>
                <w:sz w:val="28"/>
                <w:szCs w:val="28"/>
              </w:rPr>
              <w:t>103-A</w:t>
            </w:r>
          </w:p>
        </w:tc>
        <w:tc>
          <w:tcPr>
            <w:tcW w:w="4680" w:type="dxa"/>
          </w:tcPr>
          <w:p w:rsidR="00804F5F" w:rsidRPr="002748AD" w:rsidRDefault="00804F5F" w:rsidP="00804F5F">
            <w:pPr>
              <w:rPr>
                <w:rFonts w:ascii="Times New Roman" w:hAnsi="Times New Roman" w:cs="Times New Roman"/>
                <w:sz w:val="28"/>
                <w:szCs w:val="28"/>
              </w:rPr>
            </w:pPr>
            <w:r w:rsidRPr="002748AD">
              <w:rPr>
                <w:rFonts w:ascii="Times New Roman" w:hAnsi="Times New Roman" w:cs="Times New Roman"/>
                <w:bCs/>
                <w:sz w:val="28"/>
                <w:szCs w:val="28"/>
              </w:rPr>
              <w:t>Consumer Behaviour</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NoSpacing"/>
              <w:rPr>
                <w:rFonts w:ascii="Times New Roman" w:hAnsi="Times New Roman" w:cs="Times New Roman"/>
                <w:sz w:val="28"/>
                <w:szCs w:val="28"/>
              </w:rPr>
            </w:pPr>
          </w:p>
        </w:tc>
      </w:tr>
      <w:tr w:rsidR="0095363E" w:rsidRPr="002748AD" w:rsidTr="00BD7ECC">
        <w:tc>
          <w:tcPr>
            <w:tcW w:w="1908"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BL104</w:t>
            </w:r>
          </w:p>
        </w:tc>
        <w:tc>
          <w:tcPr>
            <w:tcW w:w="4680"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Legal Method</w:t>
            </w:r>
          </w:p>
        </w:tc>
        <w:tc>
          <w:tcPr>
            <w:tcW w:w="1496" w:type="dxa"/>
          </w:tcPr>
          <w:p w:rsidR="0095363E" w:rsidRPr="002748AD" w:rsidRDefault="0095363E" w:rsidP="00BD7ECC">
            <w:pPr>
              <w:pStyle w:val="NoSpacing"/>
              <w:rPr>
                <w:rFonts w:ascii="Times New Roman" w:hAnsi="Times New Roman" w:cs="Times New Roman"/>
                <w:sz w:val="28"/>
                <w:szCs w:val="28"/>
              </w:rPr>
            </w:pPr>
          </w:p>
        </w:tc>
        <w:tc>
          <w:tcPr>
            <w:tcW w:w="1134" w:type="dxa"/>
          </w:tcPr>
          <w:p w:rsidR="0095363E" w:rsidRPr="002748AD" w:rsidRDefault="0095363E" w:rsidP="00BD7ECC">
            <w:pPr>
              <w:pStyle w:val="NoSpacing"/>
              <w:rPr>
                <w:rFonts w:ascii="Times New Roman" w:hAnsi="Times New Roman" w:cs="Times New Roman"/>
                <w:sz w:val="28"/>
                <w:szCs w:val="28"/>
              </w:rPr>
            </w:pPr>
          </w:p>
        </w:tc>
      </w:tr>
      <w:tr w:rsidR="0095363E" w:rsidRPr="002748AD" w:rsidTr="00BD7ECC">
        <w:tc>
          <w:tcPr>
            <w:tcW w:w="1908"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L105-A</w:t>
            </w:r>
          </w:p>
        </w:tc>
        <w:tc>
          <w:tcPr>
            <w:tcW w:w="4680"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Law of Contract - I</w:t>
            </w:r>
          </w:p>
        </w:tc>
        <w:tc>
          <w:tcPr>
            <w:tcW w:w="1496" w:type="dxa"/>
          </w:tcPr>
          <w:p w:rsidR="0095363E" w:rsidRPr="002748AD" w:rsidRDefault="0095363E" w:rsidP="00BD7ECC">
            <w:pPr>
              <w:pStyle w:val="NoSpacing"/>
              <w:rPr>
                <w:rFonts w:ascii="Times New Roman" w:hAnsi="Times New Roman" w:cs="Times New Roman"/>
                <w:sz w:val="28"/>
                <w:szCs w:val="28"/>
              </w:rPr>
            </w:pPr>
          </w:p>
        </w:tc>
        <w:tc>
          <w:tcPr>
            <w:tcW w:w="1134" w:type="dxa"/>
          </w:tcPr>
          <w:p w:rsidR="0095363E" w:rsidRPr="002748AD" w:rsidRDefault="0095363E" w:rsidP="00BD7ECC">
            <w:pPr>
              <w:pStyle w:val="NoSpacing"/>
              <w:rPr>
                <w:rFonts w:ascii="Times New Roman" w:hAnsi="Times New Roman" w:cs="Times New Roman"/>
                <w:sz w:val="28"/>
                <w:szCs w:val="28"/>
              </w:rPr>
            </w:pPr>
          </w:p>
        </w:tc>
      </w:tr>
      <w:tr w:rsidR="0095363E" w:rsidRPr="002748AD" w:rsidTr="00BD7ECC">
        <w:tc>
          <w:tcPr>
            <w:tcW w:w="9218" w:type="dxa"/>
            <w:gridSpan w:val="4"/>
          </w:tcPr>
          <w:p w:rsidR="0095363E" w:rsidRPr="002748AD" w:rsidRDefault="0095363E" w:rsidP="00BD7ECC">
            <w:pPr>
              <w:pStyle w:val="NoSpacing"/>
              <w:jc w:val="center"/>
              <w:rPr>
                <w:rFonts w:ascii="Times New Roman" w:hAnsi="Times New Roman" w:cs="Times New Roman"/>
                <w:sz w:val="28"/>
                <w:szCs w:val="28"/>
              </w:rPr>
            </w:pPr>
            <w:r w:rsidRPr="002748AD">
              <w:rPr>
                <w:rFonts w:ascii="Times New Roman" w:hAnsi="Times New Roman" w:cs="Times New Roman"/>
                <w:b/>
                <w:bCs/>
                <w:sz w:val="28"/>
                <w:szCs w:val="28"/>
              </w:rPr>
              <w:t>Semester II</w:t>
            </w:r>
          </w:p>
        </w:tc>
      </w:tr>
      <w:tr w:rsidR="0095363E" w:rsidRPr="002748AD" w:rsidTr="00BD7ECC">
        <w:tc>
          <w:tcPr>
            <w:tcW w:w="1908" w:type="dxa"/>
          </w:tcPr>
          <w:p w:rsidR="0095363E" w:rsidRPr="002748AD" w:rsidRDefault="0095363E" w:rsidP="00BD7ECC">
            <w:pPr>
              <w:pStyle w:val="NoSpacing"/>
              <w:tabs>
                <w:tab w:val="right" w:pos="1858"/>
              </w:tabs>
              <w:rPr>
                <w:rFonts w:ascii="Times New Roman" w:hAnsi="Times New Roman" w:cs="Times New Roman"/>
                <w:sz w:val="28"/>
                <w:szCs w:val="28"/>
              </w:rPr>
            </w:pPr>
            <w:r w:rsidRPr="002748AD">
              <w:rPr>
                <w:rFonts w:ascii="Times New Roman" w:hAnsi="Times New Roman" w:cs="Times New Roman"/>
                <w:sz w:val="28"/>
                <w:szCs w:val="28"/>
              </w:rPr>
              <w:t>BL101-B</w:t>
            </w:r>
          </w:p>
        </w:tc>
        <w:tc>
          <w:tcPr>
            <w:tcW w:w="4680"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English Literature</w:t>
            </w:r>
          </w:p>
        </w:tc>
        <w:tc>
          <w:tcPr>
            <w:tcW w:w="1496" w:type="dxa"/>
          </w:tcPr>
          <w:p w:rsidR="0095363E" w:rsidRPr="002748AD" w:rsidRDefault="0095363E" w:rsidP="00BD7ECC">
            <w:pPr>
              <w:pStyle w:val="NoSpacing"/>
              <w:rPr>
                <w:rFonts w:ascii="Times New Roman" w:hAnsi="Times New Roman" w:cs="Times New Roman"/>
                <w:sz w:val="28"/>
                <w:szCs w:val="28"/>
              </w:rPr>
            </w:pPr>
          </w:p>
        </w:tc>
        <w:tc>
          <w:tcPr>
            <w:tcW w:w="1134" w:type="dxa"/>
          </w:tcPr>
          <w:p w:rsidR="0095363E" w:rsidRPr="002748AD" w:rsidRDefault="0095363E" w:rsidP="00BD7ECC">
            <w:pPr>
              <w:pStyle w:val="NoSpacing"/>
              <w:rPr>
                <w:rFonts w:ascii="Times New Roman" w:hAnsi="Times New Roman" w:cs="Times New Roman"/>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w:t>
            </w:r>
            <w:r>
              <w:rPr>
                <w:rFonts w:ascii="Times New Roman" w:hAnsi="Times New Roman" w:cs="Times New Roman"/>
                <w:sz w:val="28"/>
                <w:szCs w:val="28"/>
              </w:rPr>
              <w:t>B</w:t>
            </w:r>
            <w:r w:rsidRPr="002748AD">
              <w:rPr>
                <w:rFonts w:ascii="Times New Roman" w:hAnsi="Times New Roman" w:cs="Times New Roman"/>
                <w:sz w:val="28"/>
                <w:szCs w:val="28"/>
              </w:rPr>
              <w:t>L102-B</w:t>
            </w:r>
          </w:p>
        </w:tc>
        <w:tc>
          <w:tcPr>
            <w:tcW w:w="4680" w:type="dxa"/>
          </w:tcPr>
          <w:p w:rsidR="00804F5F" w:rsidRPr="002748AD" w:rsidRDefault="00804F5F" w:rsidP="00574784">
            <w:pPr>
              <w:rPr>
                <w:rFonts w:ascii="Times New Roman" w:hAnsi="Times New Roman" w:cs="Times New Roman"/>
                <w:sz w:val="28"/>
                <w:szCs w:val="28"/>
              </w:rPr>
            </w:pPr>
            <w:r w:rsidRPr="002748AD">
              <w:rPr>
                <w:rFonts w:ascii="Times New Roman" w:hAnsi="Times New Roman" w:cs="Times New Roman"/>
                <w:bCs/>
                <w:sz w:val="28"/>
                <w:szCs w:val="28"/>
              </w:rPr>
              <w:t>Business Organization</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NoSpacing"/>
              <w:rPr>
                <w:rFonts w:ascii="Times New Roman" w:hAnsi="Times New Roman" w:cs="Times New Roman"/>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w:t>
            </w:r>
            <w:r>
              <w:rPr>
                <w:rFonts w:ascii="Times New Roman" w:hAnsi="Times New Roman" w:cs="Times New Roman"/>
                <w:sz w:val="28"/>
                <w:szCs w:val="28"/>
              </w:rPr>
              <w:t>B</w:t>
            </w:r>
            <w:r w:rsidRPr="002748AD">
              <w:rPr>
                <w:rFonts w:ascii="Times New Roman" w:hAnsi="Times New Roman" w:cs="Times New Roman"/>
                <w:sz w:val="28"/>
                <w:szCs w:val="28"/>
              </w:rPr>
              <w:t>L103-B</w:t>
            </w:r>
          </w:p>
        </w:tc>
        <w:tc>
          <w:tcPr>
            <w:tcW w:w="4680" w:type="dxa"/>
          </w:tcPr>
          <w:p w:rsidR="00804F5F" w:rsidRPr="002748AD" w:rsidRDefault="00804F5F" w:rsidP="00804F5F">
            <w:pPr>
              <w:rPr>
                <w:rFonts w:ascii="Times New Roman" w:hAnsi="Times New Roman" w:cs="Times New Roman"/>
                <w:sz w:val="28"/>
                <w:szCs w:val="28"/>
              </w:rPr>
            </w:pPr>
            <w:r w:rsidRPr="002748AD">
              <w:rPr>
                <w:rFonts w:ascii="Times New Roman" w:hAnsi="Times New Roman" w:cs="Times New Roman"/>
                <w:bCs/>
                <w:sz w:val="28"/>
                <w:szCs w:val="28"/>
              </w:rPr>
              <w:t>Organizational Behaviour</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NoSpacing"/>
              <w:rPr>
                <w:rFonts w:ascii="Times New Roman" w:hAnsi="Times New Roman" w:cs="Times New Roman"/>
                <w:sz w:val="28"/>
                <w:szCs w:val="28"/>
              </w:rPr>
            </w:pPr>
          </w:p>
        </w:tc>
      </w:tr>
      <w:tr w:rsidR="0095363E" w:rsidRPr="002748AD" w:rsidTr="00BD7ECC">
        <w:trPr>
          <w:trHeight w:val="335"/>
        </w:trPr>
        <w:tc>
          <w:tcPr>
            <w:tcW w:w="1908"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L105-B</w:t>
            </w:r>
          </w:p>
        </w:tc>
        <w:tc>
          <w:tcPr>
            <w:tcW w:w="4680" w:type="dxa"/>
          </w:tcPr>
          <w:p w:rsidR="0095363E" w:rsidRPr="002748AD" w:rsidRDefault="0095363E" w:rsidP="00BD7ECC">
            <w:pPr>
              <w:pStyle w:val="NoSpacing"/>
              <w:tabs>
                <w:tab w:val="left" w:pos="1848"/>
              </w:tabs>
              <w:rPr>
                <w:rFonts w:ascii="Times New Roman" w:hAnsi="Times New Roman" w:cs="Times New Roman"/>
                <w:sz w:val="28"/>
                <w:szCs w:val="28"/>
              </w:rPr>
            </w:pPr>
            <w:r w:rsidRPr="002748AD">
              <w:rPr>
                <w:rFonts w:ascii="Times New Roman" w:hAnsi="Times New Roman" w:cs="Times New Roman"/>
                <w:sz w:val="28"/>
                <w:szCs w:val="28"/>
              </w:rPr>
              <w:t>Law of Contract - II</w:t>
            </w:r>
          </w:p>
        </w:tc>
        <w:tc>
          <w:tcPr>
            <w:tcW w:w="1496" w:type="dxa"/>
          </w:tcPr>
          <w:p w:rsidR="0095363E" w:rsidRPr="002748AD" w:rsidRDefault="0095363E" w:rsidP="00BD7ECC">
            <w:pPr>
              <w:pStyle w:val="NoSpacing"/>
              <w:ind w:firstLine="720"/>
              <w:rPr>
                <w:rFonts w:ascii="Times New Roman" w:hAnsi="Times New Roman" w:cs="Times New Roman"/>
                <w:sz w:val="28"/>
                <w:szCs w:val="28"/>
              </w:rPr>
            </w:pPr>
          </w:p>
        </w:tc>
        <w:tc>
          <w:tcPr>
            <w:tcW w:w="1134" w:type="dxa"/>
          </w:tcPr>
          <w:p w:rsidR="0095363E" w:rsidRPr="002748AD" w:rsidRDefault="0095363E" w:rsidP="00BD7ECC">
            <w:pPr>
              <w:pStyle w:val="Heading2"/>
              <w:outlineLvl w:val="1"/>
              <w:rPr>
                <w:rFonts w:ascii="Times New Roman" w:hAnsi="Times New Roman" w:cs="Times New Roman"/>
                <w:sz w:val="28"/>
                <w:szCs w:val="28"/>
              </w:rPr>
            </w:pPr>
          </w:p>
        </w:tc>
      </w:tr>
      <w:tr w:rsidR="0095363E" w:rsidRPr="002748AD" w:rsidTr="00BD7ECC">
        <w:trPr>
          <w:trHeight w:val="1070"/>
        </w:trPr>
        <w:tc>
          <w:tcPr>
            <w:tcW w:w="1908"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L106</w:t>
            </w:r>
          </w:p>
        </w:tc>
        <w:tc>
          <w:tcPr>
            <w:tcW w:w="4680" w:type="dxa"/>
          </w:tcPr>
          <w:p w:rsidR="0095363E" w:rsidRPr="002748AD" w:rsidRDefault="0095363E" w:rsidP="00BD7ECC">
            <w:pPr>
              <w:pStyle w:val="NoSpacing"/>
              <w:rPr>
                <w:rFonts w:ascii="Times New Roman" w:hAnsi="Times New Roman" w:cs="Times New Roman"/>
                <w:sz w:val="28"/>
                <w:szCs w:val="28"/>
              </w:rPr>
            </w:pPr>
            <w:r w:rsidRPr="002748AD">
              <w:rPr>
                <w:rFonts w:ascii="Times New Roman" w:hAnsi="Times New Roman" w:cs="Times New Roman"/>
                <w:sz w:val="28"/>
                <w:szCs w:val="28"/>
              </w:rPr>
              <w:t xml:space="preserve">Law of Torts (Including Consumer Protection Act and Motor Vehicle Act, 1988) </w:t>
            </w:r>
          </w:p>
        </w:tc>
        <w:tc>
          <w:tcPr>
            <w:tcW w:w="1496" w:type="dxa"/>
          </w:tcPr>
          <w:p w:rsidR="0095363E" w:rsidRPr="002748AD" w:rsidRDefault="0095363E" w:rsidP="00BD7ECC">
            <w:pPr>
              <w:pStyle w:val="NoSpacing"/>
              <w:rPr>
                <w:rFonts w:ascii="Times New Roman" w:hAnsi="Times New Roman" w:cs="Times New Roman"/>
                <w:sz w:val="28"/>
                <w:szCs w:val="28"/>
              </w:rPr>
            </w:pPr>
          </w:p>
        </w:tc>
        <w:tc>
          <w:tcPr>
            <w:tcW w:w="1134" w:type="dxa"/>
          </w:tcPr>
          <w:p w:rsidR="0095363E" w:rsidRPr="002748AD" w:rsidRDefault="0095363E" w:rsidP="00BD7ECC">
            <w:pPr>
              <w:pStyle w:val="NoSpacing"/>
              <w:rPr>
                <w:rFonts w:ascii="Times New Roman" w:hAnsi="Times New Roman" w:cs="Times New Roman"/>
                <w:sz w:val="28"/>
                <w:szCs w:val="28"/>
              </w:rPr>
            </w:pPr>
          </w:p>
        </w:tc>
      </w:tr>
      <w:tr w:rsidR="0095363E" w:rsidRPr="002748AD" w:rsidTr="00BD7ECC">
        <w:tc>
          <w:tcPr>
            <w:tcW w:w="9218" w:type="dxa"/>
            <w:gridSpan w:val="4"/>
          </w:tcPr>
          <w:p w:rsidR="0095363E" w:rsidRPr="002748AD" w:rsidRDefault="0095363E" w:rsidP="00BD7ECC">
            <w:pPr>
              <w:pStyle w:val="NoSpacing"/>
              <w:jc w:val="center"/>
              <w:rPr>
                <w:rFonts w:ascii="Times New Roman" w:hAnsi="Times New Roman" w:cs="Times New Roman"/>
                <w:b/>
                <w:bCs/>
                <w:sz w:val="28"/>
                <w:szCs w:val="28"/>
              </w:rPr>
            </w:pPr>
            <w:r w:rsidRPr="002748AD">
              <w:rPr>
                <w:rFonts w:ascii="Times New Roman" w:hAnsi="Times New Roman" w:cs="Times New Roman"/>
                <w:b/>
                <w:bCs/>
                <w:sz w:val="28"/>
                <w:szCs w:val="28"/>
              </w:rPr>
              <w:t>Semester III</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w:t>
            </w:r>
            <w:r>
              <w:rPr>
                <w:rFonts w:ascii="Times New Roman" w:hAnsi="Times New Roman" w:cs="Times New Roman"/>
                <w:sz w:val="28"/>
                <w:szCs w:val="28"/>
              </w:rPr>
              <w:t>B</w:t>
            </w:r>
            <w:r w:rsidRPr="002748AD">
              <w:rPr>
                <w:rFonts w:ascii="Times New Roman" w:hAnsi="Times New Roman" w:cs="Times New Roman"/>
                <w:sz w:val="28"/>
                <w:szCs w:val="28"/>
              </w:rPr>
              <w:t>L107-A</w:t>
            </w:r>
          </w:p>
        </w:tc>
        <w:tc>
          <w:tcPr>
            <w:tcW w:w="4680" w:type="dxa"/>
          </w:tcPr>
          <w:p w:rsidR="00804F5F" w:rsidRPr="002748AD" w:rsidRDefault="00804F5F" w:rsidP="00804F5F">
            <w:pPr>
              <w:rPr>
                <w:rFonts w:ascii="Times New Roman" w:hAnsi="Times New Roman" w:cs="Times New Roman"/>
                <w:sz w:val="28"/>
                <w:szCs w:val="28"/>
              </w:rPr>
            </w:pPr>
            <w:r w:rsidRPr="002748AD">
              <w:rPr>
                <w:rFonts w:ascii="Times New Roman" w:hAnsi="Times New Roman" w:cs="Times New Roman"/>
                <w:bCs/>
                <w:sz w:val="28"/>
                <w:szCs w:val="28"/>
              </w:rPr>
              <w:t>Human Resource Management</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Heading1"/>
              <w:outlineLvl w:val="0"/>
              <w:rPr>
                <w:b w:val="0"/>
                <w:bCs w:val="0"/>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BL108-A</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 xml:space="preserve">Economics – I (Micro) </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NoSpacing"/>
              <w:rPr>
                <w:rFonts w:ascii="Times New Roman" w:hAnsi="Times New Roman" w:cs="Times New Roman"/>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L109-A</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 xml:space="preserve">Law of Constitution -I </w:t>
            </w:r>
          </w:p>
        </w:tc>
        <w:tc>
          <w:tcPr>
            <w:tcW w:w="1496" w:type="dxa"/>
          </w:tcPr>
          <w:p w:rsidR="00804F5F" w:rsidRPr="002748AD" w:rsidRDefault="00804F5F" w:rsidP="00804F5F">
            <w:pPr>
              <w:pStyle w:val="NoSpacing"/>
              <w:rPr>
                <w:rFonts w:ascii="Times New Roman" w:hAnsi="Times New Roman" w:cs="Times New Roman"/>
                <w:sz w:val="28"/>
                <w:szCs w:val="28"/>
              </w:rPr>
            </w:pPr>
          </w:p>
        </w:tc>
        <w:tc>
          <w:tcPr>
            <w:tcW w:w="1134" w:type="dxa"/>
          </w:tcPr>
          <w:p w:rsidR="00804F5F" w:rsidRPr="002748AD" w:rsidRDefault="00804F5F" w:rsidP="00804F5F">
            <w:pPr>
              <w:pStyle w:val="NoSpacing"/>
              <w:rPr>
                <w:rFonts w:ascii="Times New Roman" w:hAnsi="Times New Roman" w:cs="Times New Roman"/>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L110-A</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Family Law-I (Hindu Law)</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L111-A</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Criminal Law – I (Indian Penal Code)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IV</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w:t>
            </w:r>
            <w:r>
              <w:rPr>
                <w:rFonts w:ascii="Times New Roman" w:hAnsi="Times New Roman" w:cs="Times New Roman"/>
                <w:sz w:val="28"/>
                <w:szCs w:val="28"/>
              </w:rPr>
              <w:t>B</w:t>
            </w:r>
            <w:r w:rsidRPr="002748AD">
              <w:rPr>
                <w:rFonts w:ascii="Times New Roman" w:hAnsi="Times New Roman" w:cs="Times New Roman"/>
                <w:sz w:val="28"/>
                <w:szCs w:val="28"/>
              </w:rPr>
              <w:t>L107-B</w:t>
            </w:r>
          </w:p>
        </w:tc>
        <w:tc>
          <w:tcPr>
            <w:tcW w:w="4680" w:type="dxa"/>
          </w:tcPr>
          <w:p w:rsidR="00804F5F" w:rsidRPr="002748AD" w:rsidRDefault="00804F5F" w:rsidP="00804F5F">
            <w:pPr>
              <w:rPr>
                <w:rFonts w:ascii="Times New Roman" w:hAnsi="Times New Roman" w:cs="Times New Roman"/>
                <w:sz w:val="28"/>
                <w:szCs w:val="28"/>
              </w:rPr>
            </w:pPr>
            <w:r w:rsidRPr="002748AD">
              <w:rPr>
                <w:rFonts w:ascii="Times New Roman" w:hAnsi="Times New Roman" w:cs="Times New Roman"/>
                <w:bCs/>
                <w:sz w:val="28"/>
                <w:szCs w:val="28"/>
              </w:rPr>
              <w:t>Business Environment</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BL108-B</w:t>
            </w:r>
          </w:p>
        </w:tc>
        <w:tc>
          <w:tcPr>
            <w:tcW w:w="4680" w:type="dxa"/>
          </w:tcPr>
          <w:p w:rsidR="00804F5F" w:rsidRPr="002748AD" w:rsidRDefault="00804F5F" w:rsidP="00804F5F">
            <w:pPr>
              <w:pStyle w:val="NoSpacing"/>
              <w:tabs>
                <w:tab w:val="center" w:pos="1682"/>
              </w:tabs>
              <w:rPr>
                <w:rFonts w:ascii="Times New Roman" w:hAnsi="Times New Roman" w:cs="Times New Roman"/>
                <w:sz w:val="28"/>
                <w:szCs w:val="28"/>
              </w:rPr>
            </w:pPr>
            <w:r w:rsidRPr="002748AD">
              <w:rPr>
                <w:rFonts w:ascii="Times New Roman" w:hAnsi="Times New Roman" w:cs="Times New Roman"/>
                <w:sz w:val="28"/>
                <w:szCs w:val="28"/>
              </w:rPr>
              <w:t>Economics – II (Macro)</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L109-B</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Law of Constitution -II</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L110-B</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Family Law-II</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L111-B</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Criminal Law – II(Criminal Procedure Code)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V</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L112</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Jurisprudence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L113</w:t>
            </w:r>
          </w:p>
        </w:tc>
        <w:tc>
          <w:tcPr>
            <w:tcW w:w="4680" w:type="dxa"/>
          </w:tcPr>
          <w:p w:rsidR="00804F5F" w:rsidRPr="002748AD" w:rsidRDefault="00804F5F" w:rsidP="00804F5F">
            <w:pPr>
              <w:pStyle w:val="NoSpacing"/>
              <w:tabs>
                <w:tab w:val="center" w:pos="1682"/>
              </w:tabs>
              <w:rPr>
                <w:rFonts w:ascii="Times New Roman" w:hAnsi="Times New Roman" w:cs="Times New Roman"/>
                <w:sz w:val="28"/>
                <w:szCs w:val="28"/>
              </w:rPr>
            </w:pPr>
            <w:r w:rsidRPr="002748AD">
              <w:rPr>
                <w:rFonts w:ascii="Times New Roman" w:hAnsi="Times New Roman" w:cs="Times New Roman"/>
                <w:sz w:val="28"/>
                <w:szCs w:val="28"/>
              </w:rPr>
              <w:t>Administrative Law</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L114</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CPC &amp; Limitation Act</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L115-A</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Labour Law -I</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VI</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L116</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 xml:space="preserve">Environmental Law </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lastRenderedPageBreak/>
              <w:t>L</w:t>
            </w:r>
            <w:r>
              <w:rPr>
                <w:rFonts w:ascii="Times New Roman" w:hAnsi="Times New Roman" w:cs="Times New Roman"/>
                <w:sz w:val="28"/>
                <w:szCs w:val="28"/>
              </w:rPr>
              <w:t>123-D</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IPR</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w:t>
            </w:r>
            <w:r>
              <w:rPr>
                <w:rFonts w:ascii="Times New Roman" w:hAnsi="Times New Roman" w:cs="Times New Roman"/>
                <w:sz w:val="28"/>
                <w:szCs w:val="28"/>
              </w:rPr>
              <w:t>23-B</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 xml:space="preserve">Banking Law </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L115-B</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Labour Law -II</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VI</w:t>
            </w:r>
            <w:r w:rsidRPr="002748AD">
              <w:rPr>
                <w:b w:val="0"/>
                <w:bCs w:val="0"/>
                <w:sz w:val="28"/>
                <w:szCs w:val="28"/>
              </w:rPr>
              <w:t>I</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L119-A</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Clinic –I (ADR)</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L120</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Property Law</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L121</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Law of Evidence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L122</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Company Law</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VIII</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L123</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Public International Law</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L119-B</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Clinic –II(Drafting, Pleading and Conveyance)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L124</w:t>
            </w:r>
            <w:r>
              <w:rPr>
                <w:rFonts w:ascii="Times New Roman" w:hAnsi="Times New Roman" w:cs="Times New Roman"/>
                <w:sz w:val="28"/>
                <w:szCs w:val="28"/>
              </w:rPr>
              <w:t>-B</w:t>
            </w:r>
          </w:p>
        </w:tc>
        <w:tc>
          <w:tcPr>
            <w:tcW w:w="4680" w:type="dxa"/>
          </w:tcPr>
          <w:p w:rsidR="00804F5F" w:rsidRPr="002748AD" w:rsidRDefault="00804F5F" w:rsidP="00804F5F">
            <w:pPr>
              <w:pStyle w:val="NoSpacing"/>
              <w:rPr>
                <w:rFonts w:ascii="Times New Roman" w:hAnsi="Times New Roman" w:cs="Times New Roman"/>
                <w:sz w:val="28"/>
                <w:szCs w:val="28"/>
              </w:rPr>
            </w:pPr>
            <w:r>
              <w:rPr>
                <w:rFonts w:ascii="Times New Roman" w:hAnsi="Times New Roman" w:cs="Times New Roman"/>
                <w:sz w:val="28"/>
                <w:szCs w:val="28"/>
              </w:rPr>
              <w:t>Investment Law</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L123-A</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Comparative Constitution</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IX</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L119-C</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Clinic –III ( Professional Ethics &amp; Professional Accounting system)</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L126</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Human Right Law and Practice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L127</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Taxation Laws</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9218" w:type="dxa"/>
            <w:gridSpan w:val="4"/>
          </w:tcPr>
          <w:p w:rsidR="00804F5F" w:rsidRPr="002748AD" w:rsidRDefault="00804F5F" w:rsidP="00804F5F">
            <w:pPr>
              <w:pStyle w:val="Heading1"/>
              <w:jc w:val="center"/>
              <w:outlineLvl w:val="0"/>
              <w:rPr>
                <w:sz w:val="28"/>
                <w:szCs w:val="28"/>
              </w:rPr>
            </w:pPr>
            <w:r w:rsidRPr="002748AD">
              <w:rPr>
                <w:sz w:val="28"/>
                <w:szCs w:val="28"/>
              </w:rPr>
              <w:t>Semester X</w:t>
            </w: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L128</w:t>
            </w:r>
          </w:p>
        </w:tc>
        <w:tc>
          <w:tcPr>
            <w:tcW w:w="4680" w:type="dxa"/>
          </w:tcPr>
          <w:p w:rsidR="00804F5F" w:rsidRPr="002748AD" w:rsidRDefault="00804F5F" w:rsidP="00804F5F">
            <w:pPr>
              <w:pStyle w:val="NoSpacing"/>
              <w:rPr>
                <w:rFonts w:ascii="Times New Roman" w:hAnsi="Times New Roman" w:cs="Times New Roman"/>
                <w:b/>
                <w:bCs/>
                <w:sz w:val="28"/>
                <w:szCs w:val="28"/>
              </w:rPr>
            </w:pPr>
            <w:r w:rsidRPr="002748AD">
              <w:rPr>
                <w:rFonts w:ascii="Times New Roman" w:hAnsi="Times New Roman" w:cs="Times New Roman"/>
                <w:sz w:val="28"/>
                <w:szCs w:val="28"/>
              </w:rPr>
              <w:t>Forensic Science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L129</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Moot court exercise and Internship</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L130</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Dissertation</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r w:rsidR="00804F5F" w:rsidRPr="002748AD" w:rsidTr="00BD7ECC">
        <w:tc>
          <w:tcPr>
            <w:tcW w:w="1908"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L131</w:t>
            </w:r>
          </w:p>
        </w:tc>
        <w:tc>
          <w:tcPr>
            <w:tcW w:w="4680" w:type="dxa"/>
          </w:tcPr>
          <w:p w:rsidR="00804F5F" w:rsidRPr="002748AD" w:rsidRDefault="00804F5F" w:rsidP="00804F5F">
            <w:pPr>
              <w:pStyle w:val="NoSpacing"/>
              <w:rPr>
                <w:rFonts w:ascii="Times New Roman" w:hAnsi="Times New Roman" w:cs="Times New Roman"/>
                <w:sz w:val="28"/>
                <w:szCs w:val="28"/>
              </w:rPr>
            </w:pPr>
            <w:r w:rsidRPr="002748AD">
              <w:rPr>
                <w:rFonts w:ascii="Times New Roman" w:hAnsi="Times New Roman" w:cs="Times New Roman"/>
                <w:sz w:val="28"/>
                <w:szCs w:val="28"/>
              </w:rPr>
              <w:t>Viva-voce</w:t>
            </w:r>
          </w:p>
        </w:tc>
        <w:tc>
          <w:tcPr>
            <w:tcW w:w="1496" w:type="dxa"/>
          </w:tcPr>
          <w:p w:rsidR="00804F5F" w:rsidRPr="002748AD" w:rsidRDefault="00804F5F" w:rsidP="00804F5F">
            <w:pPr>
              <w:pStyle w:val="NoSpacing"/>
              <w:rPr>
                <w:rFonts w:ascii="Times New Roman" w:hAnsi="Times New Roman" w:cs="Times New Roman"/>
                <w:b/>
                <w:bCs/>
                <w:sz w:val="28"/>
                <w:szCs w:val="28"/>
              </w:rPr>
            </w:pPr>
          </w:p>
        </w:tc>
        <w:tc>
          <w:tcPr>
            <w:tcW w:w="1134" w:type="dxa"/>
          </w:tcPr>
          <w:p w:rsidR="00804F5F" w:rsidRPr="002748AD" w:rsidRDefault="00804F5F" w:rsidP="00804F5F">
            <w:pPr>
              <w:pStyle w:val="Heading1"/>
              <w:outlineLvl w:val="0"/>
              <w:rPr>
                <w:sz w:val="28"/>
                <w:szCs w:val="28"/>
              </w:rPr>
            </w:pPr>
          </w:p>
        </w:tc>
      </w:tr>
    </w:tbl>
    <w:p w:rsidR="0095363E" w:rsidRDefault="0095363E" w:rsidP="007375C0">
      <w:pPr>
        <w:pStyle w:val="NoSpacing"/>
        <w:jc w:val="center"/>
        <w:rPr>
          <w:rFonts w:ascii="Times New Roman" w:hAnsi="Times New Roman" w:cs="Times New Roman"/>
          <w:b/>
          <w:bCs/>
          <w:sz w:val="36"/>
          <w:szCs w:val="36"/>
        </w:rPr>
      </w:pPr>
    </w:p>
    <w:p w:rsidR="00CD1A81" w:rsidRDefault="00CD1A81" w:rsidP="00E61D48">
      <w:pPr>
        <w:pStyle w:val="NoSpacing"/>
        <w:rPr>
          <w:rFonts w:ascii="Times New Roman" w:hAnsi="Times New Roman" w:cs="Times New Roman"/>
          <w:b/>
          <w:bCs/>
          <w:sz w:val="36"/>
          <w:szCs w:val="36"/>
        </w:rPr>
      </w:pPr>
    </w:p>
    <w:p w:rsidR="00955CE9" w:rsidRDefault="00955CE9" w:rsidP="00E61D48">
      <w:pPr>
        <w:pStyle w:val="NoSpacing"/>
        <w:rPr>
          <w:rFonts w:ascii="Times New Roman" w:hAnsi="Times New Roman" w:cs="Times New Roman"/>
          <w:b/>
          <w:bCs/>
          <w:sz w:val="36"/>
          <w:szCs w:val="36"/>
        </w:rPr>
      </w:pPr>
    </w:p>
    <w:p w:rsidR="00CD1A81" w:rsidRDefault="00CD1A81" w:rsidP="00E61D48">
      <w:pPr>
        <w:pStyle w:val="NoSpacing"/>
        <w:rPr>
          <w:rFonts w:ascii="Times New Roman" w:hAnsi="Times New Roman" w:cs="Times New Roman"/>
          <w:b/>
          <w:bCs/>
          <w:sz w:val="36"/>
          <w:szCs w:val="36"/>
        </w:rPr>
      </w:pPr>
    </w:p>
    <w:p w:rsidR="00A71F89" w:rsidRDefault="00A71F89" w:rsidP="00E61D48">
      <w:pPr>
        <w:pStyle w:val="NoSpacing"/>
        <w:rPr>
          <w:rFonts w:ascii="Times New Roman" w:hAnsi="Times New Roman" w:cs="Times New Roman"/>
          <w:b/>
          <w:bCs/>
          <w:sz w:val="36"/>
          <w:szCs w:val="36"/>
        </w:rPr>
      </w:pPr>
    </w:p>
    <w:p w:rsidR="00DE6B88" w:rsidRDefault="00DE6B88" w:rsidP="00E61D48">
      <w:pPr>
        <w:pStyle w:val="NoSpacing"/>
        <w:rPr>
          <w:rFonts w:ascii="Times New Roman" w:hAnsi="Times New Roman" w:cs="Times New Roman"/>
          <w:b/>
          <w:bCs/>
          <w:sz w:val="36"/>
          <w:szCs w:val="36"/>
        </w:rPr>
      </w:pPr>
    </w:p>
    <w:p w:rsidR="0095363E" w:rsidRDefault="0095363E" w:rsidP="00E61D48">
      <w:pPr>
        <w:pStyle w:val="NoSpacing"/>
        <w:rPr>
          <w:rFonts w:ascii="Times New Roman" w:hAnsi="Times New Roman" w:cs="Times New Roman"/>
          <w:b/>
          <w:bCs/>
          <w:sz w:val="36"/>
          <w:szCs w:val="36"/>
        </w:rPr>
      </w:pPr>
    </w:p>
    <w:p w:rsidR="0095363E" w:rsidRDefault="0095363E" w:rsidP="00E61D48">
      <w:pPr>
        <w:pStyle w:val="NoSpacing"/>
        <w:rPr>
          <w:rFonts w:ascii="Times New Roman" w:hAnsi="Times New Roman" w:cs="Times New Roman"/>
          <w:b/>
          <w:bCs/>
          <w:sz w:val="36"/>
          <w:szCs w:val="36"/>
        </w:rPr>
      </w:pPr>
    </w:p>
    <w:p w:rsidR="00A71F89" w:rsidRDefault="00A71F89" w:rsidP="00E61D48">
      <w:pPr>
        <w:pStyle w:val="NoSpacing"/>
        <w:rPr>
          <w:rFonts w:ascii="Times New Roman" w:hAnsi="Times New Roman" w:cs="Times New Roman"/>
          <w:b/>
          <w:bCs/>
          <w:sz w:val="36"/>
          <w:szCs w:val="36"/>
        </w:rPr>
      </w:pPr>
    </w:p>
    <w:p w:rsidR="00A71F89" w:rsidRDefault="00A71F89" w:rsidP="00E61D48">
      <w:pPr>
        <w:pStyle w:val="NoSpacing"/>
        <w:rPr>
          <w:rFonts w:ascii="Times New Roman" w:hAnsi="Times New Roman" w:cs="Times New Roman"/>
          <w:b/>
          <w:bCs/>
          <w:sz w:val="36"/>
          <w:szCs w:val="36"/>
        </w:rPr>
      </w:pPr>
    </w:p>
    <w:p w:rsidR="00A71F89" w:rsidRDefault="00A71F89" w:rsidP="00E61D48">
      <w:pPr>
        <w:pStyle w:val="NoSpacing"/>
        <w:rPr>
          <w:rFonts w:ascii="Times New Roman" w:hAnsi="Times New Roman" w:cs="Times New Roman"/>
          <w:b/>
          <w:bCs/>
          <w:sz w:val="36"/>
          <w:szCs w:val="36"/>
        </w:rPr>
      </w:pPr>
    </w:p>
    <w:p w:rsidR="00A71F89" w:rsidRDefault="00A71F89" w:rsidP="00E61D48">
      <w:pPr>
        <w:pStyle w:val="NoSpacing"/>
        <w:rPr>
          <w:rFonts w:ascii="Times New Roman" w:hAnsi="Times New Roman" w:cs="Times New Roman"/>
          <w:b/>
          <w:bCs/>
          <w:sz w:val="36"/>
          <w:szCs w:val="36"/>
        </w:rPr>
      </w:pPr>
    </w:p>
    <w:p w:rsidR="007C4E4D" w:rsidRDefault="007C4E4D" w:rsidP="00E61D48">
      <w:pPr>
        <w:pStyle w:val="NoSpacing"/>
        <w:rPr>
          <w:rFonts w:ascii="Times New Roman" w:hAnsi="Times New Roman" w:cs="Times New Roman"/>
          <w:b/>
          <w:bCs/>
          <w:sz w:val="36"/>
          <w:szCs w:val="36"/>
        </w:rPr>
      </w:pPr>
    </w:p>
    <w:p w:rsidR="007C4E4D" w:rsidRDefault="007C4E4D" w:rsidP="00E61D48">
      <w:pPr>
        <w:pStyle w:val="NoSpacing"/>
        <w:rPr>
          <w:rFonts w:ascii="Times New Roman" w:hAnsi="Times New Roman" w:cs="Times New Roman"/>
          <w:b/>
          <w:bCs/>
          <w:sz w:val="36"/>
          <w:szCs w:val="36"/>
        </w:rPr>
      </w:pPr>
    </w:p>
    <w:p w:rsidR="001B6627" w:rsidRDefault="00A85F7A" w:rsidP="00E61D48">
      <w:pPr>
        <w:pStyle w:val="NoSpacing"/>
        <w:rPr>
          <w:rFonts w:ascii="Times New Roman" w:hAnsi="Times New Roman" w:cs="Times New Roman"/>
          <w:b/>
          <w:bCs/>
          <w:sz w:val="36"/>
          <w:szCs w:val="36"/>
        </w:rPr>
      </w:pPr>
      <w:r w:rsidRPr="00DA7D7F">
        <w:rPr>
          <w:rFonts w:ascii="Times New Roman" w:hAnsi="Times New Roman" w:cs="Times New Roman"/>
          <w:b/>
          <w:bCs/>
          <w:sz w:val="36"/>
          <w:szCs w:val="36"/>
        </w:rPr>
        <w:lastRenderedPageBreak/>
        <w:t>Semester I</w:t>
      </w:r>
      <w:r w:rsidR="005E2564" w:rsidRPr="00DA7D7F">
        <w:rPr>
          <w:rFonts w:ascii="Times New Roman" w:hAnsi="Times New Roman" w:cs="Times New Roman"/>
          <w:b/>
          <w:bCs/>
          <w:sz w:val="36"/>
          <w:szCs w:val="36"/>
        </w:rPr>
        <w:t xml:space="preserve"> (20</w:t>
      </w:r>
      <w:r w:rsidR="00CC5D1E">
        <w:rPr>
          <w:rFonts w:ascii="Times New Roman" w:hAnsi="Times New Roman" w:cs="Times New Roman"/>
          <w:b/>
          <w:bCs/>
          <w:sz w:val="36"/>
          <w:szCs w:val="36"/>
        </w:rPr>
        <w:t>24</w:t>
      </w:r>
      <w:r w:rsidR="005E2564" w:rsidRPr="00DA7D7F">
        <w:rPr>
          <w:rFonts w:ascii="Times New Roman" w:hAnsi="Times New Roman" w:cs="Times New Roman"/>
          <w:b/>
          <w:bCs/>
          <w:sz w:val="36"/>
          <w:szCs w:val="36"/>
        </w:rPr>
        <w:t>-202</w:t>
      </w:r>
      <w:r w:rsidR="00CC5D1E">
        <w:rPr>
          <w:rFonts w:ascii="Times New Roman" w:hAnsi="Times New Roman" w:cs="Times New Roman"/>
          <w:b/>
          <w:bCs/>
          <w:sz w:val="36"/>
          <w:szCs w:val="36"/>
        </w:rPr>
        <w:t>5</w:t>
      </w:r>
      <w:r w:rsidR="005E2564" w:rsidRPr="00DA7D7F">
        <w:rPr>
          <w:rFonts w:ascii="Times New Roman" w:hAnsi="Times New Roman" w:cs="Times New Roman"/>
          <w:b/>
          <w:bCs/>
          <w:sz w:val="36"/>
          <w:szCs w:val="36"/>
        </w:rPr>
        <w:t>)</w:t>
      </w:r>
    </w:p>
    <w:p w:rsidR="00467DF4" w:rsidRPr="0095363E" w:rsidRDefault="0095363E" w:rsidP="0095363E">
      <w:pPr>
        <w:pStyle w:val="NoSpacing"/>
        <w:rPr>
          <w:b/>
          <w:bCs/>
          <w:sz w:val="23"/>
          <w:szCs w:val="23"/>
          <w:u w:val="single"/>
        </w:rPr>
      </w:pPr>
      <w:r w:rsidRPr="0095363E">
        <w:rPr>
          <w:rFonts w:ascii="Times New Roman" w:hAnsi="Times New Roman" w:cs="Times New Roman"/>
          <w:b/>
          <w:bCs/>
          <w:sz w:val="36"/>
          <w:szCs w:val="36"/>
          <w:u w:val="single"/>
        </w:rPr>
        <w:t xml:space="preserve">BL101-A </w:t>
      </w:r>
      <w:r w:rsidR="00DE6B88" w:rsidRPr="0095363E">
        <w:rPr>
          <w:rFonts w:ascii="Times New Roman" w:hAnsi="Times New Roman" w:cs="Times New Roman"/>
          <w:b/>
          <w:bCs/>
          <w:sz w:val="36"/>
          <w:szCs w:val="36"/>
          <w:u w:val="single"/>
        </w:rPr>
        <w:t xml:space="preserve">General </w:t>
      </w:r>
      <w:r w:rsidR="00467DF4" w:rsidRPr="0095363E">
        <w:rPr>
          <w:rFonts w:ascii="Times New Roman" w:hAnsi="Times New Roman" w:cs="Times New Roman"/>
          <w:b/>
          <w:bCs/>
          <w:sz w:val="36"/>
          <w:szCs w:val="36"/>
          <w:u w:val="single"/>
        </w:rPr>
        <w:t>English</w:t>
      </w:r>
    </w:p>
    <w:p w:rsidR="00467DF4" w:rsidRDefault="00467DF4" w:rsidP="00467DF4">
      <w:pPr>
        <w:pStyle w:val="NoSpacing"/>
        <w:jc w:val="both"/>
        <w:rPr>
          <w:rFonts w:ascii="Times New Roman" w:hAnsi="Times New Roman" w:cs="Times New Roman"/>
          <w:sz w:val="28"/>
          <w:szCs w:val="28"/>
        </w:rPr>
      </w:pPr>
      <w:r w:rsidRPr="00451999">
        <w:rPr>
          <w:rFonts w:ascii="Times New Roman" w:hAnsi="Times New Roman" w:cs="Times New Roman"/>
          <w:b/>
          <w:bCs/>
          <w:sz w:val="28"/>
          <w:szCs w:val="28"/>
        </w:rPr>
        <w:t xml:space="preserve">Unit – I: </w:t>
      </w:r>
      <w:r w:rsidRPr="001833FC">
        <w:rPr>
          <w:rFonts w:ascii="Times New Roman" w:hAnsi="Times New Roman" w:cs="Times New Roman"/>
          <w:b/>
          <w:bCs/>
          <w:sz w:val="28"/>
          <w:szCs w:val="28"/>
        </w:rPr>
        <w:t>Grammar and Usage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467DF4" w:rsidRDefault="00467DF4" w:rsidP="001A3F1E">
      <w:pPr>
        <w:pStyle w:val="NoSpacing"/>
        <w:numPr>
          <w:ilvl w:val="0"/>
          <w:numId w:val="1"/>
        </w:numPr>
        <w:jc w:val="both"/>
      </w:pPr>
      <w:r w:rsidRPr="001833FC">
        <w:rPr>
          <w:rFonts w:ascii="Times New Roman" w:hAnsi="Times New Roman" w:cs="Times New Roman"/>
          <w:sz w:val="28"/>
          <w:szCs w:val="28"/>
        </w:rPr>
        <w:t>A Detailed Study of Nouns, Pronouns, Adjectives, Articles, Verbs, Adverbs, Prepositions, Conjunctions and Their Correct Usage.</w:t>
      </w:r>
    </w:p>
    <w:p w:rsidR="00467DF4" w:rsidRDefault="00467DF4" w:rsidP="00467DF4">
      <w:pPr>
        <w:pStyle w:val="NoSpacing"/>
        <w:jc w:val="both"/>
        <w:rPr>
          <w:rFonts w:ascii="Times New Roman" w:hAnsi="Times New Roman" w:cs="Times New Roman"/>
          <w:sz w:val="28"/>
          <w:szCs w:val="28"/>
        </w:rPr>
      </w:pPr>
      <w:r w:rsidRPr="00451999">
        <w:rPr>
          <w:rFonts w:ascii="Times New Roman" w:hAnsi="Times New Roman" w:cs="Times New Roman"/>
          <w:b/>
          <w:bCs/>
          <w:sz w:val="28"/>
          <w:szCs w:val="28"/>
        </w:rPr>
        <w:t xml:space="preserve">Unit – </w:t>
      </w:r>
      <w:r>
        <w:rPr>
          <w:rFonts w:ascii="Times New Roman" w:hAnsi="Times New Roman" w:cs="Times New Roman"/>
          <w:b/>
          <w:bCs/>
          <w:sz w:val="28"/>
          <w:szCs w:val="28"/>
        </w:rPr>
        <w:t>I</w:t>
      </w:r>
      <w:r w:rsidRPr="00451999">
        <w:rPr>
          <w:rFonts w:ascii="Times New Roman" w:hAnsi="Times New Roman" w:cs="Times New Roman"/>
          <w:b/>
          <w:bCs/>
          <w:sz w:val="28"/>
          <w:szCs w:val="28"/>
        </w:rPr>
        <w:t>I: Grammar and Usage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467DF4" w:rsidRDefault="00467DF4" w:rsidP="00467DF4">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Tense and Composition </w:t>
      </w:r>
    </w:p>
    <w:p w:rsidR="00467DF4" w:rsidRDefault="00467DF4" w:rsidP="00467DF4">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Basic Transformations </w:t>
      </w:r>
    </w:p>
    <w:p w:rsidR="00467DF4" w:rsidRDefault="00467DF4" w:rsidP="00467DF4">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i</w:t>
      </w:r>
      <w:r>
        <w:rPr>
          <w:rFonts w:ascii="Times New Roman" w:hAnsi="Times New Roman" w:cs="Times New Roman"/>
          <w:sz w:val="28"/>
          <w:szCs w:val="28"/>
        </w:rPr>
        <w:t>.</w:t>
      </w:r>
      <w:r w:rsidRPr="00DA7D7F">
        <w:rPr>
          <w:rFonts w:ascii="Times New Roman" w:hAnsi="Times New Roman" w:cs="Times New Roman"/>
          <w:sz w:val="28"/>
          <w:szCs w:val="28"/>
        </w:rPr>
        <w:t xml:space="preserve"> Active/Passive </w:t>
      </w:r>
    </w:p>
    <w:p w:rsidR="00467DF4" w:rsidRDefault="00467DF4" w:rsidP="00467DF4">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ii</w:t>
      </w:r>
      <w:r>
        <w:rPr>
          <w:rFonts w:ascii="Times New Roman" w:hAnsi="Times New Roman" w:cs="Times New Roman"/>
          <w:sz w:val="28"/>
          <w:szCs w:val="28"/>
        </w:rPr>
        <w:t>.</w:t>
      </w:r>
      <w:r w:rsidRPr="00DA7D7F">
        <w:rPr>
          <w:rFonts w:ascii="Times New Roman" w:hAnsi="Times New Roman" w:cs="Times New Roman"/>
          <w:sz w:val="28"/>
          <w:szCs w:val="28"/>
        </w:rPr>
        <w:t xml:space="preserve"> Negatives </w:t>
      </w:r>
    </w:p>
    <w:p w:rsidR="00467DF4" w:rsidRDefault="00467DF4" w:rsidP="00467DF4">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iii</w:t>
      </w:r>
      <w:r>
        <w:rPr>
          <w:rFonts w:ascii="Times New Roman" w:hAnsi="Times New Roman" w:cs="Times New Roman"/>
          <w:sz w:val="28"/>
          <w:szCs w:val="28"/>
        </w:rPr>
        <w:t>.</w:t>
      </w:r>
      <w:r w:rsidRPr="00DA7D7F">
        <w:rPr>
          <w:rFonts w:ascii="Times New Roman" w:hAnsi="Times New Roman" w:cs="Times New Roman"/>
          <w:sz w:val="28"/>
          <w:szCs w:val="28"/>
        </w:rPr>
        <w:t xml:space="preserve"> Questions </w:t>
      </w:r>
    </w:p>
    <w:p w:rsidR="00467DF4" w:rsidRDefault="00467DF4" w:rsidP="00467DF4">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c. Simple, Complex and Compound Sentences </w:t>
      </w:r>
    </w:p>
    <w:p w:rsidR="00467DF4" w:rsidRDefault="00467DF4" w:rsidP="00467DF4">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d. </w:t>
      </w:r>
      <w:r>
        <w:rPr>
          <w:rFonts w:ascii="Times New Roman" w:hAnsi="Times New Roman" w:cs="Times New Roman"/>
          <w:sz w:val="28"/>
          <w:szCs w:val="28"/>
        </w:rPr>
        <w:t>Narration/</w:t>
      </w:r>
      <w:r w:rsidRPr="00DA7D7F">
        <w:rPr>
          <w:rFonts w:ascii="Times New Roman" w:hAnsi="Times New Roman" w:cs="Times New Roman"/>
          <w:sz w:val="28"/>
          <w:szCs w:val="28"/>
        </w:rPr>
        <w:t xml:space="preserve">Reported Speech </w:t>
      </w:r>
    </w:p>
    <w:p w:rsidR="00467DF4" w:rsidRDefault="00467DF4" w:rsidP="00467DF4">
      <w:pPr>
        <w:pStyle w:val="NoSpacing"/>
        <w:ind w:left="720"/>
        <w:jc w:val="both"/>
        <w:rPr>
          <w:rFonts w:ascii="Times New Roman" w:hAnsi="Times New Roman" w:cs="Times New Roman"/>
          <w:sz w:val="28"/>
          <w:szCs w:val="28"/>
        </w:rPr>
      </w:pPr>
      <w:r w:rsidRPr="001833FC">
        <w:rPr>
          <w:rFonts w:ascii="Times New Roman" w:hAnsi="Times New Roman" w:cs="Times New Roman"/>
          <w:sz w:val="28"/>
          <w:szCs w:val="28"/>
        </w:rPr>
        <w:t xml:space="preserve">e. Some Common errors </w:t>
      </w:r>
    </w:p>
    <w:p w:rsidR="00467DF4" w:rsidRPr="001833FC" w:rsidRDefault="00467DF4" w:rsidP="00467DF4">
      <w:pPr>
        <w:pStyle w:val="Default"/>
        <w:rPr>
          <w:sz w:val="28"/>
          <w:szCs w:val="28"/>
        </w:rPr>
      </w:pPr>
      <w:r w:rsidRPr="001833FC">
        <w:rPr>
          <w:b/>
          <w:bCs/>
          <w:sz w:val="28"/>
          <w:szCs w:val="28"/>
        </w:rPr>
        <w:t>Unit – III: Vocabulary Antonyms and Synonyms</w:t>
      </w:r>
      <w:r>
        <w:rPr>
          <w:b/>
          <w:bCs/>
          <w:sz w:val="28"/>
          <w:szCs w:val="28"/>
        </w:rPr>
        <w:t>:</w:t>
      </w:r>
      <w:r>
        <w:rPr>
          <w:sz w:val="28"/>
          <w:szCs w:val="28"/>
        </w:rPr>
        <w:tab/>
      </w:r>
    </w:p>
    <w:p w:rsidR="00467DF4" w:rsidRDefault="00467DF4" w:rsidP="001A3F1E">
      <w:pPr>
        <w:pStyle w:val="NoSpacing"/>
        <w:numPr>
          <w:ilvl w:val="0"/>
          <w:numId w:val="2"/>
        </w:numPr>
        <w:jc w:val="both"/>
        <w:rPr>
          <w:rFonts w:ascii="Times New Roman" w:hAnsi="Times New Roman" w:cs="Times New Roman"/>
          <w:sz w:val="28"/>
          <w:szCs w:val="28"/>
        </w:rPr>
      </w:pPr>
      <w:r w:rsidRPr="001833FC">
        <w:rPr>
          <w:rFonts w:ascii="Times New Roman" w:hAnsi="Times New Roman" w:cs="Times New Roman"/>
          <w:sz w:val="28"/>
          <w:szCs w:val="28"/>
        </w:rPr>
        <w:t xml:space="preserve">Words Often Confused; </w:t>
      </w:r>
    </w:p>
    <w:p w:rsidR="00467DF4" w:rsidRDefault="00467DF4" w:rsidP="001A3F1E">
      <w:pPr>
        <w:pStyle w:val="NoSpacing"/>
        <w:numPr>
          <w:ilvl w:val="0"/>
          <w:numId w:val="2"/>
        </w:numPr>
        <w:jc w:val="both"/>
        <w:rPr>
          <w:rFonts w:ascii="Times New Roman" w:hAnsi="Times New Roman" w:cs="Times New Roman"/>
          <w:sz w:val="28"/>
          <w:szCs w:val="28"/>
        </w:rPr>
      </w:pPr>
      <w:r w:rsidRPr="001833FC">
        <w:rPr>
          <w:rFonts w:ascii="Times New Roman" w:hAnsi="Times New Roman" w:cs="Times New Roman"/>
          <w:sz w:val="28"/>
          <w:szCs w:val="28"/>
        </w:rPr>
        <w:t xml:space="preserve">Important Latin and English Prefixes and Affixes; </w:t>
      </w:r>
    </w:p>
    <w:p w:rsidR="00467DF4" w:rsidRDefault="00467DF4" w:rsidP="001A3F1E">
      <w:pPr>
        <w:pStyle w:val="NoSpacing"/>
        <w:numPr>
          <w:ilvl w:val="0"/>
          <w:numId w:val="2"/>
        </w:numPr>
        <w:jc w:val="both"/>
        <w:rPr>
          <w:rFonts w:ascii="Times New Roman" w:hAnsi="Times New Roman" w:cs="Times New Roman"/>
          <w:sz w:val="28"/>
          <w:szCs w:val="28"/>
        </w:rPr>
      </w:pPr>
      <w:r w:rsidRPr="001833FC">
        <w:rPr>
          <w:rFonts w:ascii="Times New Roman" w:hAnsi="Times New Roman" w:cs="Times New Roman"/>
          <w:sz w:val="28"/>
          <w:szCs w:val="28"/>
        </w:rPr>
        <w:t xml:space="preserve">Common Legal Terms (Their Meaning and Usage) </w:t>
      </w:r>
    </w:p>
    <w:p w:rsidR="00467DF4" w:rsidRPr="001833FC" w:rsidRDefault="00467DF4" w:rsidP="00467DF4">
      <w:pPr>
        <w:pStyle w:val="NoSpacing"/>
        <w:jc w:val="both"/>
        <w:rPr>
          <w:rFonts w:ascii="Times New Roman" w:hAnsi="Times New Roman" w:cs="Times New Roman"/>
          <w:sz w:val="28"/>
          <w:szCs w:val="28"/>
        </w:rPr>
      </w:pPr>
      <w:r w:rsidRPr="001833FC">
        <w:rPr>
          <w:rFonts w:ascii="Times New Roman" w:hAnsi="Times New Roman" w:cs="Times New Roman"/>
          <w:b/>
          <w:bCs/>
          <w:sz w:val="28"/>
          <w:szCs w:val="28"/>
        </w:rPr>
        <w:t>Unit – IV: Composition</w:t>
      </w:r>
      <w:r w:rsidRPr="001833FC">
        <w:rPr>
          <w:rFonts w:ascii="Times New Roman" w:hAnsi="Times New Roman" w:cs="Times New Roman"/>
          <w:b/>
          <w:bCs/>
          <w:sz w:val="28"/>
          <w:szCs w:val="28"/>
        </w:rPr>
        <w:tab/>
      </w:r>
      <w:r>
        <w:rPr>
          <w:rFonts w:ascii="Times New Roman" w:hAnsi="Times New Roman" w:cs="Times New Roman"/>
          <w:b/>
          <w:bCs/>
          <w:sz w:val="28"/>
          <w:szCs w:val="28"/>
        </w:rPr>
        <w:t>Skills</w:t>
      </w:r>
      <w:r w:rsidRPr="001833FC">
        <w:rPr>
          <w:rFonts w:ascii="Times New Roman" w:hAnsi="Times New Roman" w:cs="Times New Roman"/>
          <w:b/>
          <w:bCs/>
          <w:sz w:val="28"/>
          <w:szCs w:val="28"/>
        </w:rPr>
        <w:tab/>
      </w:r>
      <w:r w:rsidR="00FB4E44">
        <w:rPr>
          <w:rFonts w:ascii="Times New Roman" w:hAnsi="Times New Roman" w:cs="Times New Roman"/>
          <w:b/>
          <w:bCs/>
          <w:sz w:val="28"/>
          <w:szCs w:val="28"/>
        </w:rPr>
        <w:tab/>
      </w:r>
      <w:r w:rsidR="00FB4E44">
        <w:rPr>
          <w:rFonts w:ascii="Times New Roman" w:hAnsi="Times New Roman" w:cs="Times New Roman"/>
          <w:b/>
          <w:bCs/>
          <w:sz w:val="28"/>
          <w:szCs w:val="28"/>
        </w:rPr>
        <w:tab/>
      </w:r>
      <w:r w:rsidR="00FB4E44">
        <w:rPr>
          <w:rFonts w:ascii="Times New Roman" w:hAnsi="Times New Roman" w:cs="Times New Roman"/>
          <w:b/>
          <w:bCs/>
          <w:sz w:val="28"/>
          <w:szCs w:val="28"/>
        </w:rPr>
        <w:tab/>
      </w:r>
      <w:r w:rsidR="00FB4E44">
        <w:rPr>
          <w:rFonts w:ascii="Times New Roman" w:hAnsi="Times New Roman" w:cs="Times New Roman"/>
          <w:b/>
          <w:bCs/>
          <w:sz w:val="28"/>
          <w:szCs w:val="28"/>
        </w:rPr>
        <w:tab/>
      </w:r>
    </w:p>
    <w:p w:rsidR="00467DF4" w:rsidRDefault="00467DF4" w:rsidP="001B6627">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a. </w:t>
      </w:r>
      <w:r w:rsidRPr="00405000">
        <w:rPr>
          <w:rFonts w:ascii="Times New Roman" w:hAnsi="Times New Roman" w:cs="Times New Roman"/>
          <w:sz w:val="28"/>
          <w:szCs w:val="28"/>
        </w:rPr>
        <w:t xml:space="preserve">Formal Letter Writing: Writing of Business Letters, Official Letters and CVs. </w:t>
      </w:r>
    </w:p>
    <w:p w:rsidR="00467DF4" w:rsidRDefault="00467DF4" w:rsidP="00467DF4">
      <w:pPr>
        <w:pStyle w:val="NoSpacing"/>
        <w:ind w:firstLine="720"/>
        <w:rPr>
          <w:rFonts w:ascii="Times New Roman" w:hAnsi="Times New Roman" w:cs="Times New Roman"/>
          <w:sz w:val="28"/>
          <w:szCs w:val="28"/>
        </w:rPr>
      </w:pPr>
      <w:r w:rsidRPr="00405000">
        <w:rPr>
          <w:rFonts w:ascii="Times New Roman" w:hAnsi="Times New Roman" w:cs="Times New Roman"/>
          <w:sz w:val="28"/>
          <w:szCs w:val="28"/>
        </w:rPr>
        <w:t>b</w:t>
      </w:r>
      <w:r>
        <w:rPr>
          <w:rFonts w:ascii="Times New Roman" w:hAnsi="Times New Roman" w:cs="Times New Roman"/>
          <w:sz w:val="28"/>
          <w:szCs w:val="28"/>
        </w:rPr>
        <w:t>.</w:t>
      </w:r>
      <w:r w:rsidRPr="00405000">
        <w:rPr>
          <w:rFonts w:ascii="Times New Roman" w:hAnsi="Times New Roman" w:cs="Times New Roman"/>
          <w:sz w:val="28"/>
          <w:szCs w:val="28"/>
        </w:rPr>
        <w:t xml:space="preserve"> Paragraph Writing</w:t>
      </w:r>
    </w:p>
    <w:p w:rsidR="00467DF4" w:rsidRDefault="00467DF4" w:rsidP="00467DF4">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c. </w:t>
      </w:r>
      <w:r w:rsidRPr="00405000">
        <w:rPr>
          <w:rFonts w:ascii="Times New Roman" w:hAnsi="Times New Roman" w:cs="Times New Roman"/>
          <w:sz w:val="28"/>
          <w:szCs w:val="28"/>
        </w:rPr>
        <w:t>Punctuation</w:t>
      </w:r>
    </w:p>
    <w:p w:rsidR="00467DF4" w:rsidRDefault="00467DF4" w:rsidP="00467DF4">
      <w:pPr>
        <w:pStyle w:val="NoSpacing"/>
        <w:jc w:val="both"/>
        <w:rPr>
          <w:rFonts w:ascii="Times New Roman" w:hAnsi="Times New Roman" w:cs="Times New Roman"/>
          <w:sz w:val="28"/>
          <w:szCs w:val="28"/>
        </w:rPr>
      </w:pPr>
      <w:r w:rsidRPr="001833FC">
        <w:rPr>
          <w:rFonts w:ascii="Times New Roman" w:hAnsi="Times New Roman" w:cs="Times New Roman"/>
          <w:b/>
          <w:bCs/>
          <w:sz w:val="28"/>
          <w:szCs w:val="28"/>
        </w:rPr>
        <w:t>Text Books:</w:t>
      </w:r>
    </w:p>
    <w:p w:rsidR="00467DF4" w:rsidRPr="003271B5" w:rsidRDefault="003C7D6B" w:rsidP="001A3F1E">
      <w:pPr>
        <w:pStyle w:val="NoSpacing"/>
        <w:numPr>
          <w:ilvl w:val="0"/>
          <w:numId w:val="3"/>
        </w:numPr>
        <w:jc w:val="both"/>
        <w:rPr>
          <w:rFonts w:ascii="Times New Roman" w:hAnsi="Times New Roman" w:cs="Times New Roman"/>
          <w:sz w:val="28"/>
          <w:szCs w:val="28"/>
        </w:rPr>
      </w:pPr>
      <w:r w:rsidRPr="003271B5">
        <w:rPr>
          <w:rFonts w:ascii="Times New Roman" w:hAnsi="Times New Roman" w:cs="Times New Roman"/>
          <w:sz w:val="28"/>
          <w:szCs w:val="28"/>
        </w:rPr>
        <w:t>Wren and Martin</w:t>
      </w:r>
      <w:r>
        <w:rPr>
          <w:rFonts w:ascii="Times New Roman" w:hAnsi="Times New Roman" w:cs="Times New Roman"/>
          <w:sz w:val="28"/>
          <w:szCs w:val="28"/>
        </w:rPr>
        <w:t xml:space="preserve">, </w:t>
      </w:r>
      <w:r w:rsidRPr="003C7D6B">
        <w:rPr>
          <w:rFonts w:ascii="Times New Roman" w:hAnsi="Times New Roman" w:cs="Times New Roman"/>
          <w:i/>
          <w:iCs/>
          <w:sz w:val="28"/>
          <w:szCs w:val="28"/>
        </w:rPr>
        <w:t>High School</w:t>
      </w:r>
      <w:r w:rsidR="00467DF4" w:rsidRPr="003C7D6B">
        <w:rPr>
          <w:rFonts w:ascii="Times New Roman" w:hAnsi="Times New Roman" w:cs="Times New Roman"/>
          <w:i/>
          <w:iCs/>
          <w:sz w:val="28"/>
          <w:szCs w:val="28"/>
        </w:rPr>
        <w:t>English Gramma</w:t>
      </w:r>
      <w:r>
        <w:rPr>
          <w:rFonts w:ascii="Times New Roman" w:hAnsi="Times New Roman" w:cs="Times New Roman"/>
          <w:i/>
          <w:iCs/>
          <w:sz w:val="28"/>
          <w:szCs w:val="28"/>
        </w:rPr>
        <w:t xml:space="preserve">r and Composition; </w:t>
      </w:r>
      <w:r>
        <w:rPr>
          <w:rFonts w:ascii="Times New Roman" w:hAnsi="Times New Roman" w:cs="Times New Roman"/>
          <w:sz w:val="28"/>
          <w:szCs w:val="28"/>
        </w:rPr>
        <w:t xml:space="preserve">Revised by Dr. N.D.V. Prasada Rao; </w:t>
      </w:r>
      <w:r w:rsidR="001B6627">
        <w:rPr>
          <w:rFonts w:ascii="Times New Roman" w:hAnsi="Times New Roman" w:cs="Times New Roman"/>
          <w:sz w:val="28"/>
          <w:szCs w:val="28"/>
        </w:rPr>
        <w:t>S Chand Publications</w:t>
      </w:r>
    </w:p>
    <w:p w:rsidR="00467DF4" w:rsidRPr="003C7D6B" w:rsidRDefault="00467DF4" w:rsidP="001A3F1E">
      <w:pPr>
        <w:pStyle w:val="NoSpacing"/>
        <w:numPr>
          <w:ilvl w:val="0"/>
          <w:numId w:val="3"/>
        </w:numPr>
        <w:jc w:val="both"/>
        <w:rPr>
          <w:rFonts w:ascii="Times New Roman" w:hAnsi="Times New Roman" w:cs="Times New Roman"/>
          <w:i/>
          <w:iCs/>
          <w:sz w:val="28"/>
          <w:szCs w:val="28"/>
        </w:rPr>
      </w:pPr>
      <w:r w:rsidRPr="003271B5">
        <w:rPr>
          <w:rFonts w:ascii="Times New Roman" w:hAnsi="Times New Roman" w:cs="Times New Roman"/>
          <w:sz w:val="28"/>
          <w:szCs w:val="28"/>
        </w:rPr>
        <w:t xml:space="preserve">Tickoo and Subramaniam: </w:t>
      </w:r>
      <w:r w:rsidRPr="003C7D6B">
        <w:rPr>
          <w:rFonts w:ascii="Times New Roman" w:hAnsi="Times New Roman" w:cs="Times New Roman"/>
          <w:i/>
          <w:iCs/>
          <w:sz w:val="28"/>
          <w:szCs w:val="28"/>
        </w:rPr>
        <w:t>A Functional Grammar with Usage and Composition</w:t>
      </w:r>
      <w:r w:rsidR="003C7D6B">
        <w:rPr>
          <w:rFonts w:ascii="Times New Roman" w:hAnsi="Times New Roman" w:cs="Times New Roman"/>
          <w:i/>
          <w:iCs/>
          <w:sz w:val="28"/>
          <w:szCs w:val="28"/>
        </w:rPr>
        <w:t xml:space="preserve">; </w:t>
      </w:r>
      <w:r w:rsidR="003C7D6B">
        <w:rPr>
          <w:rFonts w:ascii="Times New Roman" w:hAnsi="Times New Roman" w:cs="Times New Roman"/>
          <w:sz w:val="28"/>
          <w:szCs w:val="28"/>
        </w:rPr>
        <w:t xml:space="preserve">Sultan Chand and Publications (P) Ltd., New Delhi </w:t>
      </w:r>
    </w:p>
    <w:p w:rsidR="00467DF4" w:rsidRPr="003271B5" w:rsidRDefault="00467DF4" w:rsidP="001A3F1E">
      <w:pPr>
        <w:pStyle w:val="NoSpacing"/>
        <w:numPr>
          <w:ilvl w:val="0"/>
          <w:numId w:val="3"/>
        </w:numPr>
        <w:jc w:val="both"/>
        <w:rPr>
          <w:rFonts w:ascii="Times New Roman" w:hAnsi="Times New Roman" w:cs="Times New Roman"/>
          <w:sz w:val="28"/>
          <w:szCs w:val="28"/>
        </w:rPr>
      </w:pPr>
      <w:r w:rsidRPr="003271B5">
        <w:rPr>
          <w:rFonts w:ascii="Times New Roman" w:hAnsi="Times New Roman" w:cs="Times New Roman"/>
          <w:sz w:val="28"/>
          <w:szCs w:val="28"/>
        </w:rPr>
        <w:t xml:space="preserve">Murphy, Raymond: </w:t>
      </w:r>
      <w:r w:rsidRPr="003C7D6B">
        <w:rPr>
          <w:rFonts w:ascii="Times New Roman" w:hAnsi="Times New Roman" w:cs="Times New Roman"/>
          <w:i/>
          <w:iCs/>
          <w:sz w:val="28"/>
          <w:szCs w:val="28"/>
        </w:rPr>
        <w:t>Essential English Grammar</w:t>
      </w:r>
      <w:r w:rsidRPr="003271B5">
        <w:rPr>
          <w:rFonts w:ascii="Times New Roman" w:hAnsi="Times New Roman" w:cs="Times New Roman"/>
          <w:sz w:val="28"/>
          <w:szCs w:val="28"/>
        </w:rPr>
        <w:t xml:space="preserve">, Cambridge University Press </w:t>
      </w:r>
    </w:p>
    <w:p w:rsidR="00467DF4" w:rsidRPr="003271B5" w:rsidRDefault="00467DF4" w:rsidP="00467DF4">
      <w:pPr>
        <w:pStyle w:val="NoSpacing"/>
        <w:jc w:val="both"/>
        <w:rPr>
          <w:rFonts w:ascii="Times New Roman" w:hAnsi="Times New Roman" w:cs="Times New Roman"/>
          <w:sz w:val="28"/>
          <w:szCs w:val="28"/>
        </w:rPr>
      </w:pPr>
      <w:r w:rsidRPr="003271B5">
        <w:rPr>
          <w:rFonts w:ascii="Times New Roman" w:hAnsi="Times New Roman" w:cs="Times New Roman"/>
          <w:b/>
          <w:bCs/>
          <w:sz w:val="28"/>
          <w:szCs w:val="28"/>
        </w:rPr>
        <w:t>References:</w:t>
      </w:r>
    </w:p>
    <w:p w:rsidR="00467DF4" w:rsidRPr="003271B5" w:rsidRDefault="00467DF4" w:rsidP="00467DF4">
      <w:pPr>
        <w:pStyle w:val="NoSpacing"/>
        <w:ind w:left="360"/>
        <w:jc w:val="both"/>
        <w:rPr>
          <w:rFonts w:ascii="Times New Roman" w:hAnsi="Times New Roman" w:cs="Times New Roman"/>
          <w:sz w:val="28"/>
          <w:szCs w:val="28"/>
        </w:rPr>
      </w:pPr>
      <w:r w:rsidRPr="003271B5">
        <w:rPr>
          <w:rFonts w:ascii="Times New Roman" w:hAnsi="Times New Roman" w:cs="Times New Roman"/>
          <w:sz w:val="28"/>
          <w:szCs w:val="28"/>
        </w:rPr>
        <w:t xml:space="preserve">1. Maison, Margaret M.: </w:t>
      </w:r>
      <w:r w:rsidRPr="001B6627">
        <w:rPr>
          <w:rFonts w:ascii="Times New Roman" w:hAnsi="Times New Roman" w:cs="Times New Roman"/>
          <w:i/>
          <w:iCs/>
          <w:sz w:val="28"/>
          <w:szCs w:val="28"/>
        </w:rPr>
        <w:t>Examine Your English</w:t>
      </w:r>
    </w:p>
    <w:p w:rsidR="00467DF4" w:rsidRPr="001B6627" w:rsidRDefault="00467DF4" w:rsidP="00467DF4">
      <w:pPr>
        <w:pStyle w:val="NoSpacing"/>
        <w:ind w:left="360"/>
        <w:jc w:val="both"/>
        <w:rPr>
          <w:rFonts w:ascii="Times New Roman" w:hAnsi="Times New Roman" w:cs="Times New Roman"/>
          <w:i/>
          <w:iCs/>
          <w:sz w:val="28"/>
          <w:szCs w:val="28"/>
        </w:rPr>
      </w:pPr>
      <w:r w:rsidRPr="003271B5">
        <w:rPr>
          <w:rFonts w:ascii="Times New Roman" w:hAnsi="Times New Roman" w:cs="Times New Roman"/>
          <w:sz w:val="28"/>
          <w:szCs w:val="28"/>
        </w:rPr>
        <w:t xml:space="preserve">2. Allen. W.S.: </w:t>
      </w:r>
      <w:r w:rsidRPr="001B6627">
        <w:rPr>
          <w:rFonts w:ascii="Times New Roman" w:hAnsi="Times New Roman" w:cs="Times New Roman"/>
          <w:i/>
          <w:iCs/>
          <w:sz w:val="28"/>
          <w:szCs w:val="28"/>
        </w:rPr>
        <w:t xml:space="preserve">Living English Structure </w:t>
      </w:r>
    </w:p>
    <w:p w:rsidR="00467DF4" w:rsidRPr="003271B5" w:rsidRDefault="00467DF4" w:rsidP="00467DF4">
      <w:pPr>
        <w:pStyle w:val="NoSpacing"/>
        <w:ind w:left="360"/>
        <w:jc w:val="both"/>
        <w:rPr>
          <w:rFonts w:ascii="Times New Roman" w:hAnsi="Times New Roman" w:cs="Times New Roman"/>
          <w:sz w:val="28"/>
          <w:szCs w:val="28"/>
        </w:rPr>
      </w:pPr>
      <w:r w:rsidRPr="003271B5">
        <w:rPr>
          <w:rFonts w:ascii="Times New Roman" w:hAnsi="Times New Roman" w:cs="Times New Roman"/>
          <w:sz w:val="28"/>
          <w:szCs w:val="28"/>
        </w:rPr>
        <w:t xml:space="preserve">3. Fitikides, T.J.: </w:t>
      </w:r>
      <w:r w:rsidRPr="001B6627">
        <w:rPr>
          <w:rFonts w:ascii="Times New Roman" w:hAnsi="Times New Roman" w:cs="Times New Roman"/>
          <w:i/>
          <w:iCs/>
          <w:sz w:val="28"/>
          <w:szCs w:val="28"/>
        </w:rPr>
        <w:t>Common Mistakes in English</w:t>
      </w:r>
    </w:p>
    <w:p w:rsidR="00467DF4" w:rsidRDefault="00467DF4" w:rsidP="00467DF4">
      <w:pPr>
        <w:pStyle w:val="NoSpacing"/>
        <w:ind w:left="360"/>
        <w:jc w:val="both"/>
        <w:rPr>
          <w:rFonts w:ascii="Times New Roman" w:hAnsi="Times New Roman" w:cs="Times New Roman"/>
          <w:sz w:val="28"/>
          <w:szCs w:val="28"/>
        </w:rPr>
      </w:pPr>
      <w:r w:rsidRPr="003271B5">
        <w:rPr>
          <w:rFonts w:ascii="Times New Roman" w:hAnsi="Times New Roman" w:cs="Times New Roman"/>
          <w:sz w:val="28"/>
          <w:szCs w:val="28"/>
        </w:rPr>
        <w:t xml:space="preserve">4. Aiyar, P. Ramanath: </w:t>
      </w:r>
      <w:r w:rsidRPr="001B6627">
        <w:rPr>
          <w:rFonts w:ascii="Times New Roman" w:hAnsi="Times New Roman" w:cs="Times New Roman"/>
          <w:i/>
          <w:iCs/>
          <w:sz w:val="28"/>
          <w:szCs w:val="28"/>
        </w:rPr>
        <w:t>Concise Law Dictionary</w:t>
      </w:r>
      <w:r w:rsidRPr="003271B5">
        <w:rPr>
          <w:rFonts w:ascii="Times New Roman" w:hAnsi="Times New Roman" w:cs="Times New Roman"/>
          <w:sz w:val="28"/>
          <w:szCs w:val="28"/>
        </w:rPr>
        <w:t xml:space="preserve">, Wadhwa </w:t>
      </w:r>
    </w:p>
    <w:p w:rsidR="00467DF4" w:rsidRPr="00E37876" w:rsidRDefault="00467DF4" w:rsidP="00467DF4">
      <w:pPr>
        <w:pStyle w:val="NoSpacing"/>
        <w:ind w:left="360"/>
        <w:jc w:val="both"/>
        <w:rPr>
          <w:rFonts w:ascii="Times New Roman" w:hAnsi="Times New Roman" w:cs="Times New Roman"/>
          <w:sz w:val="28"/>
          <w:szCs w:val="28"/>
        </w:rPr>
      </w:pPr>
      <w:r>
        <w:rPr>
          <w:rFonts w:ascii="Times New Roman" w:hAnsi="Times New Roman" w:cs="Times New Roman"/>
          <w:sz w:val="28"/>
          <w:szCs w:val="28"/>
        </w:rPr>
        <w:t>5</w:t>
      </w:r>
      <w:r w:rsidRPr="00E37876">
        <w:rPr>
          <w:rFonts w:ascii="Times New Roman" w:hAnsi="Times New Roman" w:cs="Times New Roman"/>
          <w:sz w:val="28"/>
          <w:szCs w:val="28"/>
        </w:rPr>
        <w:t xml:space="preserve">. Coilins: Paperback Thesaurus: </w:t>
      </w:r>
      <w:r w:rsidRPr="001B6627">
        <w:rPr>
          <w:rFonts w:ascii="Times New Roman" w:hAnsi="Times New Roman" w:cs="Times New Roman"/>
          <w:i/>
          <w:iCs/>
          <w:sz w:val="28"/>
          <w:szCs w:val="28"/>
        </w:rPr>
        <w:t>The Ultimate Wordfinder</w:t>
      </w:r>
    </w:p>
    <w:p w:rsidR="00467DF4" w:rsidRDefault="00467DF4" w:rsidP="00467DF4">
      <w:pPr>
        <w:pStyle w:val="NoSpacing"/>
        <w:rPr>
          <w:rFonts w:ascii="Times New Roman" w:hAnsi="Times New Roman" w:cs="Times New Roman"/>
          <w:sz w:val="28"/>
          <w:szCs w:val="28"/>
        </w:rPr>
      </w:pPr>
      <w:r w:rsidRPr="007D3DA2">
        <w:rPr>
          <w:rFonts w:ascii="Times New Roman" w:hAnsi="Times New Roman" w:cs="Times New Roman"/>
          <w:b/>
          <w:bCs/>
          <w:sz w:val="28"/>
          <w:szCs w:val="28"/>
        </w:rPr>
        <w:t>PSDA (Professional Skill Development Activities) 3 Hrs/Week</w:t>
      </w:r>
    </w:p>
    <w:p w:rsidR="00467DF4" w:rsidRDefault="00467DF4" w:rsidP="001A3F1E">
      <w:pPr>
        <w:pStyle w:val="NoSpacing"/>
        <w:numPr>
          <w:ilvl w:val="0"/>
          <w:numId w:val="13"/>
        </w:numPr>
        <w:jc w:val="both"/>
        <w:rPr>
          <w:rFonts w:ascii="Times New Roman" w:hAnsi="Times New Roman" w:cs="Times New Roman"/>
          <w:sz w:val="28"/>
          <w:szCs w:val="28"/>
        </w:rPr>
      </w:pPr>
      <w:r w:rsidRPr="007D3DA2">
        <w:rPr>
          <w:rFonts w:ascii="Times New Roman" w:hAnsi="Times New Roman" w:cs="Times New Roman"/>
          <w:sz w:val="28"/>
          <w:szCs w:val="28"/>
        </w:rPr>
        <w:t xml:space="preserve">Regular collection of columns of newspapers and some portions of famous judgments </w:t>
      </w:r>
    </w:p>
    <w:p w:rsidR="00467DF4" w:rsidRDefault="00467DF4" w:rsidP="001A3F1E">
      <w:pPr>
        <w:pStyle w:val="NoSpacing"/>
        <w:numPr>
          <w:ilvl w:val="0"/>
          <w:numId w:val="13"/>
        </w:numPr>
        <w:jc w:val="both"/>
        <w:rPr>
          <w:rFonts w:ascii="Times New Roman" w:hAnsi="Times New Roman" w:cs="Times New Roman"/>
          <w:sz w:val="28"/>
          <w:szCs w:val="28"/>
        </w:rPr>
      </w:pPr>
      <w:r w:rsidRPr="007D3DA2">
        <w:rPr>
          <w:rFonts w:ascii="Times New Roman" w:hAnsi="Times New Roman" w:cs="Times New Roman"/>
          <w:sz w:val="28"/>
          <w:szCs w:val="28"/>
        </w:rPr>
        <w:t>Act over different portions of play Justice, to enhance verbal and nonverbal communication skills/ Analysis of legal perspective of the play</w:t>
      </w:r>
    </w:p>
    <w:p w:rsidR="00467DF4" w:rsidRDefault="00467DF4" w:rsidP="001A3F1E">
      <w:pPr>
        <w:pStyle w:val="NoSpacing"/>
        <w:numPr>
          <w:ilvl w:val="0"/>
          <w:numId w:val="13"/>
        </w:numPr>
        <w:rPr>
          <w:rFonts w:ascii="Times New Roman" w:hAnsi="Times New Roman" w:cs="Times New Roman"/>
          <w:sz w:val="28"/>
          <w:szCs w:val="28"/>
        </w:rPr>
      </w:pPr>
      <w:r w:rsidRPr="007D3DA2">
        <w:rPr>
          <w:rFonts w:ascii="Times New Roman" w:hAnsi="Times New Roman" w:cs="Times New Roman"/>
          <w:sz w:val="28"/>
          <w:szCs w:val="28"/>
        </w:rPr>
        <w:t>Group discussions, debates, extempore, mock interviews</w:t>
      </w:r>
    </w:p>
    <w:p w:rsidR="007C4E4D" w:rsidRPr="00631194" w:rsidRDefault="007C4E4D" w:rsidP="007C4E4D">
      <w:pPr>
        <w:rPr>
          <w:rFonts w:ascii="Times New Roman" w:hAnsi="Times New Roman" w:cs="Times New Roman"/>
          <w:b/>
          <w:bCs/>
          <w:sz w:val="28"/>
          <w:szCs w:val="24"/>
          <w:u w:val="single"/>
        </w:rPr>
      </w:pPr>
      <w:r w:rsidRPr="00631194">
        <w:rPr>
          <w:rFonts w:ascii="Times New Roman" w:hAnsi="Times New Roman" w:cs="Times New Roman"/>
          <w:b/>
          <w:sz w:val="28"/>
          <w:szCs w:val="28"/>
          <w:u w:val="single"/>
        </w:rPr>
        <w:lastRenderedPageBreak/>
        <w:t>B</w:t>
      </w:r>
      <w:r>
        <w:rPr>
          <w:rFonts w:ascii="Times New Roman" w:hAnsi="Times New Roman" w:cs="Times New Roman"/>
          <w:b/>
          <w:sz w:val="28"/>
          <w:szCs w:val="28"/>
          <w:u w:val="single"/>
        </w:rPr>
        <w:t>B</w:t>
      </w:r>
      <w:r w:rsidRPr="00631194">
        <w:rPr>
          <w:rFonts w:ascii="Times New Roman" w:hAnsi="Times New Roman" w:cs="Times New Roman"/>
          <w:b/>
          <w:sz w:val="28"/>
          <w:szCs w:val="28"/>
          <w:u w:val="single"/>
        </w:rPr>
        <w:t xml:space="preserve">L102-A   </w:t>
      </w:r>
      <w:r>
        <w:rPr>
          <w:rFonts w:ascii="Times New Roman" w:hAnsi="Times New Roman" w:cs="Times New Roman"/>
          <w:b/>
          <w:sz w:val="28"/>
          <w:szCs w:val="28"/>
          <w:u w:val="single"/>
        </w:rPr>
        <w:t xml:space="preserve"> </w:t>
      </w:r>
      <w:r w:rsidRPr="00631194">
        <w:rPr>
          <w:rFonts w:ascii="Times New Roman" w:hAnsi="Times New Roman" w:cs="Times New Roman"/>
          <w:b/>
          <w:bCs/>
          <w:sz w:val="28"/>
          <w:szCs w:val="24"/>
          <w:u w:val="single"/>
        </w:rPr>
        <w:t>Business Communication</w:t>
      </w:r>
    </w:p>
    <w:p w:rsidR="007C4E4D" w:rsidRDefault="007C4E4D" w:rsidP="007C4E4D">
      <w:pPr>
        <w:rPr>
          <w:rFonts w:ascii="Times New Roman" w:hAnsi="Times New Roman" w:cs="Times New Roman"/>
          <w:b/>
          <w:sz w:val="28"/>
          <w:szCs w:val="28"/>
        </w:rPr>
      </w:pPr>
      <w:r w:rsidRPr="00A43C15">
        <w:rPr>
          <w:rFonts w:ascii="Times New Roman" w:hAnsi="Times New Roman" w:cs="Times New Roman"/>
          <w:b/>
          <w:sz w:val="28"/>
          <w:szCs w:val="28"/>
        </w:rPr>
        <w:t>Unit-I:</w:t>
      </w:r>
      <w:r w:rsidR="00574784">
        <w:rPr>
          <w:rFonts w:ascii="Times New Roman" w:hAnsi="Times New Roman" w:cs="Times New Roman"/>
          <w:b/>
          <w:sz w:val="28"/>
          <w:szCs w:val="28"/>
        </w:rPr>
        <w:t xml:space="preserve"> Fundamentals</w:t>
      </w:r>
    </w:p>
    <w:p w:rsidR="007C4E4D" w:rsidRDefault="007C4E4D" w:rsidP="001A3F1E">
      <w:pPr>
        <w:pStyle w:val="ListParagraph"/>
        <w:numPr>
          <w:ilvl w:val="0"/>
          <w:numId w:val="154"/>
        </w:numPr>
        <w:rPr>
          <w:rFonts w:ascii="Times New Roman" w:hAnsi="Times New Roman" w:cs="Times New Roman"/>
          <w:sz w:val="28"/>
          <w:szCs w:val="28"/>
        </w:rPr>
      </w:pPr>
      <w:r w:rsidRPr="00DF226F">
        <w:rPr>
          <w:rFonts w:ascii="Times New Roman" w:hAnsi="Times New Roman" w:cs="Times New Roman"/>
          <w:sz w:val="28"/>
          <w:szCs w:val="28"/>
        </w:rPr>
        <w:t>Fundamental of Grammar and their Usage: How to Improve Command Over Spoken and Written English with Stress on Noun, Verb, Tense and Adjective</w:t>
      </w:r>
    </w:p>
    <w:p w:rsidR="007C4E4D" w:rsidRPr="00DF226F" w:rsidRDefault="007C4E4D" w:rsidP="001A3F1E">
      <w:pPr>
        <w:pStyle w:val="ListParagraph"/>
        <w:numPr>
          <w:ilvl w:val="0"/>
          <w:numId w:val="154"/>
        </w:numPr>
        <w:rPr>
          <w:rFonts w:ascii="Times New Roman" w:hAnsi="Times New Roman" w:cs="Times New Roman"/>
          <w:sz w:val="28"/>
          <w:szCs w:val="28"/>
        </w:rPr>
      </w:pPr>
      <w:r w:rsidRPr="00DF226F">
        <w:rPr>
          <w:rFonts w:ascii="Times New Roman" w:hAnsi="Times New Roman" w:cs="Times New Roman"/>
          <w:sz w:val="28"/>
          <w:szCs w:val="28"/>
        </w:rPr>
        <w:t>Sentence Errors, Punctuation, Vocabulary Building to Encourage the Individual to Communicate Effectively, Common Errors in Business Writing</w:t>
      </w:r>
    </w:p>
    <w:p w:rsidR="007C4E4D" w:rsidRPr="00A43C15" w:rsidRDefault="007C4E4D" w:rsidP="007C4E4D">
      <w:pPr>
        <w:rPr>
          <w:rFonts w:ascii="Times New Roman" w:hAnsi="Times New Roman" w:cs="Times New Roman"/>
          <w:sz w:val="28"/>
          <w:szCs w:val="28"/>
        </w:rPr>
      </w:pPr>
      <w:r w:rsidRPr="00A43C15">
        <w:rPr>
          <w:rFonts w:ascii="Times New Roman" w:hAnsi="Times New Roman" w:cs="Times New Roman"/>
          <w:b/>
          <w:sz w:val="28"/>
          <w:szCs w:val="28"/>
        </w:rPr>
        <w:t>Unit-II:</w:t>
      </w:r>
      <w:r w:rsidR="00574784">
        <w:rPr>
          <w:rFonts w:ascii="Times New Roman" w:hAnsi="Times New Roman" w:cs="Times New Roman"/>
          <w:b/>
          <w:sz w:val="28"/>
          <w:szCs w:val="28"/>
        </w:rPr>
        <w:t xml:space="preserve"> Business Communication-I</w:t>
      </w:r>
    </w:p>
    <w:p w:rsidR="007C4E4D" w:rsidRPr="00A43C15" w:rsidRDefault="007C4E4D" w:rsidP="001A3F1E">
      <w:pPr>
        <w:pStyle w:val="ListParagraph"/>
        <w:numPr>
          <w:ilvl w:val="0"/>
          <w:numId w:val="155"/>
        </w:numPr>
        <w:rPr>
          <w:rFonts w:ascii="Times New Roman" w:hAnsi="Times New Roman" w:cs="Times New Roman"/>
          <w:sz w:val="28"/>
          <w:szCs w:val="28"/>
        </w:rPr>
      </w:pPr>
      <w:r w:rsidRPr="00A43C15">
        <w:rPr>
          <w:rFonts w:ascii="Times New Roman" w:hAnsi="Times New Roman" w:cs="Times New Roman"/>
          <w:sz w:val="28"/>
          <w:szCs w:val="28"/>
        </w:rPr>
        <w:t>Introduction to Business Communication: Basic Forms of Communication, Process of Communication, Principles of Effective Business Communication, 7Cs.</w:t>
      </w:r>
    </w:p>
    <w:p w:rsidR="007C4E4D" w:rsidRPr="00A43C15" w:rsidRDefault="007C4E4D" w:rsidP="001A3F1E">
      <w:pPr>
        <w:pStyle w:val="ListParagraph"/>
        <w:numPr>
          <w:ilvl w:val="0"/>
          <w:numId w:val="155"/>
        </w:numPr>
        <w:rPr>
          <w:rFonts w:ascii="Times New Roman" w:hAnsi="Times New Roman" w:cs="Times New Roman"/>
          <w:sz w:val="28"/>
          <w:szCs w:val="28"/>
        </w:rPr>
      </w:pPr>
      <w:r w:rsidRPr="00A43C15">
        <w:rPr>
          <w:rFonts w:ascii="Times New Roman" w:hAnsi="Times New Roman" w:cs="Times New Roman"/>
          <w:sz w:val="28"/>
          <w:szCs w:val="28"/>
        </w:rPr>
        <w:t xml:space="preserve">Media of Communication </w:t>
      </w:r>
    </w:p>
    <w:p w:rsidR="007C4E4D" w:rsidRPr="00A43C15" w:rsidRDefault="007C4E4D" w:rsidP="001A3F1E">
      <w:pPr>
        <w:pStyle w:val="ListParagraph"/>
        <w:numPr>
          <w:ilvl w:val="0"/>
          <w:numId w:val="155"/>
        </w:numPr>
        <w:rPr>
          <w:rFonts w:ascii="Times New Roman" w:hAnsi="Times New Roman" w:cs="Times New Roman"/>
          <w:sz w:val="28"/>
          <w:szCs w:val="28"/>
        </w:rPr>
      </w:pPr>
      <w:r w:rsidRPr="00A43C15">
        <w:rPr>
          <w:rFonts w:ascii="Times New Roman" w:hAnsi="Times New Roman" w:cs="Times New Roman"/>
          <w:sz w:val="28"/>
          <w:szCs w:val="28"/>
        </w:rPr>
        <w:t>Types of Communication: Barriers of Communication (Practical Exercise in Communication)</w:t>
      </w:r>
    </w:p>
    <w:p w:rsidR="007C4E4D" w:rsidRPr="00A43C15" w:rsidRDefault="007C4E4D" w:rsidP="007C4E4D">
      <w:pPr>
        <w:rPr>
          <w:rFonts w:ascii="Times New Roman" w:hAnsi="Times New Roman" w:cs="Times New Roman"/>
          <w:b/>
          <w:sz w:val="28"/>
          <w:szCs w:val="28"/>
        </w:rPr>
      </w:pPr>
      <w:r w:rsidRPr="00A43C15">
        <w:rPr>
          <w:rFonts w:ascii="Times New Roman" w:hAnsi="Times New Roman" w:cs="Times New Roman"/>
          <w:b/>
          <w:sz w:val="28"/>
          <w:szCs w:val="28"/>
        </w:rPr>
        <w:t>Unit-III:</w:t>
      </w:r>
      <w:r w:rsidR="00574784">
        <w:rPr>
          <w:rFonts w:ascii="Times New Roman" w:hAnsi="Times New Roman" w:cs="Times New Roman"/>
          <w:b/>
          <w:sz w:val="28"/>
          <w:szCs w:val="28"/>
        </w:rPr>
        <w:t xml:space="preserve"> Business Communication-II</w:t>
      </w:r>
    </w:p>
    <w:p w:rsidR="007C4E4D" w:rsidRPr="00A43C15" w:rsidRDefault="007C4E4D" w:rsidP="001A3F1E">
      <w:pPr>
        <w:pStyle w:val="ListParagraph"/>
        <w:numPr>
          <w:ilvl w:val="0"/>
          <w:numId w:val="156"/>
        </w:numPr>
        <w:rPr>
          <w:rFonts w:ascii="Times New Roman" w:hAnsi="Times New Roman" w:cs="Times New Roman"/>
          <w:sz w:val="28"/>
          <w:szCs w:val="28"/>
        </w:rPr>
      </w:pPr>
      <w:r w:rsidRPr="00A43C15">
        <w:rPr>
          <w:rFonts w:ascii="Times New Roman" w:hAnsi="Times New Roman" w:cs="Times New Roman"/>
          <w:sz w:val="28"/>
          <w:szCs w:val="28"/>
        </w:rPr>
        <w:t xml:space="preserve">Business letter writing: Need, Functions and Kinds </w:t>
      </w:r>
    </w:p>
    <w:p w:rsidR="007C4E4D" w:rsidRPr="00A43C15" w:rsidRDefault="007C4E4D" w:rsidP="001A3F1E">
      <w:pPr>
        <w:pStyle w:val="ListParagraph"/>
        <w:numPr>
          <w:ilvl w:val="0"/>
          <w:numId w:val="156"/>
        </w:numPr>
        <w:rPr>
          <w:rFonts w:ascii="Times New Roman" w:hAnsi="Times New Roman" w:cs="Times New Roman"/>
          <w:sz w:val="28"/>
          <w:szCs w:val="28"/>
        </w:rPr>
      </w:pPr>
      <w:r w:rsidRPr="00A43C15">
        <w:rPr>
          <w:rFonts w:ascii="Times New Roman" w:hAnsi="Times New Roman" w:cs="Times New Roman"/>
          <w:sz w:val="28"/>
          <w:szCs w:val="28"/>
        </w:rPr>
        <w:t xml:space="preserve">Layout of Letter Writing </w:t>
      </w:r>
    </w:p>
    <w:p w:rsidR="007C4E4D" w:rsidRPr="00A43C15" w:rsidRDefault="007C4E4D" w:rsidP="001A3F1E">
      <w:pPr>
        <w:pStyle w:val="ListParagraph"/>
        <w:numPr>
          <w:ilvl w:val="0"/>
          <w:numId w:val="156"/>
        </w:numPr>
        <w:rPr>
          <w:rFonts w:ascii="Times New Roman" w:hAnsi="Times New Roman" w:cs="Times New Roman"/>
          <w:sz w:val="28"/>
          <w:szCs w:val="28"/>
        </w:rPr>
      </w:pPr>
      <w:r w:rsidRPr="00A43C15">
        <w:rPr>
          <w:rFonts w:ascii="Times New Roman" w:hAnsi="Times New Roman" w:cs="Times New Roman"/>
          <w:sz w:val="28"/>
          <w:szCs w:val="28"/>
        </w:rPr>
        <w:t>Types of Letter Writing: Persuasive Letters, Request Letters, Sales Letters, Complaints and Adjustments</w:t>
      </w:r>
    </w:p>
    <w:p w:rsidR="007C4E4D" w:rsidRPr="00A43C15" w:rsidRDefault="007C4E4D" w:rsidP="001A3F1E">
      <w:pPr>
        <w:pStyle w:val="ListParagraph"/>
        <w:numPr>
          <w:ilvl w:val="0"/>
          <w:numId w:val="156"/>
        </w:numPr>
        <w:rPr>
          <w:rFonts w:ascii="Times New Roman" w:hAnsi="Times New Roman" w:cs="Times New Roman"/>
          <w:sz w:val="28"/>
          <w:szCs w:val="28"/>
        </w:rPr>
      </w:pPr>
      <w:r w:rsidRPr="00A43C15">
        <w:rPr>
          <w:rFonts w:ascii="Times New Roman" w:hAnsi="Times New Roman" w:cs="Times New Roman"/>
          <w:sz w:val="28"/>
          <w:szCs w:val="28"/>
        </w:rPr>
        <w:t>Departmental Communication: Meaning, Need and Types</w:t>
      </w:r>
    </w:p>
    <w:p w:rsidR="007C4E4D" w:rsidRPr="00A43C15" w:rsidRDefault="007C4E4D" w:rsidP="001A3F1E">
      <w:pPr>
        <w:pStyle w:val="ListParagraph"/>
        <w:numPr>
          <w:ilvl w:val="0"/>
          <w:numId w:val="156"/>
        </w:numPr>
        <w:rPr>
          <w:rFonts w:ascii="Times New Roman" w:hAnsi="Times New Roman" w:cs="Times New Roman"/>
          <w:sz w:val="28"/>
          <w:szCs w:val="28"/>
        </w:rPr>
      </w:pPr>
      <w:r w:rsidRPr="00A43C15">
        <w:rPr>
          <w:rFonts w:ascii="Times New Roman" w:hAnsi="Times New Roman" w:cs="Times New Roman"/>
          <w:sz w:val="28"/>
          <w:szCs w:val="28"/>
        </w:rPr>
        <w:t>Interview Letters, Promotion. Letters, Resignation Letters, News Letters, Circulars, Agenda, Notice, Office Memorandums, Office, Orders, Press Release</w:t>
      </w:r>
    </w:p>
    <w:p w:rsidR="007C4E4D" w:rsidRPr="00A43C15" w:rsidRDefault="007C4E4D" w:rsidP="007C4E4D">
      <w:pPr>
        <w:spacing w:line="240" w:lineRule="auto"/>
        <w:rPr>
          <w:rFonts w:ascii="Times New Roman" w:hAnsi="Times New Roman" w:cs="Times New Roman"/>
          <w:b/>
          <w:sz w:val="28"/>
          <w:szCs w:val="28"/>
        </w:rPr>
      </w:pPr>
      <w:r w:rsidRPr="00A43C15">
        <w:rPr>
          <w:rFonts w:ascii="Times New Roman" w:hAnsi="Times New Roman" w:cs="Times New Roman"/>
          <w:b/>
          <w:sz w:val="28"/>
          <w:szCs w:val="28"/>
        </w:rPr>
        <w:t>Unit-IV:</w:t>
      </w:r>
      <w:r w:rsidR="00574784">
        <w:rPr>
          <w:rFonts w:ascii="Times New Roman" w:hAnsi="Times New Roman" w:cs="Times New Roman"/>
          <w:b/>
          <w:sz w:val="28"/>
          <w:szCs w:val="28"/>
        </w:rPr>
        <w:t xml:space="preserve"> Business manners etc.</w:t>
      </w:r>
    </w:p>
    <w:p w:rsidR="007C4E4D" w:rsidRPr="00A43C15" w:rsidRDefault="007C4E4D" w:rsidP="001A3F1E">
      <w:pPr>
        <w:pStyle w:val="ListParagraph"/>
        <w:numPr>
          <w:ilvl w:val="0"/>
          <w:numId w:val="157"/>
        </w:numPr>
        <w:rPr>
          <w:rFonts w:ascii="Times New Roman" w:hAnsi="Times New Roman" w:cs="Times New Roman"/>
          <w:sz w:val="28"/>
          <w:szCs w:val="28"/>
        </w:rPr>
      </w:pPr>
      <w:r w:rsidRPr="00A43C15">
        <w:rPr>
          <w:rFonts w:ascii="Times New Roman" w:hAnsi="Times New Roman" w:cs="Times New Roman"/>
          <w:sz w:val="28"/>
          <w:szCs w:val="28"/>
        </w:rPr>
        <w:t>Business Etiquettes and Public Speaking: Business Manners, Body Language Gestures, Email and Net Etiquettes, Etiquette of the Written Word, Etiquettes on the Telephone, Handling Business Meetings.</w:t>
      </w:r>
    </w:p>
    <w:p w:rsidR="007C4E4D" w:rsidRPr="00A43C15" w:rsidRDefault="007C4E4D" w:rsidP="001A3F1E">
      <w:pPr>
        <w:pStyle w:val="ListParagraph"/>
        <w:numPr>
          <w:ilvl w:val="0"/>
          <w:numId w:val="157"/>
        </w:numPr>
        <w:rPr>
          <w:rFonts w:ascii="Times New Roman" w:hAnsi="Times New Roman" w:cs="Times New Roman"/>
          <w:sz w:val="28"/>
          <w:szCs w:val="28"/>
        </w:rPr>
      </w:pPr>
      <w:r w:rsidRPr="00A43C15">
        <w:rPr>
          <w:rFonts w:ascii="Times New Roman" w:hAnsi="Times New Roman" w:cs="Times New Roman"/>
          <w:sz w:val="28"/>
          <w:szCs w:val="28"/>
        </w:rPr>
        <w:t>Introducing Characteristic, Model Speeches, Role Play on Selected Topics with Case Analysis and Real Life Experiences.</w:t>
      </w:r>
    </w:p>
    <w:p w:rsidR="007C4E4D" w:rsidRPr="00A43C15" w:rsidRDefault="007C4E4D" w:rsidP="007C4E4D">
      <w:pPr>
        <w:rPr>
          <w:rFonts w:ascii="Times New Roman" w:hAnsi="Times New Roman" w:cs="Times New Roman"/>
          <w:b/>
          <w:sz w:val="28"/>
          <w:szCs w:val="28"/>
        </w:rPr>
      </w:pPr>
      <w:r w:rsidRPr="00A43C15">
        <w:rPr>
          <w:rFonts w:ascii="Times New Roman" w:hAnsi="Times New Roman" w:cs="Times New Roman"/>
          <w:b/>
          <w:sz w:val="28"/>
          <w:szCs w:val="28"/>
        </w:rPr>
        <w:t>Text Books:</w:t>
      </w:r>
    </w:p>
    <w:p w:rsidR="007C4E4D" w:rsidRPr="00A43C15" w:rsidRDefault="007C4E4D" w:rsidP="001A3F1E">
      <w:pPr>
        <w:pStyle w:val="ListParagraph"/>
        <w:numPr>
          <w:ilvl w:val="0"/>
          <w:numId w:val="158"/>
        </w:numPr>
        <w:rPr>
          <w:rFonts w:ascii="Times New Roman" w:hAnsi="Times New Roman" w:cs="Times New Roman"/>
          <w:sz w:val="28"/>
          <w:szCs w:val="28"/>
        </w:rPr>
      </w:pPr>
      <w:r w:rsidRPr="00A43C15">
        <w:rPr>
          <w:rFonts w:ascii="Times New Roman" w:hAnsi="Times New Roman" w:cs="Times New Roman"/>
          <w:sz w:val="28"/>
          <w:szCs w:val="28"/>
        </w:rPr>
        <w:t>Boove, C.L., Thill, J.V., and Chaturvedi, M., (2009) Business Communication Today, Pearson Education.</w:t>
      </w:r>
    </w:p>
    <w:p w:rsidR="007C4E4D" w:rsidRPr="00A43C15" w:rsidRDefault="007C4E4D" w:rsidP="001A3F1E">
      <w:pPr>
        <w:pStyle w:val="ListParagraph"/>
        <w:numPr>
          <w:ilvl w:val="0"/>
          <w:numId w:val="158"/>
        </w:numPr>
        <w:rPr>
          <w:rFonts w:ascii="Times New Roman" w:hAnsi="Times New Roman" w:cs="Times New Roman"/>
          <w:sz w:val="28"/>
          <w:szCs w:val="28"/>
        </w:rPr>
      </w:pPr>
      <w:r w:rsidRPr="00A43C15">
        <w:rPr>
          <w:rFonts w:ascii="Times New Roman" w:hAnsi="Times New Roman" w:cs="Times New Roman"/>
          <w:sz w:val="28"/>
          <w:szCs w:val="28"/>
        </w:rPr>
        <w:t>Murphy and Hildebrandt, (2008) Effective Business Communication, McGraw Hill Education.</w:t>
      </w:r>
    </w:p>
    <w:p w:rsidR="007C4E4D" w:rsidRPr="00A43C15" w:rsidRDefault="007C4E4D" w:rsidP="007C4E4D">
      <w:pPr>
        <w:rPr>
          <w:rFonts w:ascii="Times New Roman" w:hAnsi="Times New Roman" w:cs="Times New Roman"/>
          <w:b/>
          <w:sz w:val="28"/>
          <w:szCs w:val="28"/>
        </w:rPr>
      </w:pPr>
      <w:r w:rsidRPr="00A43C15">
        <w:rPr>
          <w:rFonts w:ascii="Times New Roman" w:hAnsi="Times New Roman" w:cs="Times New Roman"/>
          <w:b/>
          <w:sz w:val="28"/>
          <w:szCs w:val="28"/>
        </w:rPr>
        <w:lastRenderedPageBreak/>
        <w:t>References:</w:t>
      </w:r>
    </w:p>
    <w:p w:rsidR="007C4E4D" w:rsidRPr="00A43C15" w:rsidRDefault="007C4E4D" w:rsidP="001A3F1E">
      <w:pPr>
        <w:pStyle w:val="ListParagraph"/>
        <w:numPr>
          <w:ilvl w:val="0"/>
          <w:numId w:val="159"/>
        </w:numPr>
        <w:tabs>
          <w:tab w:val="left" w:pos="1530"/>
        </w:tabs>
        <w:rPr>
          <w:rFonts w:ascii="Times New Roman" w:hAnsi="Times New Roman" w:cs="Times New Roman"/>
          <w:sz w:val="28"/>
          <w:szCs w:val="28"/>
        </w:rPr>
      </w:pPr>
      <w:r w:rsidRPr="00A43C15">
        <w:rPr>
          <w:rFonts w:ascii="Times New Roman" w:hAnsi="Times New Roman" w:cs="Times New Roman"/>
          <w:sz w:val="28"/>
          <w:szCs w:val="28"/>
        </w:rPr>
        <w:t>Lesikar, (2009), Business Communication: Making Connections in a Digital World, McGraw Hill Education.</w:t>
      </w:r>
    </w:p>
    <w:p w:rsidR="007C4E4D" w:rsidRPr="00A43C15" w:rsidRDefault="007C4E4D" w:rsidP="001A3F1E">
      <w:pPr>
        <w:pStyle w:val="ListParagraph"/>
        <w:numPr>
          <w:ilvl w:val="0"/>
          <w:numId w:val="159"/>
        </w:numPr>
        <w:rPr>
          <w:rFonts w:ascii="Times New Roman" w:hAnsi="Times New Roman" w:cs="Times New Roman"/>
          <w:sz w:val="28"/>
          <w:szCs w:val="28"/>
        </w:rPr>
      </w:pPr>
      <w:r w:rsidRPr="00A43C15">
        <w:rPr>
          <w:rFonts w:ascii="Times New Roman" w:hAnsi="Times New Roman" w:cs="Times New Roman"/>
          <w:sz w:val="28"/>
          <w:szCs w:val="28"/>
        </w:rPr>
        <w:t>McGraw, S. J., (2008) Basic Managerial Skills for All, 8th edition, Prentice Hall of India.</w:t>
      </w:r>
    </w:p>
    <w:p w:rsidR="007C4E4D" w:rsidRPr="00A43C15" w:rsidRDefault="007C4E4D" w:rsidP="001A3F1E">
      <w:pPr>
        <w:pStyle w:val="ListParagraph"/>
        <w:numPr>
          <w:ilvl w:val="0"/>
          <w:numId w:val="159"/>
        </w:numPr>
        <w:rPr>
          <w:rFonts w:ascii="Times New Roman" w:hAnsi="Times New Roman" w:cs="Times New Roman"/>
          <w:sz w:val="28"/>
          <w:szCs w:val="28"/>
        </w:rPr>
      </w:pPr>
      <w:r w:rsidRPr="00A43C15">
        <w:rPr>
          <w:rFonts w:ascii="Times New Roman" w:hAnsi="Times New Roman" w:cs="Times New Roman"/>
          <w:sz w:val="28"/>
          <w:szCs w:val="28"/>
        </w:rPr>
        <w:t>Wren &amp; Martin, (2008), English Grammar and Composition, Sultan Chand &amp; Sons.</w:t>
      </w:r>
    </w:p>
    <w:p w:rsidR="007C4E4D" w:rsidRPr="00A43C15" w:rsidRDefault="007C4E4D" w:rsidP="007C4E4D">
      <w:pPr>
        <w:pStyle w:val="ListParagraph"/>
        <w:rPr>
          <w:rFonts w:ascii="Times New Roman" w:hAnsi="Times New Roman" w:cs="Times New Roman"/>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tabs>
          <w:tab w:val="left" w:pos="2177"/>
        </w:tabs>
        <w:ind w:firstLine="720"/>
        <w:rPr>
          <w:rFonts w:ascii="Times New Roman" w:hAnsi="Times New Roman" w:cs="Times New Roman"/>
          <w:b/>
          <w:bCs/>
          <w:sz w:val="28"/>
          <w:szCs w:val="28"/>
        </w:rPr>
      </w:pPr>
    </w:p>
    <w:p w:rsidR="005127DB" w:rsidRDefault="005127DB" w:rsidP="00A71F89">
      <w:pPr>
        <w:pStyle w:val="NoSpacing"/>
        <w:tabs>
          <w:tab w:val="left" w:pos="2177"/>
        </w:tabs>
        <w:ind w:firstLine="720"/>
        <w:rPr>
          <w:rFonts w:ascii="Times New Roman" w:hAnsi="Times New Roman" w:cs="Times New Roman"/>
          <w:b/>
          <w:bCs/>
          <w:sz w:val="28"/>
          <w:szCs w:val="28"/>
        </w:rPr>
      </w:pPr>
    </w:p>
    <w:p w:rsidR="005127DB" w:rsidRDefault="005127DB" w:rsidP="00A71F89">
      <w:pPr>
        <w:pStyle w:val="NoSpacing"/>
        <w:tabs>
          <w:tab w:val="left" w:pos="2177"/>
        </w:tabs>
        <w:ind w:firstLine="720"/>
        <w:rPr>
          <w:rFonts w:ascii="Times New Roman" w:hAnsi="Times New Roman" w:cs="Times New Roman"/>
          <w:b/>
          <w:bCs/>
          <w:sz w:val="28"/>
          <w:szCs w:val="28"/>
        </w:rPr>
      </w:pPr>
    </w:p>
    <w:p w:rsidR="005127DB" w:rsidRDefault="005127DB" w:rsidP="00A71F89">
      <w:pPr>
        <w:pStyle w:val="NoSpacing"/>
        <w:tabs>
          <w:tab w:val="left" w:pos="2177"/>
        </w:tabs>
        <w:ind w:firstLine="720"/>
        <w:rPr>
          <w:rFonts w:ascii="Times New Roman" w:hAnsi="Times New Roman" w:cs="Times New Roman"/>
          <w:b/>
          <w:bCs/>
          <w:sz w:val="28"/>
          <w:szCs w:val="28"/>
        </w:rPr>
      </w:pPr>
    </w:p>
    <w:p w:rsidR="00A71F89" w:rsidRPr="0024354A" w:rsidRDefault="00A71F89" w:rsidP="00A71F89">
      <w:pPr>
        <w:pStyle w:val="NoSpacing"/>
        <w:tabs>
          <w:tab w:val="left" w:pos="2177"/>
        </w:tabs>
        <w:ind w:firstLine="720"/>
        <w:rPr>
          <w:rFonts w:ascii="Times New Roman" w:hAnsi="Times New Roman" w:cs="Times New Roman"/>
          <w:b/>
          <w:bCs/>
          <w:sz w:val="28"/>
          <w:szCs w:val="28"/>
        </w:rPr>
      </w:pPr>
    </w:p>
    <w:p w:rsidR="00A71F89" w:rsidRDefault="00A71F89" w:rsidP="00A71F89">
      <w:pPr>
        <w:pStyle w:val="NoSpacing"/>
        <w:ind w:left="720"/>
        <w:rPr>
          <w:rFonts w:ascii="Times New Roman" w:hAnsi="Times New Roman" w:cs="Times New Roman"/>
          <w:sz w:val="28"/>
          <w:szCs w:val="28"/>
        </w:rPr>
      </w:pPr>
    </w:p>
    <w:p w:rsidR="00574784" w:rsidRPr="00A43C15" w:rsidRDefault="00574784" w:rsidP="00574784">
      <w:pPr>
        <w:rPr>
          <w:rFonts w:ascii="Times New Roman" w:hAnsi="Times New Roman" w:cs="Times New Roman"/>
          <w:b/>
          <w:bCs/>
          <w:sz w:val="28"/>
          <w:szCs w:val="28"/>
          <w:u w:val="single"/>
        </w:rPr>
      </w:pPr>
      <w:r w:rsidRPr="00A43C15">
        <w:rPr>
          <w:rFonts w:ascii="Times New Roman" w:hAnsi="Times New Roman" w:cs="Times New Roman"/>
          <w:b/>
          <w:sz w:val="28"/>
          <w:szCs w:val="28"/>
          <w:u w:val="single"/>
        </w:rPr>
        <w:lastRenderedPageBreak/>
        <w:t>B</w:t>
      </w:r>
      <w:r>
        <w:rPr>
          <w:rFonts w:ascii="Times New Roman" w:hAnsi="Times New Roman" w:cs="Times New Roman"/>
          <w:b/>
          <w:sz w:val="28"/>
          <w:szCs w:val="28"/>
          <w:u w:val="single"/>
        </w:rPr>
        <w:t>B</w:t>
      </w:r>
      <w:r w:rsidRPr="00A43C15">
        <w:rPr>
          <w:rFonts w:ascii="Times New Roman" w:hAnsi="Times New Roman" w:cs="Times New Roman"/>
          <w:b/>
          <w:sz w:val="28"/>
          <w:szCs w:val="28"/>
          <w:u w:val="single"/>
        </w:rPr>
        <w:t>L103-A</w:t>
      </w:r>
      <w:r w:rsidRPr="00A43C15">
        <w:rPr>
          <w:rFonts w:ascii="Times New Roman" w:hAnsi="Times New Roman" w:cs="Times New Roman"/>
          <w:b/>
          <w:bCs/>
          <w:sz w:val="28"/>
          <w:szCs w:val="28"/>
          <w:u w:val="single"/>
        </w:rPr>
        <w:t xml:space="preserve">   Consumer Behavior</w:t>
      </w:r>
    </w:p>
    <w:p w:rsidR="00574784" w:rsidRPr="00574784" w:rsidRDefault="00574784" w:rsidP="00574784">
      <w:pPr>
        <w:rPr>
          <w:rFonts w:ascii="Times New Roman" w:hAnsi="Times New Roman" w:cs="Times New Roman"/>
          <w:b/>
          <w:bCs/>
          <w:sz w:val="28"/>
          <w:szCs w:val="28"/>
        </w:rPr>
      </w:pPr>
      <w:r w:rsidRPr="00574784">
        <w:rPr>
          <w:rFonts w:ascii="Times New Roman" w:hAnsi="Times New Roman" w:cs="Times New Roman"/>
          <w:b/>
          <w:bCs/>
          <w:sz w:val="28"/>
          <w:szCs w:val="28"/>
        </w:rPr>
        <w:t>Unit-I: Introduction</w:t>
      </w:r>
    </w:p>
    <w:p w:rsidR="00574784" w:rsidRPr="00A43C15" w:rsidRDefault="00574784" w:rsidP="001A3F1E">
      <w:pPr>
        <w:pStyle w:val="ListParagraph"/>
        <w:numPr>
          <w:ilvl w:val="0"/>
          <w:numId w:val="166"/>
        </w:numPr>
        <w:rPr>
          <w:rFonts w:ascii="Times New Roman" w:hAnsi="Times New Roman" w:cs="Times New Roman"/>
          <w:sz w:val="28"/>
          <w:szCs w:val="28"/>
        </w:rPr>
      </w:pPr>
      <w:r w:rsidRPr="00A43C15">
        <w:rPr>
          <w:rFonts w:ascii="Times New Roman" w:hAnsi="Times New Roman" w:cs="Times New Roman"/>
          <w:sz w:val="28"/>
          <w:szCs w:val="28"/>
        </w:rPr>
        <w:t>Defining consumer Behaviour; Reasons for Studying Consumer Behaviour; Understanding Consumer and Market Segments.</w:t>
      </w:r>
    </w:p>
    <w:p w:rsidR="00574784" w:rsidRPr="00A43C15" w:rsidRDefault="00574784" w:rsidP="001A3F1E">
      <w:pPr>
        <w:pStyle w:val="ListParagraph"/>
        <w:numPr>
          <w:ilvl w:val="0"/>
          <w:numId w:val="166"/>
        </w:numPr>
        <w:rPr>
          <w:rFonts w:ascii="Times New Roman" w:hAnsi="Times New Roman" w:cs="Times New Roman"/>
          <w:sz w:val="28"/>
          <w:szCs w:val="28"/>
        </w:rPr>
      </w:pPr>
      <w:r w:rsidRPr="00A43C15">
        <w:rPr>
          <w:rFonts w:ascii="Times New Roman" w:hAnsi="Times New Roman" w:cs="Times New Roman"/>
          <w:sz w:val="28"/>
          <w:szCs w:val="28"/>
        </w:rPr>
        <w:t>Environmental Influences on Consumer Behaviour: Culture, Subcultures, Social Class, Reference Group and Family Influences, Personal Influences and Diffusions of Innovations.</w:t>
      </w:r>
    </w:p>
    <w:p w:rsidR="00574784" w:rsidRPr="00574784" w:rsidRDefault="00574784" w:rsidP="00574784">
      <w:pPr>
        <w:rPr>
          <w:rFonts w:ascii="Times New Roman" w:hAnsi="Times New Roman" w:cs="Times New Roman"/>
          <w:b/>
          <w:bCs/>
          <w:sz w:val="28"/>
          <w:szCs w:val="28"/>
        </w:rPr>
      </w:pPr>
      <w:r w:rsidRPr="00574784">
        <w:rPr>
          <w:rFonts w:ascii="Times New Roman" w:hAnsi="Times New Roman" w:cs="Times New Roman"/>
          <w:b/>
          <w:bCs/>
          <w:sz w:val="28"/>
          <w:szCs w:val="28"/>
        </w:rPr>
        <w:t>Unit-II:</w:t>
      </w:r>
      <w:r w:rsidRPr="00574784">
        <w:rPr>
          <w:rFonts w:ascii="Times New Roman" w:hAnsi="Times New Roman" w:cs="Times New Roman"/>
          <w:sz w:val="28"/>
          <w:szCs w:val="28"/>
        </w:rPr>
        <w:t xml:space="preserve"> </w:t>
      </w:r>
      <w:r w:rsidRPr="00574784">
        <w:rPr>
          <w:rFonts w:ascii="Times New Roman" w:hAnsi="Times New Roman" w:cs="Times New Roman"/>
          <w:b/>
          <w:bCs/>
          <w:sz w:val="28"/>
          <w:szCs w:val="28"/>
        </w:rPr>
        <w:t>Consumer Behaviour</w:t>
      </w:r>
    </w:p>
    <w:p w:rsidR="00574784" w:rsidRPr="00A43C15" w:rsidRDefault="00574784" w:rsidP="001A3F1E">
      <w:pPr>
        <w:pStyle w:val="ListParagraph"/>
        <w:numPr>
          <w:ilvl w:val="0"/>
          <w:numId w:val="167"/>
        </w:numPr>
        <w:rPr>
          <w:rFonts w:ascii="Times New Roman" w:hAnsi="Times New Roman" w:cs="Times New Roman"/>
          <w:sz w:val="28"/>
          <w:szCs w:val="28"/>
        </w:rPr>
      </w:pPr>
      <w:r w:rsidRPr="00A43C15">
        <w:rPr>
          <w:rFonts w:ascii="Times New Roman" w:hAnsi="Times New Roman" w:cs="Times New Roman"/>
          <w:sz w:val="28"/>
          <w:szCs w:val="28"/>
        </w:rPr>
        <w:t xml:space="preserve">Individual determinants of Consumer Behaviour: Motivation; Personality and Self Concept; Consumer Perception; Consumer Learning; Consumer Attitude Formation and Change. </w:t>
      </w:r>
    </w:p>
    <w:p w:rsidR="00574784" w:rsidRPr="00A43C15" w:rsidRDefault="00574784" w:rsidP="001A3F1E">
      <w:pPr>
        <w:pStyle w:val="ListParagraph"/>
        <w:numPr>
          <w:ilvl w:val="0"/>
          <w:numId w:val="167"/>
        </w:numPr>
        <w:rPr>
          <w:rFonts w:ascii="Times New Roman" w:hAnsi="Times New Roman" w:cs="Times New Roman"/>
          <w:sz w:val="28"/>
          <w:szCs w:val="28"/>
        </w:rPr>
      </w:pPr>
      <w:r w:rsidRPr="00A43C15">
        <w:rPr>
          <w:rFonts w:ascii="Times New Roman" w:hAnsi="Times New Roman" w:cs="Times New Roman"/>
          <w:sz w:val="28"/>
          <w:szCs w:val="28"/>
        </w:rPr>
        <w:t>Consumer Decision Process: Problem Recognition; Search and Evaluation; Purchasing Processes; Post- Purchase Behaviour; Consumer Behaviour Models; Consumerism and Organization Buying Behaviour.</w:t>
      </w:r>
    </w:p>
    <w:p w:rsidR="00574784" w:rsidRPr="00574784" w:rsidRDefault="00574784" w:rsidP="00574784">
      <w:pPr>
        <w:rPr>
          <w:rFonts w:ascii="Times New Roman" w:hAnsi="Times New Roman" w:cs="Times New Roman"/>
          <w:b/>
          <w:bCs/>
          <w:sz w:val="28"/>
          <w:szCs w:val="28"/>
        </w:rPr>
      </w:pPr>
      <w:r w:rsidRPr="00574784">
        <w:rPr>
          <w:rFonts w:ascii="Times New Roman" w:hAnsi="Times New Roman" w:cs="Times New Roman"/>
          <w:b/>
          <w:bCs/>
          <w:sz w:val="28"/>
          <w:szCs w:val="28"/>
        </w:rPr>
        <w:t>Unit-III:</w:t>
      </w:r>
      <w:r>
        <w:rPr>
          <w:rFonts w:ascii="Times New Roman" w:hAnsi="Times New Roman" w:cs="Times New Roman"/>
          <w:b/>
          <w:bCs/>
          <w:sz w:val="28"/>
          <w:szCs w:val="28"/>
        </w:rPr>
        <w:t xml:space="preserve"> </w:t>
      </w:r>
      <w:r w:rsidRPr="00574784">
        <w:rPr>
          <w:rFonts w:ascii="Times New Roman" w:hAnsi="Times New Roman" w:cs="Times New Roman"/>
          <w:b/>
          <w:bCs/>
          <w:sz w:val="28"/>
          <w:szCs w:val="28"/>
        </w:rPr>
        <w:t>Communication</w:t>
      </w:r>
    </w:p>
    <w:p w:rsidR="00574784" w:rsidRPr="00A43C15" w:rsidRDefault="00574784" w:rsidP="001A3F1E">
      <w:pPr>
        <w:pStyle w:val="ListParagraph"/>
        <w:numPr>
          <w:ilvl w:val="0"/>
          <w:numId w:val="168"/>
        </w:numPr>
        <w:rPr>
          <w:rFonts w:ascii="Times New Roman" w:hAnsi="Times New Roman" w:cs="Times New Roman"/>
          <w:sz w:val="28"/>
          <w:szCs w:val="28"/>
        </w:rPr>
      </w:pPr>
      <w:r w:rsidRPr="00A43C15">
        <w:rPr>
          <w:rFonts w:ascii="Times New Roman" w:hAnsi="Times New Roman" w:cs="Times New Roman"/>
          <w:sz w:val="28"/>
          <w:szCs w:val="28"/>
        </w:rPr>
        <w:t>Process of Communication; Marketing Communication; Objectives of Marketing Communication.</w:t>
      </w:r>
    </w:p>
    <w:p w:rsidR="00574784" w:rsidRPr="00A43C15" w:rsidRDefault="00574784" w:rsidP="001A3F1E">
      <w:pPr>
        <w:pStyle w:val="ListParagraph"/>
        <w:numPr>
          <w:ilvl w:val="0"/>
          <w:numId w:val="168"/>
        </w:numPr>
        <w:rPr>
          <w:rFonts w:ascii="Times New Roman" w:hAnsi="Times New Roman" w:cs="Times New Roman"/>
          <w:sz w:val="28"/>
          <w:szCs w:val="28"/>
        </w:rPr>
      </w:pPr>
      <w:r w:rsidRPr="00A43C15">
        <w:rPr>
          <w:rFonts w:ascii="Times New Roman" w:hAnsi="Times New Roman" w:cs="Times New Roman"/>
          <w:sz w:val="28"/>
          <w:szCs w:val="28"/>
        </w:rPr>
        <w:t>Integrated Marketing Communication (IMC), Factors contributing to IMC; Participants in IMC; IMC Promotion Mix; IMC Management &amp; Planning Model; Challenges in IMC; Promotion Mix.</w:t>
      </w:r>
    </w:p>
    <w:p w:rsidR="00574784" w:rsidRPr="00A43C15" w:rsidRDefault="00574784" w:rsidP="001A3F1E">
      <w:pPr>
        <w:pStyle w:val="ListParagraph"/>
        <w:numPr>
          <w:ilvl w:val="0"/>
          <w:numId w:val="168"/>
        </w:numPr>
        <w:rPr>
          <w:rFonts w:ascii="Times New Roman" w:hAnsi="Times New Roman" w:cs="Times New Roman"/>
          <w:sz w:val="28"/>
          <w:szCs w:val="28"/>
        </w:rPr>
      </w:pPr>
      <w:r w:rsidRPr="00A43C15">
        <w:rPr>
          <w:rFonts w:ascii="Times New Roman" w:hAnsi="Times New Roman" w:cs="Times New Roman"/>
          <w:sz w:val="28"/>
          <w:szCs w:val="28"/>
        </w:rPr>
        <w:t>Sponsorship: POP: Supportive Communication; Role of E-Commerce in Marketing Communication.</w:t>
      </w:r>
    </w:p>
    <w:p w:rsidR="00574784" w:rsidRPr="00574784" w:rsidRDefault="00574784" w:rsidP="00574784">
      <w:pPr>
        <w:rPr>
          <w:rFonts w:ascii="Times New Roman" w:hAnsi="Times New Roman" w:cs="Times New Roman"/>
          <w:b/>
          <w:bCs/>
          <w:sz w:val="28"/>
          <w:szCs w:val="28"/>
        </w:rPr>
      </w:pPr>
      <w:r w:rsidRPr="00574784">
        <w:rPr>
          <w:rFonts w:ascii="Times New Roman" w:hAnsi="Times New Roman" w:cs="Times New Roman"/>
          <w:b/>
          <w:bCs/>
          <w:sz w:val="28"/>
          <w:szCs w:val="28"/>
        </w:rPr>
        <w:t>Unit-IV: Advertising Management</w:t>
      </w:r>
    </w:p>
    <w:p w:rsidR="00574784" w:rsidRPr="00A43C15" w:rsidRDefault="00574784" w:rsidP="001A3F1E">
      <w:pPr>
        <w:pStyle w:val="ListParagraph"/>
        <w:numPr>
          <w:ilvl w:val="0"/>
          <w:numId w:val="169"/>
        </w:numPr>
        <w:rPr>
          <w:rFonts w:ascii="Times New Roman" w:hAnsi="Times New Roman" w:cs="Times New Roman"/>
          <w:sz w:val="28"/>
          <w:szCs w:val="28"/>
        </w:rPr>
      </w:pPr>
      <w:r w:rsidRPr="00A43C15">
        <w:rPr>
          <w:rFonts w:ascii="Times New Roman" w:hAnsi="Times New Roman" w:cs="Times New Roman"/>
          <w:sz w:val="28"/>
          <w:szCs w:val="28"/>
        </w:rPr>
        <w:t xml:space="preserve">Overview: Meaning, Nature and Scope of Advertising, Advertising and Other Promotional Tools, Role of Advertising in Promotion Mix, Process of Advertising, Customer and Competitor Analysis, STP Strategies for Advertising. </w:t>
      </w:r>
    </w:p>
    <w:p w:rsidR="00574784" w:rsidRPr="00A43C15" w:rsidRDefault="00574784" w:rsidP="001A3F1E">
      <w:pPr>
        <w:pStyle w:val="ListParagraph"/>
        <w:numPr>
          <w:ilvl w:val="0"/>
          <w:numId w:val="169"/>
        </w:numPr>
        <w:rPr>
          <w:rFonts w:ascii="Times New Roman" w:hAnsi="Times New Roman" w:cs="Times New Roman"/>
          <w:sz w:val="28"/>
          <w:szCs w:val="28"/>
        </w:rPr>
      </w:pPr>
      <w:r w:rsidRPr="00A43C15">
        <w:rPr>
          <w:rFonts w:ascii="Times New Roman" w:hAnsi="Times New Roman" w:cs="Times New Roman"/>
          <w:sz w:val="28"/>
          <w:szCs w:val="28"/>
        </w:rPr>
        <w:t>Campaign Planning: Message Creation, Copywriting, Role of Creativity in Copywriting Media Planning, Testing of Advertising Effectiveness, Preparation and Choice of Methods of Advertising Budget, Ethical and Social Issues in Advertising, Management of Advertising Agencies, Role of Advertising in Natural Development.</w:t>
      </w:r>
    </w:p>
    <w:p w:rsidR="00574784" w:rsidRPr="00574784" w:rsidRDefault="00574784" w:rsidP="00574784">
      <w:pPr>
        <w:rPr>
          <w:rFonts w:ascii="Times New Roman" w:hAnsi="Times New Roman" w:cs="Times New Roman"/>
          <w:b/>
          <w:bCs/>
          <w:sz w:val="28"/>
          <w:szCs w:val="28"/>
        </w:rPr>
      </w:pPr>
      <w:r w:rsidRPr="00574784">
        <w:rPr>
          <w:rFonts w:ascii="Times New Roman" w:hAnsi="Times New Roman" w:cs="Times New Roman"/>
          <w:b/>
          <w:bCs/>
          <w:sz w:val="28"/>
          <w:szCs w:val="28"/>
        </w:rPr>
        <w:t>Text Books:</w:t>
      </w:r>
    </w:p>
    <w:p w:rsidR="00574784" w:rsidRPr="00A43C15" w:rsidRDefault="00574784" w:rsidP="001A3F1E">
      <w:pPr>
        <w:pStyle w:val="ListParagraph"/>
        <w:numPr>
          <w:ilvl w:val="0"/>
          <w:numId w:val="170"/>
        </w:numPr>
        <w:rPr>
          <w:rFonts w:ascii="Times New Roman" w:hAnsi="Times New Roman" w:cs="Times New Roman"/>
          <w:sz w:val="28"/>
          <w:szCs w:val="28"/>
        </w:rPr>
      </w:pPr>
      <w:r w:rsidRPr="00A43C15">
        <w:rPr>
          <w:rFonts w:ascii="Times New Roman" w:hAnsi="Times New Roman" w:cs="Times New Roman"/>
          <w:sz w:val="28"/>
          <w:szCs w:val="28"/>
        </w:rPr>
        <w:t>Batra Myers and Aker - Advertising Management (Pearson/ Prentice Hall, 5th Ed.)</w:t>
      </w:r>
    </w:p>
    <w:p w:rsidR="00574784" w:rsidRPr="00A43C15" w:rsidRDefault="00574784" w:rsidP="001A3F1E">
      <w:pPr>
        <w:pStyle w:val="ListParagraph"/>
        <w:numPr>
          <w:ilvl w:val="0"/>
          <w:numId w:val="170"/>
        </w:numPr>
        <w:rPr>
          <w:rFonts w:ascii="Times New Roman" w:hAnsi="Times New Roman" w:cs="Times New Roman"/>
          <w:sz w:val="28"/>
          <w:szCs w:val="28"/>
        </w:rPr>
      </w:pPr>
      <w:r w:rsidRPr="00A43C15">
        <w:rPr>
          <w:rFonts w:ascii="Times New Roman" w:hAnsi="Times New Roman" w:cs="Times New Roman"/>
          <w:sz w:val="28"/>
          <w:szCs w:val="28"/>
        </w:rPr>
        <w:lastRenderedPageBreak/>
        <w:t>Loudon D.L. and Bitta Della - Consumer Behaviour (Tata Mc Graw Hill, 4th Ed.)</w:t>
      </w:r>
    </w:p>
    <w:p w:rsidR="00574784" w:rsidRPr="00574784" w:rsidRDefault="00574784" w:rsidP="00574784">
      <w:pPr>
        <w:rPr>
          <w:rFonts w:ascii="Times New Roman" w:hAnsi="Times New Roman" w:cs="Times New Roman"/>
          <w:b/>
          <w:bCs/>
          <w:sz w:val="28"/>
          <w:szCs w:val="28"/>
        </w:rPr>
      </w:pPr>
      <w:r w:rsidRPr="00574784">
        <w:rPr>
          <w:rFonts w:ascii="Times New Roman" w:hAnsi="Times New Roman" w:cs="Times New Roman"/>
          <w:b/>
          <w:bCs/>
          <w:sz w:val="28"/>
          <w:szCs w:val="28"/>
        </w:rPr>
        <w:t>References:</w:t>
      </w:r>
    </w:p>
    <w:p w:rsidR="00574784" w:rsidRPr="00A43C15" w:rsidRDefault="00574784" w:rsidP="001A3F1E">
      <w:pPr>
        <w:pStyle w:val="ListParagraph"/>
        <w:numPr>
          <w:ilvl w:val="0"/>
          <w:numId w:val="171"/>
        </w:numPr>
        <w:rPr>
          <w:rFonts w:ascii="Times New Roman" w:hAnsi="Times New Roman" w:cs="Times New Roman"/>
          <w:sz w:val="28"/>
          <w:szCs w:val="28"/>
        </w:rPr>
      </w:pPr>
      <w:r w:rsidRPr="00A43C15">
        <w:rPr>
          <w:rFonts w:ascii="Times New Roman" w:hAnsi="Times New Roman" w:cs="Times New Roman"/>
          <w:sz w:val="28"/>
          <w:szCs w:val="28"/>
        </w:rPr>
        <w:t>Schiffman Leon G. and Kanuk Leslie Lazar - Consumer Behaviour (Pearson/ Prentice Hall, 9th Ed.)</w:t>
      </w:r>
    </w:p>
    <w:p w:rsidR="00574784" w:rsidRPr="00A43C15" w:rsidRDefault="00574784" w:rsidP="001A3F1E">
      <w:pPr>
        <w:pStyle w:val="ListParagraph"/>
        <w:numPr>
          <w:ilvl w:val="0"/>
          <w:numId w:val="171"/>
        </w:numPr>
        <w:rPr>
          <w:rFonts w:ascii="Times New Roman" w:hAnsi="Times New Roman" w:cs="Times New Roman"/>
          <w:sz w:val="28"/>
          <w:szCs w:val="28"/>
        </w:rPr>
      </w:pPr>
      <w:r w:rsidRPr="00A43C15">
        <w:rPr>
          <w:rFonts w:ascii="Times New Roman" w:hAnsi="Times New Roman" w:cs="Times New Roman"/>
          <w:sz w:val="28"/>
          <w:szCs w:val="28"/>
        </w:rPr>
        <w:t>Belch MA and Belch GE - Advertising and Promotion- An Integrated Marketing Communication Perspective (Tata Mc Graw Hill, 6th Ed.)</w:t>
      </w:r>
    </w:p>
    <w:p w:rsidR="00574784" w:rsidRPr="00A43C15" w:rsidRDefault="00574784" w:rsidP="001A3F1E">
      <w:pPr>
        <w:pStyle w:val="ListParagraph"/>
        <w:numPr>
          <w:ilvl w:val="0"/>
          <w:numId w:val="171"/>
        </w:numPr>
        <w:rPr>
          <w:rFonts w:ascii="Times New Roman" w:hAnsi="Times New Roman" w:cs="Times New Roman"/>
          <w:sz w:val="28"/>
          <w:szCs w:val="28"/>
        </w:rPr>
      </w:pPr>
      <w:r w:rsidRPr="00A43C15">
        <w:rPr>
          <w:rFonts w:ascii="Times New Roman" w:hAnsi="Times New Roman" w:cs="Times New Roman"/>
          <w:sz w:val="28"/>
          <w:szCs w:val="28"/>
        </w:rPr>
        <w:t>Clow and Baack - Integrated Advertising, Promotion and Marketing Communication. (Pearson Education,</w:t>
      </w:r>
    </w:p>
    <w:p w:rsidR="00574784" w:rsidRPr="00A43C15" w:rsidRDefault="00574784" w:rsidP="001A3F1E">
      <w:pPr>
        <w:pStyle w:val="ListParagraph"/>
        <w:numPr>
          <w:ilvl w:val="0"/>
          <w:numId w:val="171"/>
        </w:numPr>
        <w:rPr>
          <w:rFonts w:ascii="Times New Roman" w:hAnsi="Times New Roman" w:cs="Times New Roman"/>
          <w:sz w:val="28"/>
          <w:szCs w:val="28"/>
        </w:rPr>
      </w:pPr>
      <w:r w:rsidRPr="00A43C15">
        <w:rPr>
          <w:rFonts w:ascii="Times New Roman" w:hAnsi="Times New Roman" w:cs="Times New Roman"/>
          <w:sz w:val="28"/>
          <w:szCs w:val="28"/>
        </w:rPr>
        <w:t>Semenik Richard J - Promotion &amp; Integrated Marketing Communications (Thomson, 2004)</w:t>
      </w:r>
    </w:p>
    <w:p w:rsidR="00574784" w:rsidRPr="00A43C15" w:rsidRDefault="00574784" w:rsidP="00574784">
      <w:pPr>
        <w:pStyle w:val="ListParagraph"/>
        <w:rPr>
          <w:rFonts w:ascii="Times New Roman" w:hAnsi="Times New Roman" w:cs="Times New Roman"/>
          <w:sz w:val="28"/>
          <w:szCs w:val="28"/>
        </w:rPr>
      </w:pPr>
    </w:p>
    <w:p w:rsidR="00574784" w:rsidRDefault="00574784" w:rsidP="005127DB">
      <w:pPr>
        <w:rPr>
          <w:rFonts w:ascii="Times New Roman" w:hAnsi="Times New Roman" w:cs="Times New Roman"/>
          <w:b/>
          <w:sz w:val="28"/>
          <w:szCs w:val="28"/>
          <w:u w:val="single"/>
        </w:rPr>
      </w:pPr>
    </w:p>
    <w:p w:rsidR="00574784" w:rsidRDefault="00574784"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CD1496" w:rsidRDefault="00CD1496" w:rsidP="005127DB">
      <w:pPr>
        <w:rPr>
          <w:rFonts w:ascii="Times New Roman" w:hAnsi="Times New Roman" w:cs="Times New Roman"/>
          <w:b/>
          <w:sz w:val="28"/>
          <w:szCs w:val="28"/>
          <w:u w:val="single"/>
        </w:rPr>
      </w:pPr>
    </w:p>
    <w:p w:rsidR="00574784" w:rsidRDefault="00574784" w:rsidP="005127DB">
      <w:pPr>
        <w:rPr>
          <w:rFonts w:ascii="Times New Roman" w:hAnsi="Times New Roman" w:cs="Times New Roman"/>
          <w:b/>
          <w:sz w:val="28"/>
          <w:szCs w:val="28"/>
          <w:u w:val="single"/>
        </w:rPr>
      </w:pPr>
    </w:p>
    <w:p w:rsidR="0058368E" w:rsidRPr="000363B5" w:rsidRDefault="000363B5" w:rsidP="000363B5">
      <w:pPr>
        <w:pStyle w:val="NoSpacing"/>
        <w:rPr>
          <w:rFonts w:ascii="Times New Roman" w:hAnsi="Times New Roman" w:cs="Times New Roman"/>
          <w:b/>
          <w:bCs/>
          <w:sz w:val="36"/>
          <w:szCs w:val="36"/>
          <w:u w:val="single"/>
        </w:rPr>
      </w:pPr>
      <w:r w:rsidRPr="000363B5">
        <w:rPr>
          <w:rFonts w:ascii="Times New Roman" w:hAnsi="Times New Roman" w:cs="Times New Roman"/>
          <w:b/>
          <w:bCs/>
          <w:sz w:val="36"/>
          <w:szCs w:val="36"/>
          <w:u w:val="single"/>
        </w:rPr>
        <w:lastRenderedPageBreak/>
        <w:t xml:space="preserve">BL104  </w:t>
      </w:r>
      <w:r w:rsidR="0058368E" w:rsidRPr="000363B5">
        <w:rPr>
          <w:rFonts w:ascii="Times New Roman" w:hAnsi="Times New Roman" w:cs="Times New Roman"/>
          <w:b/>
          <w:bCs/>
          <w:sz w:val="36"/>
          <w:szCs w:val="36"/>
          <w:u w:val="single"/>
        </w:rPr>
        <w:t>Legal Method</w:t>
      </w:r>
    </w:p>
    <w:p w:rsidR="0058368E" w:rsidRDefault="0058368E" w:rsidP="0058368E">
      <w:pPr>
        <w:pStyle w:val="NoSpacing"/>
        <w:jc w:val="both"/>
        <w:rPr>
          <w:rFonts w:ascii="Times New Roman" w:hAnsi="Times New Roman" w:cs="Times New Roman"/>
          <w:sz w:val="28"/>
          <w:szCs w:val="28"/>
        </w:rPr>
      </w:pPr>
    </w:p>
    <w:p w:rsidR="0058368E" w:rsidRPr="00BF538C"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 xml:space="preserve">Unit-I: Introduction to Legal Method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a. Definition of Law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b. Functions of Law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c. Law, Justice and Morality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d. Classification of Laws: </w:t>
      </w:r>
    </w:p>
    <w:p w:rsidR="0058368E" w:rsidRPr="00BF538C" w:rsidRDefault="0058368E" w:rsidP="0058368E">
      <w:pPr>
        <w:pStyle w:val="NoSpacing"/>
        <w:ind w:left="1440"/>
        <w:jc w:val="both"/>
        <w:rPr>
          <w:rFonts w:ascii="Times New Roman" w:hAnsi="Times New Roman" w:cs="Times New Roman"/>
          <w:sz w:val="28"/>
          <w:szCs w:val="28"/>
        </w:rPr>
      </w:pPr>
      <w:r w:rsidRPr="00BF538C">
        <w:rPr>
          <w:rFonts w:ascii="Times New Roman" w:hAnsi="Times New Roman" w:cs="Times New Roman"/>
          <w:sz w:val="28"/>
          <w:szCs w:val="28"/>
        </w:rPr>
        <w:t xml:space="preserve">i. Public and Private Law </w:t>
      </w:r>
    </w:p>
    <w:p w:rsidR="0058368E" w:rsidRPr="00BF538C" w:rsidRDefault="0058368E" w:rsidP="0058368E">
      <w:pPr>
        <w:pStyle w:val="NoSpacing"/>
        <w:ind w:left="1440"/>
        <w:jc w:val="both"/>
        <w:rPr>
          <w:rFonts w:ascii="Times New Roman" w:hAnsi="Times New Roman" w:cs="Times New Roman"/>
          <w:sz w:val="28"/>
          <w:szCs w:val="28"/>
        </w:rPr>
      </w:pPr>
      <w:r w:rsidRPr="00BF538C">
        <w:rPr>
          <w:rFonts w:ascii="Times New Roman" w:hAnsi="Times New Roman" w:cs="Times New Roman"/>
          <w:sz w:val="28"/>
          <w:szCs w:val="28"/>
        </w:rPr>
        <w:t xml:space="preserve">ii. Substantive and Procedural Law </w:t>
      </w:r>
    </w:p>
    <w:p w:rsidR="0058368E" w:rsidRPr="00BF538C" w:rsidRDefault="0058368E" w:rsidP="0058368E">
      <w:pPr>
        <w:pStyle w:val="NoSpacing"/>
        <w:ind w:left="1440"/>
        <w:jc w:val="both"/>
        <w:rPr>
          <w:rFonts w:ascii="Times New Roman" w:hAnsi="Times New Roman" w:cs="Times New Roman"/>
          <w:sz w:val="28"/>
          <w:szCs w:val="28"/>
        </w:rPr>
      </w:pPr>
      <w:r w:rsidRPr="00BF538C">
        <w:rPr>
          <w:rFonts w:ascii="Times New Roman" w:hAnsi="Times New Roman" w:cs="Times New Roman"/>
          <w:sz w:val="28"/>
          <w:szCs w:val="28"/>
        </w:rPr>
        <w:t xml:space="preserve">iii. Municipal and International Law </w:t>
      </w:r>
    </w:p>
    <w:p w:rsidR="0058368E" w:rsidRPr="00BF538C" w:rsidRDefault="0058368E" w:rsidP="0058368E">
      <w:pPr>
        <w:pStyle w:val="NoSpacing"/>
        <w:ind w:left="1440"/>
        <w:jc w:val="both"/>
        <w:rPr>
          <w:rFonts w:ascii="Times New Roman" w:hAnsi="Times New Roman" w:cs="Times New Roman"/>
          <w:sz w:val="28"/>
          <w:szCs w:val="28"/>
        </w:rPr>
      </w:pPr>
      <w:r w:rsidRPr="00BF538C">
        <w:rPr>
          <w:rFonts w:ascii="Times New Roman" w:hAnsi="Times New Roman" w:cs="Times New Roman"/>
          <w:sz w:val="28"/>
          <w:szCs w:val="28"/>
        </w:rPr>
        <w:t xml:space="preserve">iv. Civil Law and Criminal Law </w:t>
      </w:r>
    </w:p>
    <w:p w:rsidR="0058368E" w:rsidRPr="00BF538C"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Unit-II: Sources of Law</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a. Custom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b. Precedent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c. Legislation </w:t>
      </w:r>
    </w:p>
    <w:p w:rsidR="0058368E" w:rsidRPr="00BF538C"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 xml:space="preserve">Unit-III: Basic Concepts of Indian Legal System </w:t>
      </w:r>
      <w:r>
        <w:rPr>
          <w:rFonts w:ascii="Times New Roman" w:hAnsi="Times New Roman" w:cs="Times New Roman"/>
          <w:b/>
          <w:bCs/>
          <w:sz w:val="28"/>
          <w:szCs w:val="28"/>
        </w:rPr>
        <w:tab/>
      </w:r>
      <w:r>
        <w:rPr>
          <w:rFonts w:ascii="Times New Roman" w:hAnsi="Times New Roman" w:cs="Times New Roman"/>
          <w:b/>
          <w:bCs/>
          <w:sz w:val="28"/>
          <w:szCs w:val="28"/>
        </w:rPr>
        <w:tab/>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a. Common Law Foundations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b. Rule of Law, Separation of Powers, Principle of Natural Justice and Rule of equity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c. Indian Constitution: Salient Features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d. Judicial System in India </w:t>
      </w:r>
    </w:p>
    <w:p w:rsidR="0058368E" w:rsidRPr="00BF538C" w:rsidRDefault="0058368E" w:rsidP="0058368E">
      <w:pPr>
        <w:pStyle w:val="NoSpacing"/>
        <w:ind w:left="1440"/>
        <w:jc w:val="both"/>
        <w:rPr>
          <w:rFonts w:ascii="Times New Roman" w:hAnsi="Times New Roman" w:cs="Times New Roman"/>
          <w:sz w:val="28"/>
          <w:szCs w:val="28"/>
        </w:rPr>
      </w:pPr>
      <w:r w:rsidRPr="00BF538C">
        <w:rPr>
          <w:rFonts w:ascii="Times New Roman" w:hAnsi="Times New Roman" w:cs="Times New Roman"/>
          <w:sz w:val="28"/>
          <w:szCs w:val="28"/>
        </w:rPr>
        <w:t xml:space="preserve">i. Hierarchy of Courts </w:t>
      </w:r>
    </w:p>
    <w:p w:rsidR="0058368E" w:rsidRPr="00BF538C" w:rsidRDefault="0058368E" w:rsidP="0058368E">
      <w:pPr>
        <w:pStyle w:val="NoSpacing"/>
        <w:ind w:left="1440"/>
        <w:jc w:val="both"/>
        <w:rPr>
          <w:rFonts w:ascii="Times New Roman" w:hAnsi="Times New Roman" w:cs="Times New Roman"/>
          <w:sz w:val="28"/>
          <w:szCs w:val="28"/>
        </w:rPr>
      </w:pPr>
      <w:r w:rsidRPr="00BF538C">
        <w:rPr>
          <w:rFonts w:ascii="Times New Roman" w:hAnsi="Times New Roman" w:cs="Times New Roman"/>
          <w:sz w:val="28"/>
          <w:szCs w:val="28"/>
        </w:rPr>
        <w:t xml:space="preserve">ii. Jurisdiction of the Courts </w:t>
      </w:r>
    </w:p>
    <w:p w:rsidR="0058368E" w:rsidRPr="00BF538C"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Unit-IV: Legal Writing and Research</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a. Legal Materials: Statutes, Reports, Journals, Manuals, Bill, Act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b. Case Analysis and Preparation of Briefs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c. Kinds of Legal Research </w:t>
      </w:r>
    </w:p>
    <w:p w:rsidR="0058368E" w:rsidRPr="00BF538C" w:rsidRDefault="0058368E" w:rsidP="0058368E">
      <w:pPr>
        <w:pStyle w:val="NoSpacing"/>
        <w:ind w:left="720" w:firstLine="720"/>
        <w:rPr>
          <w:rFonts w:ascii="Times New Roman" w:hAnsi="Times New Roman" w:cs="Times New Roman"/>
          <w:sz w:val="28"/>
          <w:szCs w:val="28"/>
        </w:rPr>
      </w:pPr>
      <w:r w:rsidRPr="00BF538C">
        <w:rPr>
          <w:rFonts w:ascii="Times New Roman" w:hAnsi="Times New Roman" w:cs="Times New Roman"/>
          <w:sz w:val="28"/>
          <w:szCs w:val="28"/>
        </w:rPr>
        <w:t>i. Doctrinal Research</w:t>
      </w:r>
    </w:p>
    <w:p w:rsidR="0058368E" w:rsidRPr="00BF538C" w:rsidRDefault="0058368E" w:rsidP="0058368E">
      <w:pPr>
        <w:pStyle w:val="NoSpacing"/>
        <w:ind w:left="720" w:firstLine="720"/>
        <w:rPr>
          <w:rFonts w:ascii="Times New Roman" w:hAnsi="Times New Roman" w:cs="Times New Roman"/>
          <w:sz w:val="28"/>
          <w:szCs w:val="28"/>
        </w:rPr>
      </w:pPr>
      <w:r w:rsidRPr="00BF538C">
        <w:rPr>
          <w:rFonts w:ascii="Times New Roman" w:hAnsi="Times New Roman" w:cs="Times New Roman"/>
          <w:sz w:val="28"/>
          <w:szCs w:val="28"/>
        </w:rPr>
        <w:t>ii. Non-Doctrinal Research</w:t>
      </w:r>
    </w:p>
    <w:p w:rsidR="0058368E" w:rsidRPr="00BF538C" w:rsidRDefault="0058368E" w:rsidP="0058368E">
      <w:pPr>
        <w:pStyle w:val="NoSpacing"/>
        <w:ind w:firstLine="720"/>
        <w:jc w:val="both"/>
        <w:rPr>
          <w:rFonts w:ascii="Times New Roman" w:hAnsi="Times New Roman" w:cs="Times New Roman"/>
          <w:sz w:val="28"/>
          <w:szCs w:val="28"/>
        </w:rPr>
      </w:pPr>
      <w:r w:rsidRPr="00BF538C">
        <w:rPr>
          <w:rFonts w:ascii="Times New Roman" w:hAnsi="Times New Roman" w:cs="Times New Roman"/>
          <w:sz w:val="28"/>
          <w:szCs w:val="28"/>
        </w:rPr>
        <w:t xml:space="preserve">d. Techniques of Legal Research </w:t>
      </w:r>
    </w:p>
    <w:p w:rsidR="0058368E" w:rsidRPr="00BF538C" w:rsidRDefault="0058368E" w:rsidP="0058368E">
      <w:pPr>
        <w:pStyle w:val="NoSpacing"/>
        <w:ind w:firstLine="720"/>
        <w:jc w:val="both"/>
        <w:rPr>
          <w:rFonts w:ascii="Times New Roman" w:hAnsi="Times New Roman" w:cs="Times New Roman"/>
          <w:sz w:val="28"/>
          <w:szCs w:val="28"/>
        </w:rPr>
      </w:pPr>
      <w:r w:rsidRPr="00BF538C">
        <w:rPr>
          <w:rFonts w:ascii="Times New Roman" w:hAnsi="Times New Roman" w:cs="Times New Roman"/>
          <w:sz w:val="28"/>
          <w:szCs w:val="28"/>
        </w:rPr>
        <w:t xml:space="preserve">e. Citations and Bibliography </w:t>
      </w:r>
    </w:p>
    <w:p w:rsidR="0058368E" w:rsidRPr="00BF538C" w:rsidRDefault="0058368E" w:rsidP="0058368E">
      <w:pPr>
        <w:pStyle w:val="NoSpacing"/>
        <w:jc w:val="both"/>
        <w:rPr>
          <w:rFonts w:ascii="Times New Roman" w:hAnsi="Times New Roman" w:cs="Times New Roman"/>
          <w:sz w:val="28"/>
          <w:szCs w:val="28"/>
        </w:rPr>
      </w:pPr>
    </w:p>
    <w:p w:rsidR="0058368E" w:rsidRPr="00BF538C"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Text Books:</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1. A. T. H. Smith, </w:t>
      </w:r>
      <w:r w:rsidRPr="00BF538C">
        <w:rPr>
          <w:rFonts w:ascii="Times New Roman" w:hAnsi="Times New Roman" w:cs="Times New Roman"/>
          <w:i/>
          <w:iCs/>
          <w:sz w:val="28"/>
          <w:szCs w:val="28"/>
        </w:rPr>
        <w:t xml:space="preserve">Glanville Willaim’s Learning the Law, </w:t>
      </w:r>
      <w:r w:rsidRPr="00BF538C">
        <w:rPr>
          <w:rFonts w:ascii="Times New Roman" w:hAnsi="Times New Roman" w:cs="Times New Roman"/>
          <w:sz w:val="28"/>
          <w:szCs w:val="28"/>
        </w:rPr>
        <w:t xml:space="preserve">Sweet &amp; Maxwell, 2013 (15th Edn)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2. John Wiliam Salmond, </w:t>
      </w:r>
      <w:r w:rsidRPr="00BF538C">
        <w:rPr>
          <w:rFonts w:ascii="Times New Roman" w:hAnsi="Times New Roman" w:cs="Times New Roman"/>
          <w:i/>
          <w:iCs/>
          <w:sz w:val="28"/>
          <w:szCs w:val="28"/>
        </w:rPr>
        <w:t>Jurisprudence</w:t>
      </w:r>
      <w:r w:rsidRPr="00BF538C">
        <w:rPr>
          <w:rFonts w:ascii="Times New Roman" w:hAnsi="Times New Roman" w:cs="Times New Roman"/>
          <w:sz w:val="28"/>
          <w:szCs w:val="28"/>
        </w:rPr>
        <w:t xml:space="preserve">, Sweet &amp; Maxwell, 1966 (12th Edn) </w:t>
      </w:r>
    </w:p>
    <w:p w:rsidR="0058368E" w:rsidRPr="00BF538C"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 xml:space="preserve">References: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1. John William Salmond, </w:t>
      </w:r>
      <w:r w:rsidRPr="00BF538C">
        <w:rPr>
          <w:rFonts w:ascii="Times New Roman" w:hAnsi="Times New Roman" w:cs="Times New Roman"/>
          <w:i/>
          <w:iCs/>
          <w:sz w:val="28"/>
          <w:szCs w:val="28"/>
        </w:rPr>
        <w:t>Jurisprudence or Theory of Law</w:t>
      </w:r>
      <w:r w:rsidRPr="00BF538C">
        <w:rPr>
          <w:rFonts w:ascii="Times New Roman" w:hAnsi="Times New Roman" w:cs="Times New Roman"/>
          <w:sz w:val="28"/>
          <w:szCs w:val="28"/>
        </w:rPr>
        <w:t xml:space="preserve">, Gale ECCO, Making of Modern Law, 2012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2. S. K. Verma &amp; M. Afzal Wani (ed.), </w:t>
      </w:r>
      <w:r w:rsidRPr="00BF538C">
        <w:rPr>
          <w:rFonts w:ascii="Times New Roman" w:hAnsi="Times New Roman" w:cs="Times New Roman"/>
          <w:i/>
          <w:iCs/>
          <w:sz w:val="28"/>
          <w:szCs w:val="28"/>
        </w:rPr>
        <w:t>Legal Research and Methodology</w:t>
      </w:r>
      <w:r w:rsidRPr="00BF538C">
        <w:rPr>
          <w:rFonts w:ascii="Times New Roman" w:hAnsi="Times New Roman" w:cs="Times New Roman"/>
          <w:sz w:val="28"/>
          <w:szCs w:val="28"/>
        </w:rPr>
        <w:t xml:space="preserve">, ILI, Delhi 2001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lastRenderedPageBreak/>
        <w:t xml:space="preserve">3. D.D Basu, </w:t>
      </w:r>
      <w:r w:rsidRPr="00BF538C">
        <w:rPr>
          <w:rFonts w:ascii="Times New Roman" w:hAnsi="Times New Roman" w:cs="Times New Roman"/>
          <w:i/>
          <w:iCs/>
          <w:sz w:val="28"/>
          <w:szCs w:val="28"/>
        </w:rPr>
        <w:t>Introduction to the Constitution of India</w:t>
      </w:r>
      <w:r w:rsidRPr="00BF538C">
        <w:rPr>
          <w:rFonts w:ascii="Times New Roman" w:hAnsi="Times New Roman" w:cs="Times New Roman"/>
          <w:sz w:val="28"/>
          <w:szCs w:val="28"/>
        </w:rPr>
        <w:t xml:space="preserve">, Lexis Nexis, 2013 (21st Edn)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4. Benjamin N. Cardozo, </w:t>
      </w:r>
      <w:r w:rsidRPr="00BF538C">
        <w:rPr>
          <w:rFonts w:ascii="Times New Roman" w:hAnsi="Times New Roman" w:cs="Times New Roman"/>
          <w:i/>
          <w:iCs/>
          <w:sz w:val="28"/>
          <w:szCs w:val="28"/>
        </w:rPr>
        <w:t>The Nature of Judicial Process</w:t>
      </w:r>
      <w:r w:rsidRPr="00BF538C">
        <w:rPr>
          <w:rFonts w:ascii="Times New Roman" w:hAnsi="Times New Roman" w:cs="Times New Roman"/>
          <w:sz w:val="28"/>
          <w:szCs w:val="28"/>
        </w:rPr>
        <w:t xml:space="preserve">, Dover Publications, 2005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5. Joseph Minattur, </w:t>
      </w:r>
      <w:r w:rsidRPr="00BF538C">
        <w:rPr>
          <w:rFonts w:ascii="Times New Roman" w:hAnsi="Times New Roman" w:cs="Times New Roman"/>
          <w:i/>
          <w:iCs/>
          <w:sz w:val="28"/>
          <w:szCs w:val="28"/>
        </w:rPr>
        <w:t>Indian Legal System</w:t>
      </w:r>
      <w:r w:rsidRPr="00BF538C">
        <w:rPr>
          <w:rFonts w:ascii="Times New Roman" w:hAnsi="Times New Roman" w:cs="Times New Roman"/>
          <w:sz w:val="28"/>
          <w:szCs w:val="28"/>
        </w:rPr>
        <w:t xml:space="preserve">, ILI Publication, 2006( 2nd Revised Edn) </w:t>
      </w:r>
    </w:p>
    <w:p w:rsidR="0058368E" w:rsidRPr="00BF538C" w:rsidRDefault="0058368E" w:rsidP="0058368E">
      <w:pPr>
        <w:pStyle w:val="NoSpacing"/>
        <w:ind w:left="720"/>
        <w:jc w:val="both"/>
        <w:rPr>
          <w:rFonts w:ascii="Times New Roman" w:hAnsi="Times New Roman" w:cs="Times New Roman"/>
          <w:sz w:val="28"/>
          <w:szCs w:val="28"/>
        </w:rPr>
      </w:pPr>
      <w:r w:rsidRPr="00BF538C">
        <w:rPr>
          <w:rFonts w:ascii="Times New Roman" w:hAnsi="Times New Roman" w:cs="Times New Roman"/>
          <w:sz w:val="28"/>
          <w:szCs w:val="28"/>
        </w:rPr>
        <w:t xml:space="preserve">6. J.C. Dernbach, R.V Singleton, et.al., </w:t>
      </w:r>
      <w:r w:rsidRPr="00BF538C">
        <w:rPr>
          <w:rFonts w:ascii="Times New Roman" w:hAnsi="Times New Roman" w:cs="Times New Roman"/>
          <w:i/>
          <w:iCs/>
          <w:sz w:val="28"/>
          <w:szCs w:val="28"/>
        </w:rPr>
        <w:t>A Practical Guide to Legal Writing and Legal Method</w:t>
      </w:r>
      <w:r w:rsidRPr="00BF538C">
        <w:rPr>
          <w:rFonts w:ascii="Times New Roman" w:hAnsi="Times New Roman" w:cs="Times New Roman"/>
          <w:sz w:val="28"/>
          <w:szCs w:val="28"/>
        </w:rPr>
        <w:t xml:space="preserve">, Aspen Publishers, 2013 (5th Edn) </w:t>
      </w:r>
    </w:p>
    <w:p w:rsidR="0058368E" w:rsidRDefault="0058368E" w:rsidP="0058368E">
      <w:pPr>
        <w:pStyle w:val="NoSpacing"/>
        <w:jc w:val="both"/>
        <w:rPr>
          <w:rFonts w:ascii="Times New Roman" w:hAnsi="Times New Roman" w:cs="Times New Roman"/>
          <w:sz w:val="28"/>
          <w:szCs w:val="28"/>
        </w:rPr>
      </w:pPr>
    </w:p>
    <w:p w:rsidR="0058368E" w:rsidRPr="00BF538C" w:rsidRDefault="0058368E" w:rsidP="0058368E">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 xml:space="preserve">PSDA (Professional Skill Development Activities) 3 Hrs/Week </w:t>
      </w:r>
    </w:p>
    <w:p w:rsidR="0058368E" w:rsidRPr="00BF538C" w:rsidRDefault="0058368E"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Statutes and Judgements Analysis </w:t>
      </w:r>
    </w:p>
    <w:p w:rsidR="0058368E" w:rsidRPr="00BF538C" w:rsidRDefault="0058368E"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Preparation of one Research paper </w:t>
      </w:r>
    </w:p>
    <w:p w:rsidR="0058368E" w:rsidRPr="00BF538C" w:rsidRDefault="0058368E"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Access to Legal Resources: Library and Online Data Base </w:t>
      </w:r>
    </w:p>
    <w:p w:rsidR="0058368E" w:rsidRPr="00BF538C" w:rsidRDefault="0058368E"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Debate/Seminar/Symposium/Group Discussion </w:t>
      </w:r>
    </w:p>
    <w:p w:rsidR="0058368E" w:rsidRPr="00BF538C" w:rsidRDefault="0058368E"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Development of Writing Skills </w:t>
      </w: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A71F89" w:rsidRDefault="00A71F89" w:rsidP="00451999">
      <w:pPr>
        <w:pStyle w:val="NoSpacing"/>
        <w:jc w:val="center"/>
        <w:rPr>
          <w:rFonts w:ascii="Times New Roman" w:hAnsi="Times New Roman" w:cs="Times New Roman"/>
          <w:b/>
          <w:bCs/>
          <w:sz w:val="36"/>
          <w:szCs w:val="36"/>
        </w:rPr>
      </w:pPr>
    </w:p>
    <w:p w:rsidR="008070C8" w:rsidRDefault="008070C8" w:rsidP="00451999">
      <w:pPr>
        <w:pStyle w:val="NoSpacing"/>
        <w:jc w:val="center"/>
        <w:rPr>
          <w:rFonts w:ascii="Times New Roman" w:hAnsi="Times New Roman" w:cs="Times New Roman"/>
          <w:b/>
          <w:bCs/>
          <w:sz w:val="36"/>
          <w:szCs w:val="36"/>
        </w:rPr>
      </w:pPr>
    </w:p>
    <w:p w:rsidR="008070C8" w:rsidRDefault="008070C8" w:rsidP="00451999">
      <w:pPr>
        <w:pStyle w:val="NoSpacing"/>
        <w:jc w:val="center"/>
        <w:rPr>
          <w:rFonts w:ascii="Times New Roman" w:hAnsi="Times New Roman" w:cs="Times New Roman"/>
          <w:b/>
          <w:bCs/>
          <w:sz w:val="36"/>
          <w:szCs w:val="36"/>
        </w:rPr>
      </w:pPr>
    </w:p>
    <w:p w:rsidR="00E102D1" w:rsidRDefault="00E102D1" w:rsidP="00E102D1">
      <w:pPr>
        <w:pStyle w:val="NoSpacing"/>
        <w:tabs>
          <w:tab w:val="left" w:pos="3390"/>
          <w:tab w:val="center" w:pos="4513"/>
        </w:tabs>
        <w:rPr>
          <w:rFonts w:ascii="Times New Roman" w:hAnsi="Times New Roman" w:cs="Times New Roman"/>
          <w:b/>
          <w:bCs/>
          <w:sz w:val="36"/>
          <w:szCs w:val="36"/>
        </w:rPr>
      </w:pPr>
      <w:r>
        <w:rPr>
          <w:rFonts w:ascii="Times New Roman" w:hAnsi="Times New Roman" w:cs="Times New Roman"/>
          <w:b/>
          <w:bCs/>
          <w:sz w:val="36"/>
          <w:szCs w:val="36"/>
        </w:rPr>
        <w:tab/>
      </w:r>
    </w:p>
    <w:p w:rsidR="00E102D1" w:rsidRDefault="00E102D1" w:rsidP="00E102D1">
      <w:pPr>
        <w:pStyle w:val="NoSpacing"/>
        <w:tabs>
          <w:tab w:val="left" w:pos="3390"/>
          <w:tab w:val="center" w:pos="4513"/>
        </w:tabs>
        <w:rPr>
          <w:rFonts w:ascii="Times New Roman" w:hAnsi="Times New Roman" w:cs="Times New Roman"/>
          <w:b/>
          <w:bCs/>
          <w:sz w:val="36"/>
          <w:szCs w:val="36"/>
        </w:rPr>
      </w:pPr>
    </w:p>
    <w:p w:rsidR="00E102D1" w:rsidRDefault="00E102D1" w:rsidP="00E102D1">
      <w:pPr>
        <w:pStyle w:val="NoSpacing"/>
        <w:tabs>
          <w:tab w:val="left" w:pos="3390"/>
          <w:tab w:val="center" w:pos="4513"/>
        </w:tabs>
        <w:rPr>
          <w:rFonts w:ascii="Times New Roman" w:hAnsi="Times New Roman" w:cs="Times New Roman"/>
          <w:b/>
          <w:bCs/>
          <w:sz w:val="36"/>
          <w:szCs w:val="36"/>
        </w:rPr>
      </w:pPr>
    </w:p>
    <w:p w:rsidR="00E102D1" w:rsidRDefault="00E102D1" w:rsidP="00E102D1">
      <w:pPr>
        <w:pStyle w:val="NoSpacing"/>
        <w:tabs>
          <w:tab w:val="left" w:pos="3390"/>
          <w:tab w:val="center" w:pos="4513"/>
        </w:tabs>
        <w:rPr>
          <w:rFonts w:ascii="Times New Roman" w:hAnsi="Times New Roman" w:cs="Times New Roman"/>
          <w:b/>
          <w:bCs/>
          <w:sz w:val="36"/>
          <w:szCs w:val="36"/>
        </w:rPr>
      </w:pPr>
    </w:p>
    <w:p w:rsidR="00E102D1" w:rsidRDefault="00E102D1" w:rsidP="00E102D1">
      <w:pPr>
        <w:pStyle w:val="NoSpacing"/>
        <w:tabs>
          <w:tab w:val="left" w:pos="3390"/>
          <w:tab w:val="center" w:pos="4513"/>
        </w:tabs>
        <w:rPr>
          <w:rFonts w:ascii="Times New Roman" w:hAnsi="Times New Roman" w:cs="Times New Roman"/>
          <w:b/>
          <w:bCs/>
          <w:sz w:val="36"/>
          <w:szCs w:val="36"/>
        </w:rPr>
      </w:pPr>
    </w:p>
    <w:p w:rsidR="00E102D1" w:rsidRDefault="00E102D1" w:rsidP="00E102D1">
      <w:pPr>
        <w:pStyle w:val="NoSpacing"/>
        <w:tabs>
          <w:tab w:val="left" w:pos="3390"/>
          <w:tab w:val="center" w:pos="4513"/>
        </w:tabs>
        <w:rPr>
          <w:rFonts w:ascii="Times New Roman" w:hAnsi="Times New Roman" w:cs="Times New Roman"/>
          <w:b/>
          <w:bCs/>
          <w:sz w:val="36"/>
          <w:szCs w:val="36"/>
        </w:rPr>
      </w:pPr>
    </w:p>
    <w:p w:rsidR="0058368E" w:rsidRPr="000363B5" w:rsidRDefault="000363B5" w:rsidP="00E102D1">
      <w:pPr>
        <w:pStyle w:val="NoSpacing"/>
        <w:tabs>
          <w:tab w:val="left" w:pos="3390"/>
          <w:tab w:val="center" w:pos="4513"/>
        </w:tabs>
        <w:rPr>
          <w:rFonts w:ascii="Times New Roman" w:hAnsi="Times New Roman" w:cs="Times New Roman"/>
          <w:b/>
          <w:bCs/>
          <w:sz w:val="36"/>
          <w:szCs w:val="36"/>
          <w:u w:val="single"/>
        </w:rPr>
      </w:pPr>
      <w:r w:rsidRPr="000363B5">
        <w:rPr>
          <w:rFonts w:ascii="Times New Roman" w:hAnsi="Times New Roman" w:cs="Times New Roman"/>
          <w:b/>
          <w:bCs/>
          <w:sz w:val="36"/>
          <w:szCs w:val="36"/>
          <w:u w:val="single"/>
        </w:rPr>
        <w:lastRenderedPageBreak/>
        <w:t xml:space="preserve">L105-A </w:t>
      </w:r>
      <w:r w:rsidR="0058368E" w:rsidRPr="000363B5">
        <w:rPr>
          <w:rFonts w:ascii="Times New Roman" w:hAnsi="Times New Roman" w:cs="Times New Roman"/>
          <w:b/>
          <w:bCs/>
          <w:sz w:val="36"/>
          <w:szCs w:val="36"/>
          <w:u w:val="single"/>
        </w:rPr>
        <w:t>Contract – I</w:t>
      </w:r>
    </w:p>
    <w:p w:rsidR="0058368E" w:rsidRDefault="0058368E" w:rsidP="0058368E">
      <w:pPr>
        <w:pStyle w:val="NoSpacing"/>
        <w:jc w:val="both"/>
        <w:rPr>
          <w:rFonts w:ascii="Times New Roman" w:hAnsi="Times New Roman" w:cs="Times New Roman"/>
          <w:sz w:val="28"/>
          <w:szCs w:val="28"/>
        </w:rPr>
      </w:pPr>
      <w:r w:rsidRPr="008070C8">
        <w:rPr>
          <w:rFonts w:ascii="Times New Roman" w:hAnsi="Times New Roman" w:cs="Times New Roman"/>
          <w:b/>
          <w:bCs/>
          <w:sz w:val="28"/>
          <w:szCs w:val="28"/>
        </w:rPr>
        <w:t xml:space="preserve">Unit – I: Formation of Contract </w:t>
      </w:r>
      <w:r>
        <w:rPr>
          <w:rFonts w:ascii="Times New Roman" w:hAnsi="Times New Roman" w:cs="Times New Roman"/>
          <w:b/>
          <w:bCs/>
          <w:sz w:val="28"/>
          <w:szCs w:val="28"/>
        </w:rPr>
        <w:tab/>
      </w:r>
      <w:r>
        <w:rPr>
          <w:rFonts w:ascii="Times New Roman" w:hAnsi="Times New Roman" w:cs="Times New Roman"/>
          <w:b/>
          <w:bCs/>
          <w:sz w:val="28"/>
          <w:szCs w:val="28"/>
        </w:rPr>
        <w:tab/>
      </w:r>
    </w:p>
    <w:p w:rsidR="0058368E" w:rsidRDefault="0058368E" w:rsidP="0058368E">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Meaning and nature of contract </w:t>
      </w:r>
    </w:p>
    <w:p w:rsidR="0058368E" w:rsidRDefault="0058368E" w:rsidP="0058368E">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Offer / Proposal  </w:t>
      </w:r>
    </w:p>
    <w:p w:rsidR="0058368E" w:rsidRDefault="0058368E" w:rsidP="001A3F1E">
      <w:pPr>
        <w:pStyle w:val="NoSpacing"/>
        <w:numPr>
          <w:ilvl w:val="0"/>
          <w:numId w:val="4"/>
        </w:numPr>
        <w:jc w:val="both"/>
        <w:rPr>
          <w:rFonts w:ascii="Times New Roman" w:hAnsi="Times New Roman" w:cs="Times New Roman"/>
          <w:sz w:val="28"/>
          <w:szCs w:val="28"/>
        </w:rPr>
      </w:pPr>
      <w:r w:rsidRPr="004B6097">
        <w:rPr>
          <w:rFonts w:ascii="Times New Roman" w:hAnsi="Times New Roman" w:cs="Times New Roman"/>
          <w:sz w:val="28"/>
          <w:szCs w:val="28"/>
        </w:rPr>
        <w:t>Definition</w:t>
      </w:r>
    </w:p>
    <w:p w:rsidR="0058368E" w:rsidRDefault="0058368E" w:rsidP="001A3F1E">
      <w:pPr>
        <w:pStyle w:val="NoSpacing"/>
        <w:numPr>
          <w:ilvl w:val="0"/>
          <w:numId w:val="4"/>
        </w:numPr>
        <w:jc w:val="both"/>
        <w:rPr>
          <w:rFonts w:ascii="Times New Roman" w:hAnsi="Times New Roman" w:cs="Times New Roman"/>
          <w:sz w:val="28"/>
          <w:szCs w:val="28"/>
        </w:rPr>
      </w:pPr>
      <w:r w:rsidRPr="004B6097">
        <w:rPr>
          <w:rFonts w:ascii="Times New Roman" w:hAnsi="Times New Roman" w:cs="Times New Roman"/>
          <w:sz w:val="28"/>
          <w:szCs w:val="28"/>
        </w:rPr>
        <w:t xml:space="preserve">Communication </w:t>
      </w:r>
    </w:p>
    <w:p w:rsidR="0058368E" w:rsidRDefault="0058368E" w:rsidP="001A3F1E">
      <w:pPr>
        <w:pStyle w:val="NoSpacing"/>
        <w:numPr>
          <w:ilvl w:val="0"/>
          <w:numId w:val="4"/>
        </w:numPr>
        <w:jc w:val="both"/>
        <w:rPr>
          <w:rFonts w:ascii="Times New Roman" w:hAnsi="Times New Roman" w:cs="Times New Roman"/>
          <w:sz w:val="28"/>
          <w:szCs w:val="28"/>
        </w:rPr>
      </w:pPr>
      <w:r w:rsidRPr="004B6097">
        <w:rPr>
          <w:rFonts w:ascii="Times New Roman" w:hAnsi="Times New Roman" w:cs="Times New Roman"/>
          <w:sz w:val="28"/>
          <w:szCs w:val="28"/>
        </w:rPr>
        <w:t xml:space="preserve">Revocation </w:t>
      </w:r>
    </w:p>
    <w:p w:rsidR="0058368E" w:rsidRDefault="0058368E" w:rsidP="001A3F1E">
      <w:pPr>
        <w:pStyle w:val="NoSpacing"/>
        <w:numPr>
          <w:ilvl w:val="0"/>
          <w:numId w:val="4"/>
        </w:numPr>
        <w:jc w:val="both"/>
        <w:rPr>
          <w:rFonts w:ascii="Times New Roman" w:hAnsi="Times New Roman" w:cs="Times New Roman"/>
          <w:sz w:val="28"/>
          <w:szCs w:val="28"/>
        </w:rPr>
      </w:pPr>
      <w:r w:rsidRPr="004B6097">
        <w:rPr>
          <w:rFonts w:ascii="Times New Roman" w:hAnsi="Times New Roman" w:cs="Times New Roman"/>
          <w:sz w:val="28"/>
          <w:szCs w:val="28"/>
        </w:rPr>
        <w:t xml:space="preserve">General/ Specific offer </w:t>
      </w:r>
    </w:p>
    <w:p w:rsidR="0058368E" w:rsidRDefault="0058368E" w:rsidP="001A3F1E">
      <w:pPr>
        <w:pStyle w:val="NoSpacing"/>
        <w:numPr>
          <w:ilvl w:val="0"/>
          <w:numId w:val="4"/>
        </w:numPr>
        <w:jc w:val="both"/>
        <w:rPr>
          <w:rFonts w:ascii="Times New Roman" w:hAnsi="Times New Roman" w:cs="Times New Roman"/>
          <w:sz w:val="28"/>
          <w:szCs w:val="28"/>
        </w:rPr>
      </w:pPr>
      <w:r w:rsidRPr="004B6097">
        <w:rPr>
          <w:rFonts w:ascii="Times New Roman" w:hAnsi="Times New Roman" w:cs="Times New Roman"/>
          <w:sz w:val="28"/>
          <w:szCs w:val="28"/>
        </w:rPr>
        <w:t xml:space="preserve">Invitation to treat </w:t>
      </w:r>
    </w:p>
    <w:p w:rsidR="0058368E" w:rsidRDefault="0058368E" w:rsidP="001A3F1E">
      <w:pPr>
        <w:pStyle w:val="NoSpacing"/>
        <w:numPr>
          <w:ilvl w:val="0"/>
          <w:numId w:val="2"/>
        </w:numPr>
        <w:jc w:val="both"/>
        <w:rPr>
          <w:rFonts w:ascii="Times New Roman" w:hAnsi="Times New Roman" w:cs="Times New Roman"/>
          <w:sz w:val="28"/>
          <w:szCs w:val="28"/>
        </w:rPr>
      </w:pPr>
      <w:r w:rsidRPr="004B6097">
        <w:rPr>
          <w:rFonts w:ascii="Times New Roman" w:hAnsi="Times New Roman" w:cs="Times New Roman"/>
          <w:sz w:val="28"/>
          <w:szCs w:val="28"/>
        </w:rPr>
        <w:t xml:space="preserve">Acceptance </w:t>
      </w:r>
    </w:p>
    <w:p w:rsidR="0058368E" w:rsidRDefault="0058368E" w:rsidP="001A3F1E">
      <w:pPr>
        <w:pStyle w:val="NoSpacing"/>
        <w:numPr>
          <w:ilvl w:val="0"/>
          <w:numId w:val="5"/>
        </w:numPr>
        <w:jc w:val="both"/>
        <w:rPr>
          <w:rFonts w:ascii="Times New Roman" w:hAnsi="Times New Roman" w:cs="Times New Roman"/>
          <w:sz w:val="28"/>
          <w:szCs w:val="28"/>
        </w:rPr>
      </w:pPr>
      <w:r w:rsidRPr="004B6097">
        <w:rPr>
          <w:rFonts w:ascii="Times New Roman" w:hAnsi="Times New Roman" w:cs="Times New Roman"/>
          <w:sz w:val="28"/>
          <w:szCs w:val="28"/>
        </w:rPr>
        <w:t>Definition</w:t>
      </w:r>
    </w:p>
    <w:p w:rsidR="0058368E" w:rsidRDefault="0058368E" w:rsidP="001A3F1E">
      <w:pPr>
        <w:pStyle w:val="NoSpacing"/>
        <w:numPr>
          <w:ilvl w:val="0"/>
          <w:numId w:val="5"/>
        </w:numPr>
        <w:jc w:val="both"/>
        <w:rPr>
          <w:rFonts w:ascii="Times New Roman" w:hAnsi="Times New Roman" w:cs="Times New Roman"/>
          <w:sz w:val="28"/>
          <w:szCs w:val="28"/>
        </w:rPr>
      </w:pPr>
      <w:r w:rsidRPr="004B6097">
        <w:rPr>
          <w:rFonts w:ascii="Times New Roman" w:hAnsi="Times New Roman" w:cs="Times New Roman"/>
          <w:sz w:val="28"/>
          <w:szCs w:val="28"/>
        </w:rPr>
        <w:t xml:space="preserve">Communication </w:t>
      </w:r>
    </w:p>
    <w:p w:rsidR="0058368E" w:rsidRDefault="0058368E" w:rsidP="001A3F1E">
      <w:pPr>
        <w:pStyle w:val="NoSpacing"/>
        <w:numPr>
          <w:ilvl w:val="0"/>
          <w:numId w:val="5"/>
        </w:numPr>
        <w:jc w:val="both"/>
        <w:rPr>
          <w:rFonts w:ascii="Times New Roman" w:hAnsi="Times New Roman" w:cs="Times New Roman"/>
          <w:sz w:val="28"/>
          <w:szCs w:val="28"/>
        </w:rPr>
      </w:pPr>
      <w:r w:rsidRPr="004B6097">
        <w:rPr>
          <w:rFonts w:ascii="Times New Roman" w:hAnsi="Times New Roman" w:cs="Times New Roman"/>
          <w:sz w:val="28"/>
          <w:szCs w:val="28"/>
        </w:rPr>
        <w:t xml:space="preserve">Revocation </w:t>
      </w:r>
    </w:p>
    <w:p w:rsidR="0058368E" w:rsidRDefault="0058368E" w:rsidP="001A3F1E">
      <w:pPr>
        <w:pStyle w:val="NoSpacing"/>
        <w:numPr>
          <w:ilvl w:val="0"/>
          <w:numId w:val="5"/>
        </w:numPr>
        <w:jc w:val="both"/>
        <w:rPr>
          <w:rFonts w:ascii="Times New Roman" w:hAnsi="Times New Roman" w:cs="Times New Roman"/>
          <w:sz w:val="28"/>
          <w:szCs w:val="28"/>
        </w:rPr>
      </w:pPr>
      <w:r w:rsidRPr="004B6097">
        <w:rPr>
          <w:rFonts w:ascii="Times New Roman" w:hAnsi="Times New Roman" w:cs="Times New Roman"/>
          <w:sz w:val="28"/>
          <w:szCs w:val="28"/>
        </w:rPr>
        <w:t xml:space="preserve">Tenders / Auctions </w:t>
      </w:r>
    </w:p>
    <w:p w:rsidR="0058368E" w:rsidRDefault="0058368E" w:rsidP="0058368E">
      <w:pPr>
        <w:pStyle w:val="NoSpacing"/>
        <w:jc w:val="both"/>
        <w:rPr>
          <w:rFonts w:ascii="Times New Roman" w:hAnsi="Times New Roman" w:cs="Times New Roman"/>
          <w:sz w:val="28"/>
          <w:szCs w:val="28"/>
        </w:rPr>
      </w:pPr>
      <w:r w:rsidRPr="004B6097">
        <w:rPr>
          <w:rFonts w:ascii="Times New Roman" w:hAnsi="Times New Roman" w:cs="Times New Roman"/>
          <w:b/>
          <w:bCs/>
          <w:sz w:val="28"/>
          <w:szCs w:val="28"/>
        </w:rPr>
        <w:t xml:space="preserve">Unit – II: Consideration and Capacity </w:t>
      </w:r>
      <w:r>
        <w:rPr>
          <w:rFonts w:ascii="Times New Roman" w:hAnsi="Times New Roman" w:cs="Times New Roman"/>
          <w:b/>
          <w:bCs/>
          <w:sz w:val="28"/>
          <w:szCs w:val="28"/>
        </w:rPr>
        <w:tab/>
      </w:r>
    </w:p>
    <w:p w:rsidR="0058368E" w:rsidRDefault="0058368E" w:rsidP="001A3F1E">
      <w:pPr>
        <w:pStyle w:val="NoSpacing"/>
        <w:numPr>
          <w:ilvl w:val="0"/>
          <w:numId w:val="6"/>
        </w:numPr>
        <w:jc w:val="both"/>
        <w:rPr>
          <w:rFonts w:ascii="Times New Roman" w:hAnsi="Times New Roman" w:cs="Times New Roman"/>
          <w:sz w:val="28"/>
          <w:szCs w:val="28"/>
        </w:rPr>
      </w:pPr>
      <w:r w:rsidRPr="004B6097">
        <w:rPr>
          <w:rFonts w:ascii="Times New Roman" w:hAnsi="Times New Roman" w:cs="Times New Roman"/>
          <w:sz w:val="28"/>
          <w:szCs w:val="28"/>
        </w:rPr>
        <w:t>Consideration</w:t>
      </w:r>
    </w:p>
    <w:p w:rsidR="0058368E" w:rsidRDefault="0058368E" w:rsidP="001A3F1E">
      <w:pPr>
        <w:pStyle w:val="NoSpacing"/>
        <w:numPr>
          <w:ilvl w:val="0"/>
          <w:numId w:val="7"/>
        </w:numPr>
        <w:jc w:val="both"/>
        <w:rPr>
          <w:rFonts w:ascii="Times New Roman" w:hAnsi="Times New Roman" w:cs="Times New Roman"/>
          <w:sz w:val="28"/>
          <w:szCs w:val="28"/>
        </w:rPr>
      </w:pPr>
      <w:r w:rsidRPr="004B6097">
        <w:rPr>
          <w:rFonts w:ascii="Times New Roman" w:hAnsi="Times New Roman" w:cs="Times New Roman"/>
          <w:sz w:val="28"/>
          <w:szCs w:val="28"/>
        </w:rPr>
        <w:t>Definition</w:t>
      </w:r>
    </w:p>
    <w:p w:rsidR="0058368E" w:rsidRDefault="0058368E" w:rsidP="001A3F1E">
      <w:pPr>
        <w:pStyle w:val="NoSpacing"/>
        <w:numPr>
          <w:ilvl w:val="0"/>
          <w:numId w:val="7"/>
        </w:numPr>
        <w:jc w:val="both"/>
        <w:rPr>
          <w:rFonts w:ascii="Times New Roman" w:hAnsi="Times New Roman" w:cs="Times New Roman"/>
          <w:sz w:val="28"/>
          <w:szCs w:val="28"/>
        </w:rPr>
      </w:pPr>
      <w:r w:rsidRPr="004B6097">
        <w:rPr>
          <w:rFonts w:ascii="Times New Roman" w:hAnsi="Times New Roman" w:cs="Times New Roman"/>
          <w:sz w:val="28"/>
          <w:szCs w:val="28"/>
        </w:rPr>
        <w:t>Essentials</w:t>
      </w:r>
    </w:p>
    <w:p w:rsidR="0058368E" w:rsidRDefault="0058368E" w:rsidP="001A3F1E">
      <w:pPr>
        <w:pStyle w:val="NoSpacing"/>
        <w:numPr>
          <w:ilvl w:val="0"/>
          <w:numId w:val="7"/>
        </w:numPr>
        <w:jc w:val="both"/>
        <w:rPr>
          <w:rFonts w:ascii="Times New Roman" w:hAnsi="Times New Roman" w:cs="Times New Roman"/>
          <w:sz w:val="28"/>
          <w:szCs w:val="28"/>
        </w:rPr>
      </w:pPr>
      <w:r w:rsidRPr="004B6097">
        <w:rPr>
          <w:rFonts w:ascii="Times New Roman" w:hAnsi="Times New Roman" w:cs="Times New Roman"/>
          <w:sz w:val="28"/>
          <w:szCs w:val="28"/>
        </w:rPr>
        <w:t xml:space="preserve">Privity of contract </w:t>
      </w:r>
    </w:p>
    <w:p w:rsidR="0058368E" w:rsidRDefault="0058368E" w:rsidP="001A3F1E">
      <w:pPr>
        <w:pStyle w:val="NoSpacing"/>
        <w:numPr>
          <w:ilvl w:val="0"/>
          <w:numId w:val="6"/>
        </w:numPr>
        <w:jc w:val="both"/>
        <w:rPr>
          <w:rFonts w:ascii="Times New Roman" w:hAnsi="Times New Roman" w:cs="Times New Roman"/>
          <w:sz w:val="28"/>
          <w:szCs w:val="28"/>
        </w:rPr>
      </w:pPr>
      <w:r w:rsidRPr="004B6097">
        <w:rPr>
          <w:rFonts w:ascii="Times New Roman" w:hAnsi="Times New Roman" w:cs="Times New Roman"/>
          <w:sz w:val="28"/>
          <w:szCs w:val="28"/>
        </w:rPr>
        <w:t xml:space="preserve">Capacity to enter into a contract </w:t>
      </w:r>
    </w:p>
    <w:p w:rsidR="0058368E" w:rsidRDefault="0058368E" w:rsidP="001A3F1E">
      <w:pPr>
        <w:pStyle w:val="NoSpacing"/>
        <w:numPr>
          <w:ilvl w:val="0"/>
          <w:numId w:val="8"/>
        </w:numPr>
        <w:jc w:val="both"/>
        <w:rPr>
          <w:rFonts w:ascii="Times New Roman" w:hAnsi="Times New Roman" w:cs="Times New Roman"/>
          <w:sz w:val="28"/>
          <w:szCs w:val="28"/>
        </w:rPr>
      </w:pPr>
      <w:r w:rsidRPr="004B6097">
        <w:rPr>
          <w:rFonts w:ascii="Times New Roman" w:hAnsi="Times New Roman" w:cs="Times New Roman"/>
          <w:sz w:val="28"/>
          <w:szCs w:val="28"/>
        </w:rPr>
        <w:t>Minor’s position</w:t>
      </w:r>
    </w:p>
    <w:p w:rsidR="0058368E" w:rsidRDefault="0058368E" w:rsidP="001A3F1E">
      <w:pPr>
        <w:pStyle w:val="NoSpacing"/>
        <w:numPr>
          <w:ilvl w:val="0"/>
          <w:numId w:val="8"/>
        </w:numPr>
        <w:jc w:val="both"/>
        <w:rPr>
          <w:rFonts w:ascii="Times New Roman" w:hAnsi="Times New Roman" w:cs="Times New Roman"/>
          <w:sz w:val="28"/>
          <w:szCs w:val="28"/>
        </w:rPr>
      </w:pPr>
      <w:r w:rsidRPr="004B6097">
        <w:rPr>
          <w:rFonts w:ascii="Times New Roman" w:hAnsi="Times New Roman" w:cs="Times New Roman"/>
          <w:sz w:val="28"/>
          <w:szCs w:val="28"/>
        </w:rPr>
        <w:t xml:space="preserve">Nature/effect of minor’s agreements </w:t>
      </w:r>
    </w:p>
    <w:p w:rsidR="0058368E" w:rsidRDefault="0058368E" w:rsidP="0058368E">
      <w:pPr>
        <w:pStyle w:val="NoSpacing"/>
        <w:jc w:val="both"/>
        <w:rPr>
          <w:rFonts w:ascii="Times New Roman" w:hAnsi="Times New Roman" w:cs="Times New Roman"/>
          <w:b/>
          <w:bCs/>
          <w:sz w:val="28"/>
          <w:szCs w:val="28"/>
        </w:rPr>
      </w:pPr>
      <w:r w:rsidRPr="004B6097">
        <w:rPr>
          <w:rFonts w:ascii="Times New Roman" w:hAnsi="Times New Roman" w:cs="Times New Roman"/>
          <w:b/>
          <w:bCs/>
          <w:sz w:val="28"/>
          <w:szCs w:val="28"/>
        </w:rPr>
        <w:t xml:space="preserve">Unit – III: Validity, Discharge and Performance of Contract </w:t>
      </w:r>
    </w:p>
    <w:p w:rsidR="0058368E" w:rsidRDefault="0058368E" w:rsidP="0058368E">
      <w:pPr>
        <w:pStyle w:val="NoSpacing"/>
        <w:ind w:firstLine="720"/>
        <w:jc w:val="both"/>
        <w:rPr>
          <w:rFonts w:ascii="Times New Roman" w:hAnsi="Times New Roman" w:cs="Times New Roman"/>
          <w:sz w:val="28"/>
          <w:szCs w:val="28"/>
        </w:rPr>
      </w:pPr>
      <w:r w:rsidRPr="004B6097">
        <w:rPr>
          <w:rFonts w:ascii="Times New Roman" w:hAnsi="Times New Roman" w:cs="Times New Roman"/>
          <w:sz w:val="28"/>
          <w:szCs w:val="28"/>
        </w:rPr>
        <w:t xml:space="preserve">a. Free Consent </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 xml:space="preserve">b. Coercion, undue influence, Misrepresentation, Fraud, Mistake </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 xml:space="preserve">c. Unlawful consideration and object </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 xml:space="preserve">d. Effect of void, voidable, valid, illegal, unlawful and uncertain agreements contracts </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 xml:space="preserve">e. Discharge of Contracts </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f. Performance</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 xml:space="preserve">g. Time and Place of performance </w:t>
      </w:r>
    </w:p>
    <w:p w:rsidR="0058368E" w:rsidRDefault="0058368E" w:rsidP="0058368E">
      <w:pPr>
        <w:pStyle w:val="NoSpacing"/>
        <w:ind w:left="720"/>
        <w:jc w:val="both"/>
        <w:rPr>
          <w:rFonts w:ascii="Times New Roman" w:hAnsi="Times New Roman" w:cs="Times New Roman"/>
          <w:sz w:val="28"/>
          <w:szCs w:val="28"/>
        </w:rPr>
      </w:pPr>
      <w:r w:rsidRPr="004B6097">
        <w:rPr>
          <w:rFonts w:ascii="Times New Roman" w:hAnsi="Times New Roman" w:cs="Times New Roman"/>
          <w:sz w:val="28"/>
          <w:szCs w:val="28"/>
        </w:rPr>
        <w:t xml:space="preserve">h. Impossibility of performance and frustration </w:t>
      </w:r>
    </w:p>
    <w:p w:rsidR="0058368E" w:rsidRDefault="0058368E" w:rsidP="0058368E">
      <w:pPr>
        <w:pStyle w:val="NoSpacing"/>
        <w:ind w:left="720" w:firstLine="720"/>
        <w:jc w:val="both"/>
        <w:rPr>
          <w:rFonts w:ascii="Times New Roman" w:hAnsi="Times New Roman" w:cs="Times New Roman"/>
          <w:sz w:val="28"/>
          <w:szCs w:val="28"/>
        </w:rPr>
      </w:pPr>
      <w:r w:rsidRPr="004B6097">
        <w:rPr>
          <w:rFonts w:ascii="Times New Roman" w:hAnsi="Times New Roman" w:cs="Times New Roman"/>
          <w:sz w:val="28"/>
          <w:szCs w:val="28"/>
        </w:rPr>
        <w:t xml:space="preserve">i. Breach – Anticipatory &amp; Present </w:t>
      </w:r>
    </w:p>
    <w:p w:rsidR="0058368E" w:rsidRDefault="0058368E" w:rsidP="0058368E">
      <w:pPr>
        <w:pStyle w:val="NoSpacing"/>
        <w:jc w:val="both"/>
        <w:rPr>
          <w:rFonts w:ascii="Times New Roman" w:hAnsi="Times New Roman" w:cs="Times New Roman"/>
          <w:sz w:val="28"/>
          <w:szCs w:val="28"/>
        </w:rPr>
      </w:pPr>
      <w:r w:rsidRPr="004B6097">
        <w:rPr>
          <w:rFonts w:ascii="Times New Roman" w:hAnsi="Times New Roman" w:cs="Times New Roman"/>
          <w:b/>
          <w:bCs/>
          <w:sz w:val="28"/>
          <w:szCs w:val="28"/>
        </w:rPr>
        <w:t xml:space="preserve">Unit – IV: Remedies and Quasi Contracts </w:t>
      </w:r>
      <w:r>
        <w:rPr>
          <w:rFonts w:ascii="Times New Roman" w:hAnsi="Times New Roman" w:cs="Times New Roman"/>
          <w:b/>
          <w:bCs/>
          <w:sz w:val="28"/>
          <w:szCs w:val="28"/>
        </w:rPr>
        <w:tab/>
      </w:r>
    </w:p>
    <w:p w:rsidR="0058368E" w:rsidRDefault="0058368E" w:rsidP="0058368E">
      <w:pPr>
        <w:pStyle w:val="NoSpacing"/>
        <w:ind w:left="720" w:firstLine="720"/>
        <w:jc w:val="both"/>
        <w:rPr>
          <w:rFonts w:ascii="Times New Roman" w:hAnsi="Times New Roman" w:cs="Times New Roman"/>
          <w:sz w:val="28"/>
          <w:szCs w:val="28"/>
        </w:rPr>
      </w:pPr>
      <w:r w:rsidRPr="00750420">
        <w:rPr>
          <w:rFonts w:ascii="Times New Roman" w:hAnsi="Times New Roman" w:cs="Times New Roman"/>
          <w:sz w:val="28"/>
          <w:szCs w:val="28"/>
        </w:rPr>
        <w:t xml:space="preserve">a. Breach </w:t>
      </w:r>
    </w:p>
    <w:p w:rsidR="0058368E" w:rsidRDefault="0058368E" w:rsidP="0058368E">
      <w:pPr>
        <w:pStyle w:val="NoSpacing"/>
        <w:ind w:left="720" w:firstLine="720"/>
        <w:jc w:val="both"/>
        <w:rPr>
          <w:rFonts w:ascii="Times New Roman" w:hAnsi="Times New Roman" w:cs="Times New Roman"/>
          <w:sz w:val="28"/>
          <w:szCs w:val="28"/>
        </w:rPr>
      </w:pPr>
      <w:r w:rsidRPr="00750420">
        <w:rPr>
          <w:rFonts w:ascii="Times New Roman" w:hAnsi="Times New Roman" w:cs="Times New Roman"/>
          <w:sz w:val="28"/>
          <w:szCs w:val="28"/>
        </w:rPr>
        <w:t xml:space="preserve">b. Remedies: </w:t>
      </w:r>
    </w:p>
    <w:p w:rsidR="0058368E" w:rsidRDefault="0058368E" w:rsidP="0058368E">
      <w:pPr>
        <w:pStyle w:val="NoSpacing"/>
        <w:ind w:left="1440" w:firstLine="720"/>
        <w:jc w:val="both"/>
        <w:rPr>
          <w:rFonts w:ascii="Times New Roman" w:hAnsi="Times New Roman" w:cs="Times New Roman"/>
          <w:sz w:val="28"/>
          <w:szCs w:val="28"/>
        </w:rPr>
      </w:pPr>
      <w:r w:rsidRPr="00750420">
        <w:rPr>
          <w:rFonts w:ascii="Times New Roman" w:hAnsi="Times New Roman" w:cs="Times New Roman"/>
          <w:sz w:val="28"/>
          <w:szCs w:val="28"/>
        </w:rPr>
        <w:t>i</w:t>
      </w:r>
      <w:r>
        <w:rPr>
          <w:rFonts w:ascii="Times New Roman" w:hAnsi="Times New Roman" w:cs="Times New Roman"/>
          <w:sz w:val="28"/>
          <w:szCs w:val="28"/>
        </w:rPr>
        <w:t xml:space="preserve">. </w:t>
      </w:r>
      <w:r w:rsidRPr="00750420">
        <w:rPr>
          <w:rFonts w:ascii="Times New Roman" w:hAnsi="Times New Roman" w:cs="Times New Roman"/>
          <w:sz w:val="28"/>
          <w:szCs w:val="28"/>
        </w:rPr>
        <w:t xml:space="preserve">Damages: Kinds </w:t>
      </w:r>
    </w:p>
    <w:p w:rsidR="0058368E" w:rsidRDefault="0058368E" w:rsidP="0058368E">
      <w:pPr>
        <w:pStyle w:val="NoSpacing"/>
        <w:ind w:left="1440" w:firstLine="720"/>
        <w:jc w:val="both"/>
        <w:rPr>
          <w:rFonts w:ascii="Times New Roman" w:hAnsi="Times New Roman" w:cs="Times New Roman"/>
          <w:sz w:val="28"/>
          <w:szCs w:val="28"/>
        </w:rPr>
      </w:pPr>
      <w:r w:rsidRPr="00750420">
        <w:rPr>
          <w:rFonts w:ascii="Times New Roman" w:hAnsi="Times New Roman" w:cs="Times New Roman"/>
          <w:sz w:val="28"/>
          <w:szCs w:val="28"/>
        </w:rPr>
        <w:t>ii</w:t>
      </w:r>
      <w:r>
        <w:rPr>
          <w:rFonts w:ascii="Times New Roman" w:hAnsi="Times New Roman" w:cs="Times New Roman"/>
          <w:sz w:val="28"/>
          <w:szCs w:val="28"/>
        </w:rPr>
        <w:t>.</w:t>
      </w:r>
      <w:r w:rsidRPr="00750420">
        <w:rPr>
          <w:rFonts w:ascii="Times New Roman" w:hAnsi="Times New Roman" w:cs="Times New Roman"/>
          <w:sz w:val="28"/>
          <w:szCs w:val="28"/>
        </w:rPr>
        <w:t xml:space="preserve"> Quantum Merit </w:t>
      </w:r>
    </w:p>
    <w:p w:rsidR="0058368E" w:rsidRDefault="0058368E" w:rsidP="001A3F1E">
      <w:pPr>
        <w:pStyle w:val="NoSpacing"/>
        <w:numPr>
          <w:ilvl w:val="0"/>
          <w:numId w:val="6"/>
        </w:numPr>
        <w:jc w:val="both"/>
      </w:pPr>
      <w:r w:rsidRPr="00750420">
        <w:rPr>
          <w:rFonts w:ascii="Times New Roman" w:hAnsi="Times New Roman" w:cs="Times New Roman"/>
          <w:sz w:val="28"/>
          <w:szCs w:val="28"/>
        </w:rPr>
        <w:t>Quasi Contracts</w:t>
      </w:r>
    </w:p>
    <w:p w:rsidR="0058368E" w:rsidRDefault="0058368E" w:rsidP="0058368E">
      <w:pPr>
        <w:pStyle w:val="NoSpacing"/>
        <w:jc w:val="both"/>
        <w:rPr>
          <w:rFonts w:ascii="Times New Roman" w:hAnsi="Times New Roman" w:cs="Times New Roman"/>
          <w:sz w:val="28"/>
          <w:szCs w:val="28"/>
        </w:rPr>
      </w:pPr>
      <w:r w:rsidRPr="004B6097">
        <w:rPr>
          <w:rFonts w:ascii="Times New Roman" w:hAnsi="Times New Roman" w:cs="Times New Roman"/>
          <w:b/>
          <w:bCs/>
          <w:sz w:val="28"/>
          <w:szCs w:val="28"/>
        </w:rPr>
        <w:t>Text Books:</w:t>
      </w:r>
    </w:p>
    <w:p w:rsidR="0058368E" w:rsidRPr="00774EA6" w:rsidRDefault="0058368E" w:rsidP="0058368E">
      <w:pPr>
        <w:pStyle w:val="NoSpacing"/>
        <w:ind w:left="720"/>
        <w:jc w:val="both"/>
        <w:rPr>
          <w:rFonts w:ascii="Times New Roman" w:hAnsi="Times New Roman" w:cs="Times New Roman"/>
          <w:i/>
          <w:iCs/>
          <w:sz w:val="28"/>
          <w:szCs w:val="28"/>
        </w:rPr>
      </w:pPr>
      <w:r w:rsidRPr="004B6097">
        <w:rPr>
          <w:rFonts w:ascii="Times New Roman" w:hAnsi="Times New Roman" w:cs="Times New Roman"/>
          <w:sz w:val="28"/>
          <w:szCs w:val="28"/>
        </w:rPr>
        <w:t xml:space="preserve">1. Avtar Singh – </w:t>
      </w:r>
      <w:r w:rsidRPr="00774EA6">
        <w:rPr>
          <w:rFonts w:ascii="Times New Roman" w:hAnsi="Times New Roman" w:cs="Times New Roman"/>
          <w:i/>
          <w:iCs/>
          <w:sz w:val="28"/>
          <w:szCs w:val="28"/>
        </w:rPr>
        <w:t>Law of Contract and Specific Relief</w:t>
      </w:r>
      <w:r>
        <w:rPr>
          <w:rFonts w:ascii="Times New Roman" w:hAnsi="Times New Roman" w:cs="Times New Roman"/>
          <w:i/>
          <w:iCs/>
          <w:sz w:val="28"/>
          <w:szCs w:val="28"/>
        </w:rPr>
        <w:t>;</w:t>
      </w:r>
      <w:r>
        <w:rPr>
          <w:rFonts w:ascii="Times New Roman" w:hAnsi="Times New Roman" w:cs="Times New Roman"/>
          <w:sz w:val="28"/>
          <w:szCs w:val="28"/>
        </w:rPr>
        <w:t>Eastern Book Company, New Delhi</w:t>
      </w:r>
    </w:p>
    <w:p w:rsidR="0058368E" w:rsidRPr="00774EA6" w:rsidRDefault="0058368E" w:rsidP="0058368E">
      <w:pPr>
        <w:pStyle w:val="NoSpacing"/>
        <w:ind w:firstLine="720"/>
        <w:jc w:val="both"/>
        <w:rPr>
          <w:rFonts w:ascii="Times New Roman" w:hAnsi="Times New Roman" w:cs="Times New Roman"/>
          <w:i/>
          <w:iCs/>
          <w:sz w:val="28"/>
          <w:szCs w:val="28"/>
        </w:rPr>
      </w:pPr>
      <w:r w:rsidRPr="004B6097">
        <w:rPr>
          <w:rFonts w:ascii="Times New Roman" w:hAnsi="Times New Roman" w:cs="Times New Roman"/>
          <w:sz w:val="28"/>
          <w:szCs w:val="28"/>
        </w:rPr>
        <w:lastRenderedPageBreak/>
        <w:t xml:space="preserve">2. Mulla - </w:t>
      </w:r>
      <w:r w:rsidRPr="00774EA6">
        <w:rPr>
          <w:rFonts w:ascii="Times New Roman" w:hAnsi="Times New Roman" w:cs="Times New Roman"/>
          <w:i/>
          <w:iCs/>
          <w:sz w:val="28"/>
          <w:szCs w:val="28"/>
        </w:rPr>
        <w:t>Law of Contract and Specific Relief</w:t>
      </w:r>
      <w:r>
        <w:rPr>
          <w:rFonts w:ascii="Times New Roman" w:hAnsi="Times New Roman" w:cs="Times New Roman"/>
          <w:i/>
          <w:iCs/>
          <w:sz w:val="28"/>
          <w:szCs w:val="28"/>
        </w:rPr>
        <w:t>;</w:t>
      </w:r>
      <w:r w:rsidRPr="00774EA6">
        <w:rPr>
          <w:rFonts w:ascii="Times New Roman" w:hAnsi="Times New Roman" w:cs="Times New Roman"/>
          <w:color w:val="212121"/>
          <w:sz w:val="28"/>
          <w:szCs w:val="28"/>
          <w:shd w:val="clear" w:color="auto" w:fill="FFFFFF"/>
        </w:rPr>
        <w:t>LexisNexis</w:t>
      </w:r>
    </w:p>
    <w:p w:rsidR="0058368E" w:rsidRDefault="0058368E" w:rsidP="0058368E">
      <w:pPr>
        <w:pStyle w:val="NoSpacing"/>
        <w:jc w:val="both"/>
        <w:rPr>
          <w:rFonts w:ascii="Times New Roman" w:hAnsi="Times New Roman" w:cs="Times New Roman"/>
          <w:sz w:val="28"/>
          <w:szCs w:val="28"/>
        </w:rPr>
      </w:pPr>
      <w:r w:rsidRPr="004B6097">
        <w:rPr>
          <w:rFonts w:ascii="Times New Roman" w:hAnsi="Times New Roman" w:cs="Times New Roman"/>
          <w:b/>
          <w:bCs/>
          <w:sz w:val="28"/>
          <w:szCs w:val="28"/>
        </w:rPr>
        <w:t>References:</w:t>
      </w:r>
    </w:p>
    <w:p w:rsidR="0058368E" w:rsidRDefault="0058368E" w:rsidP="0058368E">
      <w:pPr>
        <w:pStyle w:val="NoSpacing"/>
        <w:ind w:firstLine="720"/>
        <w:jc w:val="both"/>
        <w:rPr>
          <w:rFonts w:ascii="Times New Roman" w:hAnsi="Times New Roman" w:cs="Times New Roman"/>
          <w:sz w:val="28"/>
          <w:szCs w:val="28"/>
        </w:rPr>
      </w:pPr>
      <w:r w:rsidRPr="004B6097">
        <w:rPr>
          <w:rFonts w:ascii="Times New Roman" w:hAnsi="Times New Roman" w:cs="Times New Roman"/>
          <w:sz w:val="28"/>
          <w:szCs w:val="28"/>
        </w:rPr>
        <w:t xml:space="preserve">1. Anson’s - </w:t>
      </w:r>
      <w:r w:rsidRPr="00774EA6">
        <w:rPr>
          <w:rFonts w:ascii="Times New Roman" w:hAnsi="Times New Roman" w:cs="Times New Roman"/>
          <w:i/>
          <w:iCs/>
          <w:sz w:val="28"/>
          <w:szCs w:val="28"/>
        </w:rPr>
        <w:t>Law of Contract</w:t>
      </w:r>
    </w:p>
    <w:p w:rsidR="0058368E" w:rsidRPr="00774EA6" w:rsidRDefault="0058368E" w:rsidP="0058368E">
      <w:pPr>
        <w:pStyle w:val="NoSpacing"/>
        <w:ind w:firstLine="720"/>
        <w:jc w:val="both"/>
        <w:rPr>
          <w:rFonts w:ascii="Times New Roman" w:hAnsi="Times New Roman" w:cs="Times New Roman"/>
          <w:i/>
          <w:iCs/>
          <w:sz w:val="28"/>
          <w:szCs w:val="28"/>
        </w:rPr>
      </w:pPr>
      <w:r w:rsidRPr="004B6097">
        <w:rPr>
          <w:rFonts w:ascii="Times New Roman" w:hAnsi="Times New Roman" w:cs="Times New Roman"/>
          <w:sz w:val="28"/>
          <w:szCs w:val="28"/>
        </w:rPr>
        <w:t xml:space="preserve">2. Cheshire and Fifoot </w:t>
      </w:r>
      <w:r>
        <w:rPr>
          <w:rFonts w:ascii="Times New Roman" w:hAnsi="Times New Roman" w:cs="Times New Roman"/>
          <w:sz w:val="28"/>
          <w:szCs w:val="28"/>
        </w:rPr>
        <w:t>and Furmston</w:t>
      </w:r>
      <w:r w:rsidRPr="00774EA6">
        <w:rPr>
          <w:rFonts w:ascii="Times New Roman" w:hAnsi="Times New Roman" w:cs="Times New Roman"/>
          <w:i/>
          <w:iCs/>
          <w:sz w:val="28"/>
          <w:szCs w:val="28"/>
        </w:rPr>
        <w:t>Law of Contract</w:t>
      </w:r>
    </w:p>
    <w:p w:rsidR="0058368E" w:rsidRPr="00774EA6" w:rsidRDefault="0058368E" w:rsidP="0058368E">
      <w:pPr>
        <w:pStyle w:val="NoSpacing"/>
        <w:jc w:val="both"/>
        <w:rPr>
          <w:rFonts w:ascii="Times New Roman" w:hAnsi="Times New Roman" w:cs="Times New Roman"/>
          <w:i/>
          <w:iCs/>
          <w:sz w:val="28"/>
          <w:szCs w:val="28"/>
        </w:rPr>
      </w:pPr>
    </w:p>
    <w:p w:rsidR="0058368E" w:rsidRPr="006E1BF2" w:rsidRDefault="0058368E" w:rsidP="0058368E">
      <w:pPr>
        <w:pStyle w:val="NoSpacing"/>
        <w:jc w:val="both"/>
        <w:rPr>
          <w:rFonts w:ascii="Times New Roman" w:hAnsi="Times New Roman" w:cs="Times New Roman"/>
          <w:b/>
          <w:bCs/>
          <w:sz w:val="28"/>
          <w:szCs w:val="28"/>
        </w:rPr>
      </w:pPr>
      <w:r w:rsidRPr="006E1BF2">
        <w:rPr>
          <w:rFonts w:ascii="Times New Roman" w:hAnsi="Times New Roman" w:cs="Times New Roman"/>
          <w:b/>
          <w:bCs/>
          <w:sz w:val="28"/>
          <w:szCs w:val="28"/>
        </w:rPr>
        <w:t xml:space="preserve">PSDA (Professional Skill Development Activities) 3 Hrs/Week </w:t>
      </w:r>
    </w:p>
    <w:p w:rsidR="0058368E" w:rsidRPr="006E1BF2" w:rsidRDefault="0058368E"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 xml:space="preserve">Contract Formation Exercise – Impact of IT &amp; E-Contract </w:t>
      </w:r>
    </w:p>
    <w:p w:rsidR="0058368E" w:rsidRPr="006E1BF2" w:rsidRDefault="0058368E"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 xml:space="preserve">Judgement Analysis </w:t>
      </w:r>
    </w:p>
    <w:p w:rsidR="0058368E" w:rsidRPr="006E1BF2" w:rsidRDefault="0058368E"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 xml:space="preserve">Drafting of a Contract </w:t>
      </w:r>
    </w:p>
    <w:p w:rsidR="0058368E" w:rsidRPr="006E1BF2" w:rsidRDefault="0058368E"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A class-based Moot Court Competition in Contract Law</w:t>
      </w: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58368E" w:rsidRDefault="0058368E" w:rsidP="0058368E">
      <w:pPr>
        <w:pStyle w:val="NoSpacing"/>
        <w:jc w:val="both"/>
        <w:rPr>
          <w:rFonts w:ascii="Times New Roman" w:hAnsi="Times New Roman" w:cs="Times New Roman"/>
          <w:sz w:val="28"/>
          <w:szCs w:val="28"/>
        </w:rPr>
      </w:pPr>
    </w:p>
    <w:p w:rsidR="0058368E" w:rsidRDefault="0058368E" w:rsidP="00BE70DB">
      <w:pPr>
        <w:pStyle w:val="NoSpacing"/>
        <w:ind w:left="360"/>
        <w:rPr>
          <w:rFonts w:ascii="Times New Roman" w:hAnsi="Times New Roman" w:cs="Times New Roman"/>
          <w:b/>
          <w:bCs/>
          <w:sz w:val="36"/>
          <w:szCs w:val="36"/>
        </w:rPr>
      </w:pPr>
    </w:p>
    <w:p w:rsidR="0058368E" w:rsidRDefault="0058368E" w:rsidP="00BE70DB">
      <w:pPr>
        <w:pStyle w:val="NoSpacing"/>
        <w:ind w:left="360"/>
        <w:rPr>
          <w:rFonts w:ascii="Times New Roman" w:hAnsi="Times New Roman" w:cs="Times New Roman"/>
          <w:b/>
          <w:bCs/>
          <w:sz w:val="36"/>
          <w:szCs w:val="36"/>
        </w:rPr>
      </w:pPr>
    </w:p>
    <w:p w:rsidR="0058368E" w:rsidRDefault="0058368E" w:rsidP="00BE70DB">
      <w:pPr>
        <w:pStyle w:val="NoSpacing"/>
        <w:ind w:left="360"/>
        <w:rPr>
          <w:rFonts w:ascii="Times New Roman" w:hAnsi="Times New Roman" w:cs="Times New Roman"/>
          <w:b/>
          <w:bCs/>
          <w:sz w:val="36"/>
          <w:szCs w:val="36"/>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Pr="00657C61" w:rsidRDefault="008070C8" w:rsidP="00451999">
      <w:pPr>
        <w:pStyle w:val="NoSpacing"/>
        <w:jc w:val="center"/>
        <w:rPr>
          <w:rFonts w:ascii="Times New Roman" w:hAnsi="Times New Roman" w:cs="Times New Roman"/>
          <w:b/>
          <w:bCs/>
          <w:sz w:val="28"/>
          <w:szCs w:val="28"/>
        </w:rPr>
      </w:pPr>
    </w:p>
    <w:p w:rsidR="008070C8" w:rsidRDefault="008070C8" w:rsidP="00451999">
      <w:pPr>
        <w:pStyle w:val="NoSpacing"/>
        <w:jc w:val="center"/>
        <w:rPr>
          <w:rFonts w:ascii="Times New Roman" w:hAnsi="Times New Roman" w:cs="Times New Roman"/>
          <w:b/>
          <w:bCs/>
          <w:sz w:val="36"/>
          <w:szCs w:val="36"/>
        </w:rPr>
      </w:pPr>
    </w:p>
    <w:p w:rsidR="008070C8" w:rsidRDefault="008070C8" w:rsidP="00451999">
      <w:pPr>
        <w:pStyle w:val="NoSpacing"/>
        <w:jc w:val="center"/>
        <w:rPr>
          <w:rFonts w:ascii="Times New Roman" w:hAnsi="Times New Roman" w:cs="Times New Roman"/>
          <w:b/>
          <w:bCs/>
          <w:sz w:val="36"/>
          <w:szCs w:val="36"/>
        </w:rPr>
      </w:pPr>
    </w:p>
    <w:p w:rsidR="008070C8" w:rsidRDefault="008070C8" w:rsidP="00451999">
      <w:pPr>
        <w:pStyle w:val="NoSpacing"/>
        <w:jc w:val="center"/>
        <w:rPr>
          <w:rFonts w:ascii="Times New Roman" w:hAnsi="Times New Roman" w:cs="Times New Roman"/>
          <w:b/>
          <w:bCs/>
          <w:sz w:val="36"/>
          <w:szCs w:val="36"/>
        </w:rPr>
      </w:pPr>
    </w:p>
    <w:p w:rsidR="008070C8" w:rsidRDefault="008070C8" w:rsidP="00451999">
      <w:pPr>
        <w:pStyle w:val="NoSpacing"/>
        <w:jc w:val="center"/>
        <w:rPr>
          <w:rFonts w:ascii="Times New Roman" w:hAnsi="Times New Roman" w:cs="Times New Roman"/>
          <w:b/>
          <w:bCs/>
          <w:sz w:val="36"/>
          <w:szCs w:val="36"/>
        </w:rPr>
      </w:pPr>
    </w:p>
    <w:p w:rsidR="008070C8" w:rsidRDefault="008070C8" w:rsidP="00451999">
      <w:pPr>
        <w:pStyle w:val="NoSpacing"/>
        <w:jc w:val="center"/>
        <w:rPr>
          <w:rFonts w:ascii="Times New Roman" w:hAnsi="Times New Roman" w:cs="Times New Roman"/>
          <w:b/>
          <w:bCs/>
          <w:sz w:val="36"/>
          <w:szCs w:val="36"/>
        </w:rPr>
      </w:pPr>
    </w:p>
    <w:p w:rsidR="00AE3500" w:rsidRDefault="00AE3500" w:rsidP="00750420">
      <w:pPr>
        <w:pStyle w:val="NoSpacing"/>
        <w:rPr>
          <w:rFonts w:ascii="Times New Roman" w:hAnsi="Times New Roman" w:cs="Times New Roman"/>
          <w:b/>
          <w:bCs/>
          <w:sz w:val="36"/>
          <w:szCs w:val="36"/>
        </w:rPr>
      </w:pPr>
    </w:p>
    <w:p w:rsidR="00E102D1" w:rsidRDefault="00E102D1" w:rsidP="00750420">
      <w:pPr>
        <w:pStyle w:val="NoSpacing"/>
        <w:rPr>
          <w:rFonts w:ascii="Times New Roman" w:hAnsi="Times New Roman" w:cs="Times New Roman"/>
          <w:b/>
          <w:bCs/>
          <w:sz w:val="36"/>
          <w:szCs w:val="36"/>
        </w:rPr>
      </w:pPr>
    </w:p>
    <w:p w:rsidR="00E102D1" w:rsidRDefault="00E102D1" w:rsidP="00750420">
      <w:pPr>
        <w:pStyle w:val="NoSpacing"/>
        <w:rPr>
          <w:rFonts w:ascii="Times New Roman" w:hAnsi="Times New Roman" w:cs="Times New Roman"/>
          <w:b/>
          <w:bCs/>
          <w:sz w:val="36"/>
          <w:szCs w:val="36"/>
        </w:rPr>
      </w:pPr>
    </w:p>
    <w:p w:rsidR="00E102D1" w:rsidRDefault="00E102D1" w:rsidP="00750420">
      <w:pPr>
        <w:pStyle w:val="NoSpacing"/>
        <w:rPr>
          <w:rFonts w:ascii="Times New Roman" w:hAnsi="Times New Roman" w:cs="Times New Roman"/>
          <w:b/>
          <w:bCs/>
          <w:sz w:val="36"/>
          <w:szCs w:val="36"/>
        </w:rPr>
      </w:pPr>
    </w:p>
    <w:p w:rsidR="00E102D1" w:rsidRDefault="00E102D1" w:rsidP="00750420">
      <w:pPr>
        <w:pStyle w:val="NoSpacing"/>
        <w:rPr>
          <w:rFonts w:ascii="Times New Roman" w:hAnsi="Times New Roman" w:cs="Times New Roman"/>
          <w:b/>
          <w:bCs/>
          <w:sz w:val="36"/>
          <w:szCs w:val="36"/>
        </w:rPr>
      </w:pPr>
    </w:p>
    <w:p w:rsidR="00E102D1" w:rsidRDefault="00E102D1" w:rsidP="00750420">
      <w:pPr>
        <w:pStyle w:val="NoSpacing"/>
        <w:rPr>
          <w:rFonts w:ascii="Times New Roman" w:hAnsi="Times New Roman" w:cs="Times New Roman"/>
          <w:b/>
          <w:bCs/>
          <w:sz w:val="36"/>
          <w:szCs w:val="36"/>
        </w:rPr>
      </w:pPr>
    </w:p>
    <w:p w:rsidR="00E102D1" w:rsidRDefault="00E102D1" w:rsidP="00750420">
      <w:pPr>
        <w:pStyle w:val="NoSpacing"/>
        <w:rPr>
          <w:rFonts w:ascii="Times New Roman" w:hAnsi="Times New Roman" w:cs="Times New Roman"/>
          <w:b/>
          <w:bCs/>
          <w:sz w:val="36"/>
          <w:szCs w:val="36"/>
        </w:rPr>
      </w:pPr>
    </w:p>
    <w:p w:rsidR="00750420" w:rsidRDefault="00750420" w:rsidP="00750420">
      <w:pPr>
        <w:pStyle w:val="NoSpacing"/>
        <w:rPr>
          <w:rFonts w:ascii="Times New Roman" w:hAnsi="Times New Roman" w:cs="Times New Roman"/>
          <w:b/>
          <w:bCs/>
          <w:sz w:val="36"/>
          <w:szCs w:val="36"/>
        </w:rPr>
      </w:pPr>
      <w:r w:rsidRPr="00DA7D7F">
        <w:rPr>
          <w:rFonts w:ascii="Times New Roman" w:hAnsi="Times New Roman" w:cs="Times New Roman"/>
          <w:b/>
          <w:bCs/>
          <w:sz w:val="36"/>
          <w:szCs w:val="36"/>
        </w:rPr>
        <w:lastRenderedPageBreak/>
        <w:t>Semester I</w:t>
      </w:r>
      <w:r>
        <w:rPr>
          <w:rFonts w:ascii="Times New Roman" w:hAnsi="Times New Roman" w:cs="Times New Roman"/>
          <w:b/>
          <w:bCs/>
          <w:sz w:val="36"/>
          <w:szCs w:val="36"/>
        </w:rPr>
        <w:t>I</w:t>
      </w:r>
    </w:p>
    <w:p w:rsidR="00C8146A" w:rsidRPr="004B35B8" w:rsidRDefault="004B35B8" w:rsidP="004B35B8">
      <w:pPr>
        <w:pStyle w:val="NoSpacing"/>
        <w:rPr>
          <w:rFonts w:ascii="Times New Roman" w:hAnsi="Times New Roman" w:cs="Times New Roman"/>
          <w:b/>
          <w:bCs/>
          <w:sz w:val="36"/>
          <w:szCs w:val="36"/>
          <w:u w:val="single"/>
        </w:rPr>
      </w:pPr>
      <w:r w:rsidRPr="004B35B8">
        <w:rPr>
          <w:rFonts w:ascii="Times New Roman" w:hAnsi="Times New Roman" w:cs="Times New Roman"/>
          <w:b/>
          <w:bCs/>
          <w:sz w:val="36"/>
          <w:szCs w:val="36"/>
          <w:u w:val="single"/>
        </w:rPr>
        <w:t xml:space="preserve">BL101-B  </w:t>
      </w:r>
      <w:r w:rsidR="00C8146A" w:rsidRPr="004B35B8">
        <w:rPr>
          <w:rFonts w:ascii="Times New Roman" w:hAnsi="Times New Roman" w:cs="Times New Roman"/>
          <w:b/>
          <w:bCs/>
          <w:sz w:val="36"/>
          <w:szCs w:val="36"/>
          <w:u w:val="single"/>
        </w:rPr>
        <w:t xml:space="preserve">English </w:t>
      </w:r>
      <w:r w:rsidR="00E102D1" w:rsidRPr="004B35B8">
        <w:rPr>
          <w:rFonts w:ascii="Times New Roman" w:hAnsi="Times New Roman" w:cs="Times New Roman"/>
          <w:b/>
          <w:bCs/>
          <w:sz w:val="36"/>
          <w:szCs w:val="36"/>
          <w:u w:val="single"/>
        </w:rPr>
        <w:t>Literature</w:t>
      </w:r>
    </w:p>
    <w:p w:rsidR="00C8146A" w:rsidRPr="00C8146A" w:rsidRDefault="00C8146A" w:rsidP="00C8146A">
      <w:pPr>
        <w:pStyle w:val="NoSpacing"/>
        <w:jc w:val="both"/>
        <w:rPr>
          <w:rFonts w:ascii="Times New Roman" w:hAnsi="Times New Roman" w:cs="Times New Roman"/>
          <w:b/>
          <w:bCs/>
          <w:sz w:val="28"/>
          <w:szCs w:val="28"/>
        </w:rPr>
      </w:pPr>
      <w:r w:rsidRPr="00C8146A">
        <w:rPr>
          <w:rFonts w:ascii="Times New Roman" w:hAnsi="Times New Roman" w:cs="Times New Roman"/>
          <w:b/>
          <w:bCs/>
          <w:sz w:val="28"/>
          <w:szCs w:val="28"/>
        </w:rPr>
        <w:t>Communication Skills , Writing Skills and English Literature</w:t>
      </w:r>
    </w:p>
    <w:p w:rsidR="00C8146A" w:rsidRPr="00DA1C37" w:rsidRDefault="00C8146A" w:rsidP="00C8146A">
      <w:pPr>
        <w:pStyle w:val="NoSpacing"/>
        <w:jc w:val="both"/>
        <w:rPr>
          <w:rFonts w:ascii="Times New Roman" w:hAnsi="Times New Roman" w:cs="Times New Roman"/>
          <w:b/>
          <w:bCs/>
          <w:sz w:val="28"/>
          <w:szCs w:val="28"/>
        </w:rPr>
      </w:pPr>
      <w:r w:rsidRPr="00DA1C37">
        <w:rPr>
          <w:rFonts w:ascii="Times New Roman" w:hAnsi="Times New Roman" w:cs="Times New Roman"/>
          <w:b/>
          <w:bCs/>
          <w:sz w:val="28"/>
          <w:szCs w:val="28"/>
        </w:rPr>
        <w:t>U</w:t>
      </w:r>
      <w:r w:rsidR="0024354A">
        <w:rPr>
          <w:rFonts w:ascii="Times New Roman" w:hAnsi="Times New Roman" w:cs="Times New Roman"/>
          <w:b/>
          <w:bCs/>
          <w:sz w:val="28"/>
          <w:szCs w:val="28"/>
        </w:rPr>
        <w:t xml:space="preserve">nit </w:t>
      </w:r>
      <w:r w:rsidRPr="00DA1C37">
        <w:rPr>
          <w:rFonts w:ascii="Times New Roman" w:hAnsi="Times New Roman" w:cs="Times New Roman"/>
          <w:b/>
          <w:bCs/>
          <w:sz w:val="28"/>
          <w:szCs w:val="28"/>
        </w:rPr>
        <w:t>-I: Phonetics</w:t>
      </w:r>
    </w:p>
    <w:p w:rsidR="00C8146A" w:rsidRDefault="00C8146A" w:rsidP="001A3F1E">
      <w:pPr>
        <w:pStyle w:val="NoSpacing"/>
        <w:numPr>
          <w:ilvl w:val="0"/>
          <w:numId w:val="15"/>
        </w:numPr>
        <w:jc w:val="both"/>
        <w:rPr>
          <w:rFonts w:ascii="Times New Roman" w:hAnsi="Times New Roman" w:cs="Times New Roman"/>
          <w:sz w:val="28"/>
          <w:szCs w:val="28"/>
        </w:rPr>
      </w:pPr>
      <w:r w:rsidRPr="00C8146A">
        <w:rPr>
          <w:rFonts w:ascii="Times New Roman" w:hAnsi="Times New Roman" w:cs="Times New Roman"/>
          <w:sz w:val="28"/>
          <w:szCs w:val="28"/>
        </w:rPr>
        <w:t xml:space="preserve">A Detailed Study of the Organs of Speech; Consonant and Vowel Speech Sounds; </w:t>
      </w:r>
    </w:p>
    <w:p w:rsidR="00C8146A" w:rsidRPr="00C8146A" w:rsidRDefault="00C8146A" w:rsidP="001A3F1E">
      <w:pPr>
        <w:pStyle w:val="NoSpacing"/>
        <w:numPr>
          <w:ilvl w:val="0"/>
          <w:numId w:val="15"/>
        </w:numPr>
        <w:jc w:val="both"/>
        <w:rPr>
          <w:rFonts w:ascii="Times New Roman" w:hAnsi="Times New Roman" w:cs="Times New Roman"/>
          <w:sz w:val="28"/>
          <w:szCs w:val="28"/>
        </w:rPr>
      </w:pPr>
      <w:r w:rsidRPr="00C8146A">
        <w:rPr>
          <w:rFonts w:ascii="Times New Roman" w:hAnsi="Times New Roman" w:cs="Times New Roman"/>
          <w:sz w:val="28"/>
          <w:szCs w:val="28"/>
        </w:rPr>
        <w:t xml:space="preserve">Syllable; Familiarity with Word Accent and Intonation </w:t>
      </w:r>
    </w:p>
    <w:p w:rsidR="00C8146A" w:rsidRPr="00DA1C37" w:rsidRDefault="00C8146A" w:rsidP="00C8146A">
      <w:pPr>
        <w:pStyle w:val="NoSpacing"/>
        <w:jc w:val="both"/>
        <w:rPr>
          <w:rFonts w:ascii="Times New Roman" w:hAnsi="Times New Roman" w:cs="Times New Roman"/>
          <w:b/>
          <w:bCs/>
          <w:sz w:val="28"/>
          <w:szCs w:val="28"/>
        </w:rPr>
      </w:pPr>
      <w:r w:rsidRPr="00DA1C37">
        <w:rPr>
          <w:rFonts w:ascii="Times New Roman" w:hAnsi="Times New Roman" w:cs="Times New Roman"/>
          <w:b/>
          <w:bCs/>
          <w:sz w:val="28"/>
          <w:szCs w:val="28"/>
        </w:rPr>
        <w:t>U</w:t>
      </w:r>
      <w:r w:rsidR="0024354A">
        <w:rPr>
          <w:rFonts w:ascii="Times New Roman" w:hAnsi="Times New Roman" w:cs="Times New Roman"/>
          <w:b/>
          <w:bCs/>
          <w:sz w:val="28"/>
          <w:szCs w:val="28"/>
        </w:rPr>
        <w:t xml:space="preserve">nit </w:t>
      </w:r>
      <w:r w:rsidRPr="00DA1C37">
        <w:rPr>
          <w:rFonts w:ascii="Times New Roman" w:hAnsi="Times New Roman" w:cs="Times New Roman"/>
          <w:b/>
          <w:bCs/>
          <w:sz w:val="28"/>
          <w:szCs w:val="28"/>
        </w:rPr>
        <w:t>-II : Comprehension Skills &amp; Translation</w:t>
      </w:r>
    </w:p>
    <w:p w:rsidR="00C8146A" w:rsidRPr="00C8146A" w:rsidRDefault="00C8146A" w:rsidP="00C8146A">
      <w:pPr>
        <w:pStyle w:val="NoSpacing"/>
        <w:ind w:firstLine="720"/>
        <w:jc w:val="both"/>
        <w:rPr>
          <w:rFonts w:ascii="Times New Roman" w:hAnsi="Times New Roman" w:cs="Times New Roman"/>
          <w:sz w:val="28"/>
          <w:szCs w:val="28"/>
        </w:rPr>
      </w:pPr>
      <w:r w:rsidRPr="00C8146A">
        <w:rPr>
          <w:rFonts w:ascii="Times New Roman" w:hAnsi="Times New Roman" w:cs="Times New Roman"/>
          <w:sz w:val="28"/>
          <w:szCs w:val="28"/>
        </w:rPr>
        <w:t>a</w:t>
      </w:r>
      <w:r>
        <w:rPr>
          <w:rFonts w:ascii="Times New Roman" w:hAnsi="Times New Roman" w:cs="Times New Roman"/>
          <w:sz w:val="28"/>
          <w:szCs w:val="28"/>
        </w:rPr>
        <w:t>.</w:t>
      </w:r>
      <w:r w:rsidRPr="00C8146A">
        <w:rPr>
          <w:rFonts w:ascii="Times New Roman" w:hAnsi="Times New Roman" w:cs="Times New Roman"/>
          <w:sz w:val="28"/>
          <w:szCs w:val="28"/>
        </w:rPr>
        <w:t xml:space="preserve"> Reading Comprehension </w:t>
      </w:r>
    </w:p>
    <w:p w:rsidR="00C8146A" w:rsidRPr="00C8146A" w:rsidRDefault="00C8146A" w:rsidP="00C8146A">
      <w:pPr>
        <w:pStyle w:val="NoSpacing"/>
        <w:ind w:firstLine="720"/>
        <w:jc w:val="both"/>
        <w:rPr>
          <w:rFonts w:ascii="Times New Roman" w:hAnsi="Times New Roman" w:cs="Times New Roman"/>
          <w:sz w:val="28"/>
          <w:szCs w:val="28"/>
        </w:rPr>
      </w:pPr>
      <w:r w:rsidRPr="00C8146A">
        <w:rPr>
          <w:rFonts w:ascii="Times New Roman" w:hAnsi="Times New Roman" w:cs="Times New Roman"/>
          <w:sz w:val="28"/>
          <w:szCs w:val="28"/>
        </w:rPr>
        <w:t>b</w:t>
      </w:r>
      <w:r>
        <w:rPr>
          <w:rFonts w:ascii="Times New Roman" w:hAnsi="Times New Roman" w:cs="Times New Roman"/>
          <w:sz w:val="28"/>
          <w:szCs w:val="28"/>
        </w:rPr>
        <w:t>.</w:t>
      </w:r>
      <w:r w:rsidRPr="00C8146A">
        <w:rPr>
          <w:rFonts w:ascii="Times New Roman" w:hAnsi="Times New Roman" w:cs="Times New Roman"/>
          <w:sz w:val="28"/>
          <w:szCs w:val="28"/>
        </w:rPr>
        <w:t xml:space="preserve"> Translation (Hindi to English)⃰ </w:t>
      </w:r>
    </w:p>
    <w:p w:rsidR="00C8146A" w:rsidRPr="00C8146A" w:rsidRDefault="00C8146A" w:rsidP="00C8146A">
      <w:pPr>
        <w:pStyle w:val="NoSpacing"/>
        <w:jc w:val="both"/>
        <w:rPr>
          <w:rFonts w:ascii="Times New Roman" w:hAnsi="Times New Roman" w:cs="Times New Roman"/>
          <w:b/>
          <w:bCs/>
          <w:sz w:val="28"/>
          <w:szCs w:val="28"/>
        </w:rPr>
      </w:pPr>
      <w:r w:rsidRPr="00C8146A">
        <w:rPr>
          <w:rFonts w:ascii="Times New Roman" w:hAnsi="Times New Roman" w:cs="Times New Roman"/>
          <w:b/>
          <w:bCs/>
          <w:sz w:val="28"/>
          <w:szCs w:val="28"/>
        </w:rPr>
        <w:t>U</w:t>
      </w:r>
      <w:r w:rsidR="0024354A">
        <w:rPr>
          <w:rFonts w:ascii="Times New Roman" w:hAnsi="Times New Roman" w:cs="Times New Roman"/>
          <w:b/>
          <w:bCs/>
          <w:sz w:val="28"/>
          <w:szCs w:val="28"/>
        </w:rPr>
        <w:t xml:space="preserve">nit </w:t>
      </w:r>
      <w:r w:rsidRPr="00C8146A">
        <w:rPr>
          <w:rFonts w:ascii="Times New Roman" w:hAnsi="Times New Roman" w:cs="Times New Roman"/>
          <w:b/>
          <w:bCs/>
          <w:sz w:val="28"/>
          <w:szCs w:val="28"/>
        </w:rPr>
        <w:t xml:space="preserve">-III: Figures of Speech </w:t>
      </w:r>
    </w:p>
    <w:p w:rsidR="00C8146A" w:rsidRPr="00C8146A" w:rsidRDefault="00C8146A" w:rsidP="00C8146A">
      <w:pPr>
        <w:pStyle w:val="NoSpacing"/>
        <w:ind w:left="720"/>
        <w:jc w:val="both"/>
        <w:rPr>
          <w:rFonts w:ascii="Times New Roman" w:hAnsi="Times New Roman" w:cs="Times New Roman"/>
          <w:sz w:val="28"/>
          <w:szCs w:val="28"/>
        </w:rPr>
      </w:pPr>
      <w:r w:rsidRPr="00C8146A">
        <w:rPr>
          <w:rFonts w:ascii="Times New Roman" w:hAnsi="Times New Roman" w:cs="Times New Roman"/>
          <w:sz w:val="28"/>
          <w:szCs w:val="28"/>
        </w:rPr>
        <w:t xml:space="preserve">Simile, Metaphor, Personification, Apostrophe, Hyperbole, Euphemism, Antithesis, Oxymoron, Epigram, Irony, Pun, Metonymy, Synecdoche, Litotes, Alliteration, Onomatopoeia </w:t>
      </w:r>
    </w:p>
    <w:p w:rsidR="00C8146A" w:rsidRDefault="00C8146A" w:rsidP="00C8146A">
      <w:pPr>
        <w:pStyle w:val="NoSpacing"/>
        <w:jc w:val="both"/>
        <w:rPr>
          <w:rFonts w:ascii="Times New Roman" w:hAnsi="Times New Roman" w:cs="Times New Roman"/>
          <w:sz w:val="28"/>
          <w:szCs w:val="28"/>
        </w:rPr>
      </w:pPr>
      <w:r w:rsidRPr="00C8146A">
        <w:rPr>
          <w:rFonts w:ascii="Times New Roman" w:hAnsi="Times New Roman" w:cs="Times New Roman"/>
          <w:b/>
          <w:bCs/>
          <w:sz w:val="28"/>
          <w:szCs w:val="28"/>
        </w:rPr>
        <w:t>U</w:t>
      </w:r>
      <w:r w:rsidR="0024354A">
        <w:rPr>
          <w:rFonts w:ascii="Times New Roman" w:hAnsi="Times New Roman" w:cs="Times New Roman"/>
          <w:b/>
          <w:bCs/>
          <w:sz w:val="28"/>
          <w:szCs w:val="28"/>
        </w:rPr>
        <w:t xml:space="preserve">nit </w:t>
      </w:r>
      <w:r w:rsidRPr="00C8146A">
        <w:rPr>
          <w:rFonts w:ascii="Times New Roman" w:hAnsi="Times New Roman" w:cs="Times New Roman"/>
          <w:b/>
          <w:bCs/>
          <w:sz w:val="28"/>
          <w:szCs w:val="28"/>
        </w:rPr>
        <w:t xml:space="preserve">-IV </w:t>
      </w:r>
      <w:r>
        <w:rPr>
          <w:rFonts w:ascii="Times New Roman" w:hAnsi="Times New Roman" w:cs="Times New Roman"/>
          <w:b/>
          <w:bCs/>
          <w:sz w:val="28"/>
          <w:szCs w:val="28"/>
        </w:rPr>
        <w:t xml:space="preserve">: </w:t>
      </w:r>
      <w:r w:rsidRPr="00C8146A">
        <w:rPr>
          <w:rFonts w:ascii="Times New Roman" w:hAnsi="Times New Roman" w:cs="Times New Roman"/>
          <w:b/>
          <w:bCs/>
          <w:sz w:val="28"/>
          <w:szCs w:val="28"/>
        </w:rPr>
        <w:t>Study of a Literary Work</w:t>
      </w:r>
    </w:p>
    <w:p w:rsidR="00EB779A" w:rsidRDefault="00EB779A" w:rsidP="00EB779A">
      <w:pPr>
        <w:pStyle w:val="NoSpacing"/>
        <w:ind w:left="720"/>
        <w:jc w:val="both"/>
        <w:rPr>
          <w:rFonts w:ascii="Times New Roman" w:hAnsi="Times New Roman" w:cs="Times New Roman"/>
          <w:sz w:val="28"/>
          <w:szCs w:val="28"/>
        </w:rPr>
      </w:pPr>
      <w:r w:rsidRPr="00C8146A">
        <w:rPr>
          <w:rFonts w:ascii="Times New Roman" w:hAnsi="Times New Roman" w:cs="Times New Roman"/>
          <w:sz w:val="28"/>
          <w:szCs w:val="28"/>
        </w:rPr>
        <w:t>The Merchant of Venice by William Shakespeare (The students will be tested on questions based on the plot, themes and character-sketches from the play) Suggested Readings</w:t>
      </w:r>
    </w:p>
    <w:p w:rsidR="00EB779A" w:rsidRDefault="00EB779A" w:rsidP="00EB779A">
      <w:pPr>
        <w:pStyle w:val="NoSpacing"/>
        <w:jc w:val="both"/>
        <w:rPr>
          <w:rFonts w:ascii="Times New Roman" w:hAnsi="Times New Roman" w:cs="Times New Roman"/>
          <w:b/>
          <w:bCs/>
          <w:sz w:val="28"/>
          <w:szCs w:val="28"/>
        </w:rPr>
      </w:pPr>
      <w:r w:rsidRPr="00EB779A">
        <w:rPr>
          <w:rFonts w:ascii="Times New Roman" w:hAnsi="Times New Roman" w:cs="Times New Roman"/>
          <w:b/>
          <w:bCs/>
          <w:sz w:val="28"/>
          <w:szCs w:val="28"/>
        </w:rPr>
        <w:t>Text Books</w:t>
      </w:r>
      <w:r>
        <w:rPr>
          <w:rFonts w:ascii="Times New Roman" w:hAnsi="Times New Roman" w:cs="Times New Roman"/>
          <w:b/>
          <w:bCs/>
          <w:sz w:val="28"/>
          <w:szCs w:val="28"/>
        </w:rPr>
        <w:t xml:space="preserve">: </w:t>
      </w:r>
    </w:p>
    <w:p w:rsidR="00EB779A" w:rsidRDefault="00EB779A" w:rsidP="001A3F1E">
      <w:pPr>
        <w:pStyle w:val="NoSpacing"/>
        <w:numPr>
          <w:ilvl w:val="0"/>
          <w:numId w:val="16"/>
        </w:numPr>
        <w:jc w:val="both"/>
        <w:rPr>
          <w:rFonts w:ascii="Times New Roman" w:hAnsi="Times New Roman" w:cs="Times New Roman"/>
          <w:sz w:val="28"/>
          <w:szCs w:val="28"/>
        </w:rPr>
      </w:pPr>
      <w:r w:rsidRPr="00C8146A">
        <w:rPr>
          <w:rFonts w:ascii="Times New Roman" w:hAnsi="Times New Roman" w:cs="Times New Roman"/>
          <w:sz w:val="28"/>
          <w:szCs w:val="28"/>
        </w:rPr>
        <w:t>Sethi and Dhamija</w:t>
      </w:r>
      <w:r>
        <w:rPr>
          <w:rFonts w:ascii="Times New Roman" w:hAnsi="Times New Roman" w:cs="Times New Roman"/>
          <w:sz w:val="28"/>
          <w:szCs w:val="28"/>
        </w:rPr>
        <w:t xml:space="preserve">: </w:t>
      </w:r>
      <w:r w:rsidRPr="00C8146A">
        <w:rPr>
          <w:rFonts w:ascii="Times New Roman" w:hAnsi="Times New Roman" w:cs="Times New Roman"/>
          <w:sz w:val="28"/>
          <w:szCs w:val="28"/>
        </w:rPr>
        <w:t>A Course in Phonetics and Spoken English</w:t>
      </w:r>
    </w:p>
    <w:p w:rsidR="00EB779A" w:rsidRPr="00EB779A" w:rsidRDefault="00EB779A" w:rsidP="001A3F1E">
      <w:pPr>
        <w:pStyle w:val="NoSpacing"/>
        <w:numPr>
          <w:ilvl w:val="0"/>
          <w:numId w:val="16"/>
        </w:numPr>
        <w:jc w:val="both"/>
        <w:rPr>
          <w:rFonts w:ascii="Times New Roman" w:hAnsi="Times New Roman" w:cs="Times New Roman"/>
          <w:b/>
          <w:bCs/>
          <w:sz w:val="28"/>
          <w:szCs w:val="28"/>
        </w:rPr>
      </w:pPr>
      <w:r w:rsidRPr="00C8146A">
        <w:rPr>
          <w:rFonts w:ascii="Times New Roman" w:hAnsi="Times New Roman" w:cs="Times New Roman"/>
          <w:sz w:val="28"/>
          <w:szCs w:val="28"/>
        </w:rPr>
        <w:t>Jones, Daniel</w:t>
      </w:r>
      <w:r>
        <w:rPr>
          <w:rFonts w:ascii="Times New Roman" w:hAnsi="Times New Roman" w:cs="Times New Roman"/>
          <w:sz w:val="28"/>
          <w:szCs w:val="28"/>
        </w:rPr>
        <w:t xml:space="preserve">: </w:t>
      </w:r>
      <w:r w:rsidRPr="00C8146A">
        <w:rPr>
          <w:rFonts w:ascii="Times New Roman" w:hAnsi="Times New Roman" w:cs="Times New Roman"/>
          <w:sz w:val="28"/>
          <w:szCs w:val="28"/>
        </w:rPr>
        <w:t>English Pronouncing Dictionary</w:t>
      </w:r>
    </w:p>
    <w:p w:rsidR="00EB779A" w:rsidRPr="00EB779A" w:rsidRDefault="00EB779A" w:rsidP="001A3F1E">
      <w:pPr>
        <w:pStyle w:val="NoSpacing"/>
        <w:numPr>
          <w:ilvl w:val="0"/>
          <w:numId w:val="16"/>
        </w:numPr>
        <w:jc w:val="both"/>
        <w:rPr>
          <w:rFonts w:ascii="Times New Roman" w:hAnsi="Times New Roman" w:cs="Times New Roman"/>
          <w:b/>
          <w:bCs/>
          <w:sz w:val="28"/>
          <w:szCs w:val="28"/>
        </w:rPr>
      </w:pPr>
      <w:r w:rsidRPr="00C8146A">
        <w:rPr>
          <w:rFonts w:ascii="Times New Roman" w:hAnsi="Times New Roman" w:cs="Times New Roman"/>
          <w:sz w:val="28"/>
          <w:szCs w:val="28"/>
        </w:rPr>
        <w:t>Lane, Linda</w:t>
      </w:r>
      <w:r>
        <w:rPr>
          <w:rFonts w:ascii="Times New Roman" w:hAnsi="Times New Roman" w:cs="Times New Roman"/>
          <w:sz w:val="28"/>
          <w:szCs w:val="28"/>
        </w:rPr>
        <w:t xml:space="preserve">: </w:t>
      </w:r>
      <w:r w:rsidRPr="00C8146A">
        <w:rPr>
          <w:rFonts w:ascii="Times New Roman" w:hAnsi="Times New Roman" w:cs="Times New Roman"/>
          <w:sz w:val="28"/>
          <w:szCs w:val="28"/>
        </w:rPr>
        <w:t>Basics in Pronunciation, Longman</w:t>
      </w:r>
    </w:p>
    <w:p w:rsidR="00EB779A" w:rsidRPr="00EB779A" w:rsidRDefault="00EB779A" w:rsidP="001A3F1E">
      <w:pPr>
        <w:pStyle w:val="NoSpacing"/>
        <w:numPr>
          <w:ilvl w:val="0"/>
          <w:numId w:val="16"/>
        </w:numPr>
        <w:jc w:val="both"/>
        <w:rPr>
          <w:rFonts w:ascii="Times New Roman" w:hAnsi="Times New Roman" w:cs="Times New Roman"/>
          <w:b/>
          <w:bCs/>
          <w:sz w:val="28"/>
          <w:szCs w:val="28"/>
        </w:rPr>
      </w:pPr>
      <w:r w:rsidRPr="00C8146A">
        <w:rPr>
          <w:rFonts w:ascii="Times New Roman" w:hAnsi="Times New Roman" w:cs="Times New Roman"/>
          <w:sz w:val="28"/>
          <w:szCs w:val="28"/>
        </w:rPr>
        <w:t>Cuddon, J.A.</w:t>
      </w:r>
      <w:r>
        <w:rPr>
          <w:rFonts w:ascii="Times New Roman" w:hAnsi="Times New Roman" w:cs="Times New Roman"/>
          <w:sz w:val="28"/>
          <w:szCs w:val="28"/>
        </w:rPr>
        <w:t xml:space="preserve">: </w:t>
      </w:r>
      <w:r w:rsidRPr="00C8146A">
        <w:rPr>
          <w:rFonts w:ascii="Times New Roman" w:hAnsi="Times New Roman" w:cs="Times New Roman"/>
          <w:sz w:val="28"/>
          <w:szCs w:val="28"/>
        </w:rPr>
        <w:t>The Penguin Dictionary of Literary Terms andLiterary Theory</w:t>
      </w:r>
    </w:p>
    <w:p w:rsidR="00EB779A" w:rsidRPr="00EB779A" w:rsidRDefault="00EB779A" w:rsidP="001A3F1E">
      <w:pPr>
        <w:pStyle w:val="NoSpacing"/>
        <w:numPr>
          <w:ilvl w:val="0"/>
          <w:numId w:val="16"/>
        </w:numPr>
        <w:jc w:val="both"/>
        <w:rPr>
          <w:rFonts w:ascii="Times New Roman" w:hAnsi="Times New Roman" w:cs="Times New Roman"/>
          <w:b/>
          <w:bCs/>
          <w:sz w:val="28"/>
          <w:szCs w:val="28"/>
        </w:rPr>
      </w:pPr>
      <w:r w:rsidRPr="00C8146A">
        <w:rPr>
          <w:rFonts w:ascii="Times New Roman" w:hAnsi="Times New Roman" w:cs="Times New Roman"/>
          <w:sz w:val="28"/>
          <w:szCs w:val="28"/>
        </w:rPr>
        <w:t>Shakespeare, William</w:t>
      </w:r>
      <w:r>
        <w:rPr>
          <w:rFonts w:ascii="Times New Roman" w:hAnsi="Times New Roman" w:cs="Times New Roman"/>
          <w:sz w:val="28"/>
          <w:szCs w:val="28"/>
        </w:rPr>
        <w:t xml:space="preserve">: </w:t>
      </w:r>
      <w:r w:rsidRPr="00C8146A">
        <w:rPr>
          <w:rFonts w:ascii="Times New Roman" w:hAnsi="Times New Roman" w:cs="Times New Roman"/>
          <w:sz w:val="28"/>
          <w:szCs w:val="28"/>
        </w:rPr>
        <w:t>The Merchant of Venice</w:t>
      </w:r>
    </w:p>
    <w:p w:rsidR="00EB779A" w:rsidRDefault="00EB779A" w:rsidP="001A3F1E">
      <w:pPr>
        <w:pStyle w:val="NoSpacing"/>
        <w:numPr>
          <w:ilvl w:val="0"/>
          <w:numId w:val="16"/>
        </w:numPr>
        <w:jc w:val="both"/>
        <w:rPr>
          <w:rFonts w:ascii="Times New Roman" w:hAnsi="Times New Roman" w:cs="Times New Roman"/>
          <w:b/>
          <w:bCs/>
          <w:sz w:val="28"/>
          <w:szCs w:val="28"/>
        </w:rPr>
      </w:pPr>
      <w:r w:rsidRPr="00C8146A">
        <w:rPr>
          <w:rFonts w:ascii="Times New Roman" w:hAnsi="Times New Roman" w:cs="Times New Roman"/>
          <w:sz w:val="28"/>
          <w:szCs w:val="28"/>
        </w:rPr>
        <w:t>Byne</w:t>
      </w:r>
      <w:r>
        <w:rPr>
          <w:rFonts w:ascii="Times New Roman" w:hAnsi="Times New Roman" w:cs="Times New Roman"/>
          <w:sz w:val="28"/>
          <w:szCs w:val="28"/>
        </w:rPr>
        <w:t xml:space="preserve">: </w:t>
      </w:r>
      <w:r w:rsidRPr="00C8146A">
        <w:rPr>
          <w:rFonts w:ascii="Times New Roman" w:hAnsi="Times New Roman" w:cs="Times New Roman"/>
          <w:sz w:val="28"/>
          <w:szCs w:val="28"/>
        </w:rPr>
        <w:t>Teaching Writing Skills, Longman, London 1989</w:t>
      </w:r>
    </w:p>
    <w:p w:rsidR="00EB779A" w:rsidRDefault="00EB779A" w:rsidP="00EB779A">
      <w:pPr>
        <w:pStyle w:val="NoSpacing"/>
        <w:jc w:val="both"/>
        <w:rPr>
          <w:rFonts w:ascii="Times New Roman" w:hAnsi="Times New Roman" w:cs="Times New Roman"/>
          <w:b/>
          <w:bCs/>
          <w:sz w:val="28"/>
          <w:szCs w:val="28"/>
        </w:rPr>
      </w:pPr>
    </w:p>
    <w:p w:rsidR="00550CFF" w:rsidRDefault="00550CFF" w:rsidP="00550CFF">
      <w:pPr>
        <w:pStyle w:val="NoSpacing"/>
        <w:rPr>
          <w:rFonts w:ascii="Times New Roman" w:hAnsi="Times New Roman" w:cs="Times New Roman"/>
          <w:sz w:val="28"/>
          <w:szCs w:val="28"/>
        </w:rPr>
      </w:pPr>
      <w:r w:rsidRPr="007D3DA2">
        <w:rPr>
          <w:rFonts w:ascii="Times New Roman" w:hAnsi="Times New Roman" w:cs="Times New Roman"/>
          <w:b/>
          <w:bCs/>
          <w:sz w:val="28"/>
          <w:szCs w:val="28"/>
        </w:rPr>
        <w:t>PSDA (Professional Skill Development Activities) 3 Hrs/Week</w:t>
      </w:r>
    </w:p>
    <w:p w:rsidR="00550CFF" w:rsidRDefault="00550CFF" w:rsidP="001A3F1E">
      <w:pPr>
        <w:pStyle w:val="NoSpacing"/>
        <w:numPr>
          <w:ilvl w:val="0"/>
          <w:numId w:val="13"/>
        </w:numPr>
        <w:jc w:val="both"/>
        <w:rPr>
          <w:rFonts w:ascii="Times New Roman" w:hAnsi="Times New Roman" w:cs="Times New Roman"/>
          <w:sz w:val="28"/>
          <w:szCs w:val="28"/>
        </w:rPr>
      </w:pPr>
      <w:r w:rsidRPr="007D3DA2">
        <w:rPr>
          <w:rFonts w:ascii="Times New Roman" w:hAnsi="Times New Roman" w:cs="Times New Roman"/>
          <w:sz w:val="28"/>
          <w:szCs w:val="28"/>
        </w:rPr>
        <w:t>Act over different portions of play Justice, to enhance verbal and nonverbal communication skills/ Analysis of legal perspective of the play</w:t>
      </w:r>
    </w:p>
    <w:p w:rsidR="00550CFF" w:rsidRDefault="00550CFF" w:rsidP="001A3F1E">
      <w:pPr>
        <w:pStyle w:val="NoSpacing"/>
        <w:numPr>
          <w:ilvl w:val="0"/>
          <w:numId w:val="13"/>
        </w:numPr>
        <w:rPr>
          <w:rFonts w:ascii="Times New Roman" w:hAnsi="Times New Roman" w:cs="Times New Roman"/>
          <w:sz w:val="28"/>
          <w:szCs w:val="28"/>
        </w:rPr>
      </w:pPr>
      <w:r w:rsidRPr="007D3DA2">
        <w:rPr>
          <w:rFonts w:ascii="Times New Roman" w:hAnsi="Times New Roman" w:cs="Times New Roman"/>
          <w:sz w:val="28"/>
          <w:szCs w:val="28"/>
        </w:rPr>
        <w:t>Group discussions, debates, extempore, u, mock interviews</w:t>
      </w:r>
    </w:p>
    <w:p w:rsidR="00550CFF" w:rsidRDefault="00550CFF" w:rsidP="00550CFF">
      <w:pPr>
        <w:pStyle w:val="NoSpacing"/>
        <w:rPr>
          <w:rFonts w:ascii="Times New Roman" w:hAnsi="Times New Roman" w:cs="Times New Roman"/>
          <w:sz w:val="28"/>
          <w:szCs w:val="28"/>
        </w:rPr>
      </w:pPr>
    </w:p>
    <w:p w:rsidR="00550CFF" w:rsidRDefault="00550CFF" w:rsidP="00550CFF">
      <w:pPr>
        <w:pStyle w:val="NoSpacing"/>
        <w:rPr>
          <w:rFonts w:ascii="Times New Roman" w:hAnsi="Times New Roman" w:cs="Times New Roman"/>
          <w:sz w:val="28"/>
          <w:szCs w:val="28"/>
        </w:rPr>
      </w:pPr>
    </w:p>
    <w:p w:rsidR="00EB779A" w:rsidRDefault="00EB779A" w:rsidP="00EB779A">
      <w:pPr>
        <w:pStyle w:val="NoSpacing"/>
        <w:jc w:val="both"/>
        <w:rPr>
          <w:rFonts w:ascii="Times New Roman" w:hAnsi="Times New Roman" w:cs="Times New Roman"/>
          <w:b/>
          <w:bCs/>
          <w:sz w:val="28"/>
          <w:szCs w:val="28"/>
        </w:rPr>
      </w:pPr>
    </w:p>
    <w:p w:rsidR="00EB779A" w:rsidRPr="00EB779A" w:rsidRDefault="00EB779A" w:rsidP="00EB779A">
      <w:pPr>
        <w:pStyle w:val="NoSpacing"/>
        <w:jc w:val="both"/>
        <w:rPr>
          <w:rFonts w:ascii="Times New Roman" w:hAnsi="Times New Roman" w:cs="Times New Roman"/>
          <w:b/>
          <w:bCs/>
          <w:sz w:val="28"/>
          <w:szCs w:val="28"/>
        </w:rPr>
      </w:pPr>
    </w:p>
    <w:p w:rsidR="00C8146A" w:rsidRDefault="00C8146A" w:rsidP="00C8146A">
      <w:pPr>
        <w:pStyle w:val="NoSpacing"/>
        <w:jc w:val="both"/>
        <w:rPr>
          <w:rFonts w:ascii="Times New Roman" w:hAnsi="Times New Roman" w:cs="Times New Roman"/>
          <w:sz w:val="28"/>
          <w:szCs w:val="28"/>
        </w:rPr>
      </w:pPr>
    </w:p>
    <w:p w:rsidR="00550CFF" w:rsidRDefault="00550CFF" w:rsidP="00C8146A">
      <w:pPr>
        <w:pStyle w:val="NoSpacing"/>
        <w:jc w:val="both"/>
        <w:rPr>
          <w:rFonts w:ascii="Times New Roman" w:hAnsi="Times New Roman" w:cs="Times New Roman"/>
          <w:sz w:val="28"/>
          <w:szCs w:val="28"/>
        </w:rPr>
      </w:pPr>
    </w:p>
    <w:p w:rsidR="00550CFF" w:rsidRDefault="00550CFF" w:rsidP="00C8146A">
      <w:pPr>
        <w:pStyle w:val="NoSpacing"/>
        <w:jc w:val="both"/>
        <w:rPr>
          <w:rFonts w:ascii="Times New Roman" w:hAnsi="Times New Roman" w:cs="Times New Roman"/>
          <w:sz w:val="28"/>
          <w:szCs w:val="28"/>
        </w:rPr>
      </w:pPr>
    </w:p>
    <w:p w:rsidR="0038629D" w:rsidRDefault="0038629D" w:rsidP="00C8146A">
      <w:pPr>
        <w:pStyle w:val="NoSpacing"/>
        <w:jc w:val="both"/>
        <w:rPr>
          <w:rFonts w:ascii="Times New Roman" w:hAnsi="Times New Roman" w:cs="Times New Roman"/>
          <w:sz w:val="28"/>
          <w:szCs w:val="28"/>
        </w:rPr>
      </w:pPr>
    </w:p>
    <w:p w:rsidR="0038629D" w:rsidRDefault="0038629D" w:rsidP="00C8146A">
      <w:pPr>
        <w:pStyle w:val="NoSpacing"/>
        <w:jc w:val="both"/>
        <w:rPr>
          <w:rFonts w:ascii="Times New Roman" w:hAnsi="Times New Roman" w:cs="Times New Roman"/>
          <w:sz w:val="28"/>
          <w:szCs w:val="28"/>
        </w:rPr>
      </w:pPr>
    </w:p>
    <w:p w:rsidR="0038629D" w:rsidRDefault="0038629D" w:rsidP="00C8146A">
      <w:pPr>
        <w:pStyle w:val="NoSpacing"/>
        <w:jc w:val="both"/>
        <w:rPr>
          <w:rFonts w:ascii="Times New Roman" w:hAnsi="Times New Roman" w:cs="Times New Roman"/>
          <w:sz w:val="28"/>
          <w:szCs w:val="28"/>
        </w:rPr>
      </w:pPr>
    </w:p>
    <w:p w:rsidR="0038629D" w:rsidRDefault="0038629D" w:rsidP="00C8146A">
      <w:pPr>
        <w:pStyle w:val="NoSpacing"/>
        <w:jc w:val="both"/>
        <w:rPr>
          <w:rFonts w:ascii="Times New Roman" w:hAnsi="Times New Roman" w:cs="Times New Roman"/>
          <w:sz w:val="28"/>
          <w:szCs w:val="28"/>
        </w:rPr>
      </w:pPr>
    </w:p>
    <w:p w:rsidR="00CD1496" w:rsidRPr="00A43C15" w:rsidRDefault="00CD1496" w:rsidP="00CD1496">
      <w:pPr>
        <w:rPr>
          <w:rFonts w:ascii="Times New Roman" w:hAnsi="Times New Roman" w:cs="Times New Roman"/>
          <w:b/>
          <w:bCs/>
          <w:sz w:val="28"/>
          <w:szCs w:val="28"/>
          <w:u w:val="single"/>
        </w:rPr>
      </w:pPr>
      <w:r w:rsidRPr="00A43C15">
        <w:rPr>
          <w:rFonts w:ascii="Times New Roman" w:hAnsi="Times New Roman" w:cs="Times New Roman"/>
          <w:b/>
          <w:sz w:val="28"/>
          <w:szCs w:val="28"/>
          <w:u w:val="single"/>
        </w:rPr>
        <w:lastRenderedPageBreak/>
        <w:t>B</w:t>
      </w:r>
      <w:r>
        <w:rPr>
          <w:rFonts w:ascii="Times New Roman" w:hAnsi="Times New Roman" w:cs="Times New Roman"/>
          <w:b/>
          <w:sz w:val="28"/>
          <w:szCs w:val="28"/>
          <w:u w:val="single"/>
        </w:rPr>
        <w:t>B</w:t>
      </w:r>
      <w:r w:rsidRPr="00A43C15">
        <w:rPr>
          <w:rFonts w:ascii="Times New Roman" w:hAnsi="Times New Roman" w:cs="Times New Roman"/>
          <w:b/>
          <w:sz w:val="28"/>
          <w:szCs w:val="28"/>
          <w:u w:val="single"/>
        </w:rPr>
        <w:t>L102-B</w:t>
      </w:r>
      <w:r w:rsidRPr="00A43C15">
        <w:rPr>
          <w:rFonts w:ascii="Times New Roman" w:hAnsi="Times New Roman" w:cs="Times New Roman"/>
          <w:b/>
          <w:bCs/>
          <w:sz w:val="28"/>
          <w:szCs w:val="28"/>
          <w:u w:val="single"/>
        </w:rPr>
        <w:t xml:space="preserve"> Business Organization</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 xml:space="preserve">Unit- I: </w:t>
      </w:r>
      <w:r w:rsidRPr="00A43C15">
        <w:rPr>
          <w:rFonts w:ascii="Times New Roman" w:hAnsi="Times New Roman" w:cs="Times New Roman"/>
          <w:b/>
          <w:bCs/>
          <w:sz w:val="28"/>
          <w:szCs w:val="28"/>
        </w:rPr>
        <w:t>Business Organization</w:t>
      </w:r>
    </w:p>
    <w:p w:rsidR="00CD1496" w:rsidRPr="00A43C15" w:rsidRDefault="00CD1496" w:rsidP="001A3F1E">
      <w:pPr>
        <w:pStyle w:val="ListParagraph"/>
        <w:numPr>
          <w:ilvl w:val="0"/>
          <w:numId w:val="160"/>
        </w:numPr>
        <w:rPr>
          <w:rFonts w:ascii="Times New Roman" w:hAnsi="Times New Roman" w:cs="Times New Roman"/>
          <w:sz w:val="28"/>
          <w:szCs w:val="28"/>
        </w:rPr>
      </w:pPr>
      <w:r w:rsidRPr="00A43C15">
        <w:rPr>
          <w:rFonts w:ascii="Times New Roman" w:hAnsi="Times New Roman" w:cs="Times New Roman"/>
          <w:sz w:val="28"/>
          <w:szCs w:val="28"/>
        </w:rPr>
        <w:t>Introduction: Concept, Nature and Scope of Business; Concept of Business as a System; Business and Environment Interface; Business Objectives.</w:t>
      </w:r>
    </w:p>
    <w:p w:rsidR="00CD1496" w:rsidRPr="00A43C15" w:rsidRDefault="00CD1496" w:rsidP="001A3F1E">
      <w:pPr>
        <w:pStyle w:val="ListParagraph"/>
        <w:numPr>
          <w:ilvl w:val="0"/>
          <w:numId w:val="160"/>
        </w:numPr>
        <w:rPr>
          <w:rFonts w:ascii="Times New Roman" w:hAnsi="Times New Roman" w:cs="Times New Roman"/>
          <w:sz w:val="28"/>
          <w:szCs w:val="28"/>
        </w:rPr>
      </w:pPr>
      <w:r w:rsidRPr="00A43C15">
        <w:rPr>
          <w:rFonts w:ascii="Times New Roman" w:hAnsi="Times New Roman" w:cs="Times New Roman"/>
          <w:sz w:val="28"/>
          <w:szCs w:val="28"/>
        </w:rPr>
        <w:t>Profit Maximization vs. Social Responsibility of Business; Introduction to Business Ethics and Values.</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Unit- II: Business Enterprises</w:t>
      </w:r>
    </w:p>
    <w:p w:rsidR="00CD1496" w:rsidRPr="00A43C15" w:rsidRDefault="00CD1496" w:rsidP="001A3F1E">
      <w:pPr>
        <w:pStyle w:val="ListParagraph"/>
        <w:numPr>
          <w:ilvl w:val="0"/>
          <w:numId w:val="161"/>
        </w:numPr>
        <w:rPr>
          <w:rFonts w:ascii="Times New Roman" w:hAnsi="Times New Roman" w:cs="Times New Roman"/>
          <w:sz w:val="28"/>
          <w:szCs w:val="28"/>
        </w:rPr>
      </w:pPr>
      <w:r w:rsidRPr="00A43C15">
        <w:rPr>
          <w:rFonts w:ascii="Times New Roman" w:hAnsi="Times New Roman" w:cs="Times New Roman"/>
          <w:sz w:val="28"/>
          <w:szCs w:val="28"/>
        </w:rPr>
        <w:t>Business Enterprises: Entrepreneurship – Concept &amp; Nature; Locations of Business Enterprise (Weber’s Theory)</w:t>
      </w:r>
    </w:p>
    <w:p w:rsidR="00CD1496" w:rsidRPr="00A43C15" w:rsidRDefault="00CD1496" w:rsidP="001A3F1E">
      <w:pPr>
        <w:pStyle w:val="ListParagraph"/>
        <w:numPr>
          <w:ilvl w:val="0"/>
          <w:numId w:val="161"/>
        </w:numPr>
        <w:rPr>
          <w:rFonts w:ascii="Times New Roman" w:hAnsi="Times New Roman" w:cs="Times New Roman"/>
          <w:sz w:val="28"/>
          <w:szCs w:val="28"/>
        </w:rPr>
      </w:pPr>
      <w:r w:rsidRPr="00A43C15">
        <w:rPr>
          <w:rFonts w:ascii="Times New Roman" w:hAnsi="Times New Roman" w:cs="Times New Roman"/>
          <w:sz w:val="28"/>
          <w:szCs w:val="28"/>
        </w:rPr>
        <w:t>Government Policy on Industrial Location</w:t>
      </w:r>
    </w:p>
    <w:p w:rsidR="00CD1496" w:rsidRPr="00A43C15" w:rsidRDefault="00CD1496" w:rsidP="001A3F1E">
      <w:pPr>
        <w:pStyle w:val="ListParagraph"/>
        <w:numPr>
          <w:ilvl w:val="0"/>
          <w:numId w:val="161"/>
        </w:numPr>
        <w:rPr>
          <w:rFonts w:ascii="Times New Roman" w:hAnsi="Times New Roman" w:cs="Times New Roman"/>
          <w:sz w:val="28"/>
          <w:szCs w:val="28"/>
        </w:rPr>
      </w:pPr>
      <w:r w:rsidRPr="00A43C15">
        <w:rPr>
          <w:rFonts w:ascii="Times New Roman" w:hAnsi="Times New Roman" w:cs="Times New Roman"/>
          <w:sz w:val="28"/>
          <w:szCs w:val="28"/>
        </w:rPr>
        <w:t>Forms of Business Organization: Sole Proprietorship, Joint Hindu Family Firm, Partnership firm, Joint Stock Company, Cooperative Organization</w:t>
      </w:r>
    </w:p>
    <w:p w:rsidR="00CD1496" w:rsidRPr="00A43C15" w:rsidRDefault="00CD1496" w:rsidP="001A3F1E">
      <w:pPr>
        <w:pStyle w:val="ListParagraph"/>
        <w:numPr>
          <w:ilvl w:val="0"/>
          <w:numId w:val="161"/>
        </w:numPr>
        <w:rPr>
          <w:rFonts w:ascii="Times New Roman" w:hAnsi="Times New Roman" w:cs="Times New Roman"/>
          <w:sz w:val="28"/>
          <w:szCs w:val="28"/>
        </w:rPr>
      </w:pPr>
      <w:r w:rsidRPr="00A43C15">
        <w:rPr>
          <w:rFonts w:ascii="Times New Roman" w:hAnsi="Times New Roman" w:cs="Times New Roman"/>
          <w:sz w:val="28"/>
          <w:szCs w:val="28"/>
        </w:rPr>
        <w:t>Types of Companies</w:t>
      </w:r>
    </w:p>
    <w:p w:rsidR="00CD1496" w:rsidRPr="00A43C15" w:rsidRDefault="00CD1496" w:rsidP="001A3F1E">
      <w:pPr>
        <w:pStyle w:val="ListParagraph"/>
        <w:numPr>
          <w:ilvl w:val="0"/>
          <w:numId w:val="161"/>
        </w:numPr>
        <w:rPr>
          <w:rFonts w:ascii="Times New Roman" w:hAnsi="Times New Roman" w:cs="Times New Roman"/>
          <w:sz w:val="28"/>
          <w:szCs w:val="28"/>
        </w:rPr>
      </w:pPr>
      <w:r w:rsidRPr="00A43C15">
        <w:rPr>
          <w:rFonts w:ascii="Times New Roman" w:hAnsi="Times New Roman" w:cs="Times New Roman"/>
          <w:sz w:val="28"/>
          <w:szCs w:val="28"/>
        </w:rPr>
        <w:t>Choice of form of organization: Promotion of accompany – Stages in formation; documentation (MOA, AOA).</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Unit-III:</w:t>
      </w:r>
      <w:r w:rsidR="00256575">
        <w:rPr>
          <w:rFonts w:ascii="Times New Roman" w:hAnsi="Times New Roman" w:cs="Times New Roman"/>
          <w:b/>
          <w:sz w:val="28"/>
          <w:szCs w:val="28"/>
        </w:rPr>
        <w:t xml:space="preserve"> Types of Business</w:t>
      </w:r>
    </w:p>
    <w:p w:rsidR="00CD1496" w:rsidRPr="00A43C15" w:rsidRDefault="00CD1496" w:rsidP="001A3F1E">
      <w:pPr>
        <w:pStyle w:val="ListParagraph"/>
        <w:numPr>
          <w:ilvl w:val="0"/>
          <w:numId w:val="162"/>
        </w:numPr>
        <w:rPr>
          <w:rFonts w:ascii="Times New Roman" w:hAnsi="Times New Roman" w:cs="Times New Roman"/>
          <w:sz w:val="28"/>
          <w:szCs w:val="28"/>
        </w:rPr>
      </w:pPr>
      <w:r w:rsidRPr="00A43C15">
        <w:rPr>
          <w:rFonts w:ascii="Times New Roman" w:hAnsi="Times New Roman" w:cs="Times New Roman"/>
          <w:sz w:val="28"/>
          <w:szCs w:val="28"/>
        </w:rPr>
        <w:t>Small Business: Scope and role; Government Policies.</w:t>
      </w:r>
    </w:p>
    <w:p w:rsidR="00CD1496" w:rsidRPr="00A43C15" w:rsidRDefault="00CD1496" w:rsidP="001A3F1E">
      <w:pPr>
        <w:pStyle w:val="ListParagraph"/>
        <w:numPr>
          <w:ilvl w:val="0"/>
          <w:numId w:val="162"/>
        </w:numPr>
        <w:rPr>
          <w:rFonts w:ascii="Times New Roman" w:hAnsi="Times New Roman" w:cs="Times New Roman"/>
          <w:sz w:val="28"/>
          <w:szCs w:val="28"/>
        </w:rPr>
      </w:pPr>
      <w:r w:rsidRPr="00A43C15">
        <w:rPr>
          <w:rFonts w:ascii="Times New Roman" w:hAnsi="Times New Roman" w:cs="Times New Roman"/>
          <w:sz w:val="28"/>
          <w:szCs w:val="28"/>
        </w:rPr>
        <w:t>Government &amp; Business Interface: Rationale; Forms of Government and Business Interface.</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Unit-IV:</w:t>
      </w:r>
      <w:r w:rsidR="00256575">
        <w:rPr>
          <w:rFonts w:ascii="Times New Roman" w:hAnsi="Times New Roman" w:cs="Times New Roman"/>
          <w:b/>
          <w:sz w:val="28"/>
          <w:szCs w:val="28"/>
        </w:rPr>
        <w:t xml:space="preserve"> Companies </w:t>
      </w:r>
    </w:p>
    <w:p w:rsidR="00CD1496" w:rsidRPr="00A43C15" w:rsidRDefault="00CD1496" w:rsidP="001A3F1E">
      <w:pPr>
        <w:pStyle w:val="ListParagraph"/>
        <w:numPr>
          <w:ilvl w:val="0"/>
          <w:numId w:val="163"/>
        </w:numPr>
        <w:rPr>
          <w:rFonts w:ascii="Times New Roman" w:hAnsi="Times New Roman" w:cs="Times New Roman"/>
          <w:sz w:val="28"/>
          <w:szCs w:val="28"/>
        </w:rPr>
      </w:pPr>
      <w:r w:rsidRPr="00A43C15">
        <w:rPr>
          <w:rFonts w:ascii="Times New Roman" w:hAnsi="Times New Roman" w:cs="Times New Roman"/>
          <w:sz w:val="28"/>
          <w:szCs w:val="28"/>
        </w:rPr>
        <w:t xml:space="preserve">Multinationals: Concept and Role of MNCs; Transactional Corporations (TNCs); International Business Risks. </w:t>
      </w:r>
    </w:p>
    <w:p w:rsidR="00CD1496" w:rsidRPr="00A43C15" w:rsidRDefault="00CD1496" w:rsidP="001A3F1E">
      <w:pPr>
        <w:pStyle w:val="ListParagraph"/>
        <w:numPr>
          <w:ilvl w:val="0"/>
          <w:numId w:val="163"/>
        </w:numPr>
        <w:rPr>
          <w:rFonts w:ascii="Times New Roman" w:hAnsi="Times New Roman" w:cs="Times New Roman"/>
          <w:sz w:val="28"/>
          <w:szCs w:val="28"/>
        </w:rPr>
      </w:pPr>
      <w:r w:rsidRPr="00A43C15">
        <w:rPr>
          <w:rFonts w:ascii="Times New Roman" w:hAnsi="Times New Roman" w:cs="Times New Roman"/>
          <w:sz w:val="28"/>
          <w:szCs w:val="28"/>
        </w:rPr>
        <w:t>Business Combinations: Concept and causes of Business Combinations; Chambers of Commerce and Industry in India; FICCI, CII, ASSOCHAM, AIMO, etc.</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Text Books:</w:t>
      </w:r>
    </w:p>
    <w:p w:rsidR="00CD1496" w:rsidRPr="00A43C15" w:rsidRDefault="00CD1496" w:rsidP="001A3F1E">
      <w:pPr>
        <w:pStyle w:val="ListParagraph"/>
        <w:numPr>
          <w:ilvl w:val="0"/>
          <w:numId w:val="164"/>
        </w:numPr>
        <w:rPr>
          <w:rFonts w:ascii="Times New Roman" w:hAnsi="Times New Roman" w:cs="Times New Roman"/>
          <w:sz w:val="28"/>
          <w:szCs w:val="28"/>
        </w:rPr>
      </w:pPr>
      <w:r w:rsidRPr="00A43C15">
        <w:rPr>
          <w:rFonts w:ascii="Times New Roman" w:hAnsi="Times New Roman" w:cs="Times New Roman"/>
          <w:sz w:val="28"/>
          <w:szCs w:val="28"/>
        </w:rPr>
        <w:t>Robert; Lawrence, (2009) Modern Business Organization, McMillan India.</w:t>
      </w:r>
    </w:p>
    <w:p w:rsidR="00CD1496" w:rsidRPr="00A43C15" w:rsidRDefault="00CD1496" w:rsidP="001A3F1E">
      <w:pPr>
        <w:pStyle w:val="ListParagraph"/>
        <w:numPr>
          <w:ilvl w:val="0"/>
          <w:numId w:val="164"/>
        </w:numPr>
        <w:rPr>
          <w:rFonts w:ascii="Times New Roman" w:hAnsi="Times New Roman" w:cs="Times New Roman"/>
          <w:sz w:val="28"/>
          <w:szCs w:val="28"/>
        </w:rPr>
      </w:pPr>
      <w:r w:rsidRPr="00A43C15">
        <w:rPr>
          <w:rFonts w:ascii="Times New Roman" w:hAnsi="Times New Roman" w:cs="Times New Roman"/>
          <w:sz w:val="28"/>
          <w:szCs w:val="28"/>
        </w:rPr>
        <w:t>Tulsian, P. C., (2009) Business Organization &amp; Management, 2nd edition, Pearson Education.</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References:</w:t>
      </w:r>
    </w:p>
    <w:p w:rsidR="00CD1496" w:rsidRPr="00A43C15" w:rsidRDefault="00CD1496" w:rsidP="001A3F1E">
      <w:pPr>
        <w:pStyle w:val="ListParagraph"/>
        <w:numPr>
          <w:ilvl w:val="0"/>
          <w:numId w:val="165"/>
        </w:numPr>
        <w:rPr>
          <w:rFonts w:ascii="Times New Roman" w:hAnsi="Times New Roman" w:cs="Times New Roman"/>
          <w:sz w:val="28"/>
          <w:szCs w:val="28"/>
        </w:rPr>
      </w:pPr>
      <w:r w:rsidRPr="00A43C15">
        <w:rPr>
          <w:rFonts w:ascii="Times New Roman" w:hAnsi="Times New Roman" w:cs="Times New Roman"/>
          <w:sz w:val="28"/>
          <w:szCs w:val="28"/>
        </w:rPr>
        <w:t>Basu, C. R., (2010) Business Organization and Management, 1st Edition, McGraw HillEducation.</w:t>
      </w:r>
    </w:p>
    <w:p w:rsidR="00CD1496" w:rsidRPr="00A43C15" w:rsidRDefault="00CD1496" w:rsidP="001A3F1E">
      <w:pPr>
        <w:pStyle w:val="ListParagraph"/>
        <w:numPr>
          <w:ilvl w:val="0"/>
          <w:numId w:val="165"/>
        </w:numPr>
        <w:rPr>
          <w:rFonts w:ascii="Times New Roman" w:hAnsi="Times New Roman" w:cs="Times New Roman"/>
          <w:sz w:val="28"/>
          <w:szCs w:val="28"/>
        </w:rPr>
      </w:pPr>
      <w:r w:rsidRPr="00A43C15">
        <w:rPr>
          <w:rFonts w:ascii="Times New Roman" w:hAnsi="Times New Roman" w:cs="Times New Roman"/>
          <w:sz w:val="28"/>
          <w:szCs w:val="28"/>
        </w:rPr>
        <w:lastRenderedPageBreak/>
        <w:t>Gupta, C.B., (2010) Modern Business Organization and Management, DhanpatRai&amp;Sons.</w:t>
      </w:r>
    </w:p>
    <w:p w:rsidR="00CD1496" w:rsidRPr="00A43C15" w:rsidRDefault="00CD1496" w:rsidP="001A3F1E">
      <w:pPr>
        <w:pStyle w:val="ListParagraph"/>
        <w:numPr>
          <w:ilvl w:val="0"/>
          <w:numId w:val="165"/>
        </w:numPr>
        <w:rPr>
          <w:rFonts w:ascii="Times New Roman" w:hAnsi="Times New Roman" w:cs="Times New Roman"/>
          <w:sz w:val="28"/>
          <w:szCs w:val="28"/>
        </w:rPr>
      </w:pPr>
      <w:r w:rsidRPr="00A43C15">
        <w:rPr>
          <w:rFonts w:ascii="Times New Roman" w:hAnsi="Times New Roman" w:cs="Times New Roman"/>
          <w:sz w:val="28"/>
          <w:szCs w:val="28"/>
        </w:rPr>
        <w:t>Agarwal, N. P., Tailor, R. K., (2008) Business Organization and Management, DhanpatRai&amp; Sons.</w:t>
      </w:r>
    </w:p>
    <w:p w:rsidR="00CD1496" w:rsidRPr="00A43C15" w:rsidRDefault="00CD1496" w:rsidP="00CD1496">
      <w:pPr>
        <w:pStyle w:val="ListParagraph"/>
        <w:rPr>
          <w:rFonts w:ascii="Times New Roman" w:hAnsi="Times New Roman" w:cs="Times New Roman"/>
          <w:sz w:val="28"/>
          <w:szCs w:val="28"/>
        </w:rPr>
      </w:pPr>
    </w:p>
    <w:p w:rsidR="00CD1496" w:rsidRPr="00A43C15" w:rsidRDefault="00CD1496" w:rsidP="00CD1496">
      <w:pPr>
        <w:pStyle w:val="ListParagraph"/>
        <w:rPr>
          <w:rFonts w:ascii="Times New Roman" w:hAnsi="Times New Roman" w:cs="Times New Roman"/>
          <w:sz w:val="28"/>
          <w:szCs w:val="28"/>
        </w:rPr>
      </w:pPr>
    </w:p>
    <w:p w:rsidR="00F03AAE" w:rsidRDefault="00F03AAE" w:rsidP="00F03AAE">
      <w:pPr>
        <w:pStyle w:val="NoSpacing"/>
        <w:jc w:val="center"/>
        <w:rPr>
          <w:rFonts w:ascii="Times New Roman" w:hAnsi="Times New Roman" w:cs="Times New Roman"/>
          <w:b/>
          <w:bCs/>
          <w:sz w:val="28"/>
          <w:szCs w:val="28"/>
        </w:rPr>
      </w:pPr>
    </w:p>
    <w:p w:rsidR="00F03AAE" w:rsidRDefault="00F03AAE" w:rsidP="00F03AAE">
      <w:pPr>
        <w:pStyle w:val="NoSpacing"/>
        <w:jc w:val="center"/>
        <w:rPr>
          <w:rFonts w:ascii="Times New Roman" w:hAnsi="Times New Roman" w:cs="Times New Roman"/>
          <w:b/>
          <w:bCs/>
          <w:sz w:val="28"/>
          <w:szCs w:val="28"/>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4C27A3" w:rsidRDefault="004C27A3" w:rsidP="00E054F1">
      <w:pPr>
        <w:pStyle w:val="NoSpacing"/>
        <w:rPr>
          <w:rFonts w:ascii="Times New Roman" w:hAnsi="Times New Roman" w:cs="Times New Roman"/>
          <w:b/>
          <w:bCs/>
          <w:sz w:val="36"/>
          <w:szCs w:val="36"/>
        </w:rPr>
      </w:pPr>
    </w:p>
    <w:p w:rsidR="00F03AAE" w:rsidRDefault="00F03AAE" w:rsidP="00F03AAE">
      <w:pPr>
        <w:pStyle w:val="NoSpacing"/>
        <w:jc w:val="center"/>
        <w:rPr>
          <w:rFonts w:ascii="Times New Roman" w:hAnsi="Times New Roman" w:cs="Times New Roman"/>
          <w:b/>
          <w:bCs/>
          <w:sz w:val="28"/>
          <w:szCs w:val="28"/>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CD1496" w:rsidRDefault="00CD1496" w:rsidP="004B35B8">
      <w:pPr>
        <w:pStyle w:val="NoSpacing"/>
        <w:rPr>
          <w:rFonts w:ascii="Times New Roman" w:hAnsi="Times New Roman" w:cs="Times New Roman"/>
          <w:b/>
          <w:bCs/>
          <w:sz w:val="36"/>
          <w:szCs w:val="36"/>
          <w:u w:val="single"/>
        </w:rPr>
      </w:pPr>
    </w:p>
    <w:p w:rsidR="00256575" w:rsidRDefault="00256575" w:rsidP="004B35B8">
      <w:pPr>
        <w:pStyle w:val="NoSpacing"/>
        <w:rPr>
          <w:rFonts w:ascii="Times New Roman" w:hAnsi="Times New Roman" w:cs="Times New Roman"/>
          <w:b/>
          <w:bCs/>
          <w:sz w:val="36"/>
          <w:szCs w:val="36"/>
          <w:u w:val="single"/>
        </w:rPr>
      </w:pPr>
    </w:p>
    <w:p w:rsidR="00256575" w:rsidRDefault="00256575" w:rsidP="004B35B8">
      <w:pPr>
        <w:pStyle w:val="NoSpacing"/>
        <w:rPr>
          <w:rFonts w:ascii="Times New Roman" w:hAnsi="Times New Roman" w:cs="Times New Roman"/>
          <w:b/>
          <w:bCs/>
          <w:sz w:val="36"/>
          <w:szCs w:val="36"/>
          <w:u w:val="single"/>
        </w:rPr>
      </w:pPr>
    </w:p>
    <w:p w:rsidR="00CD1496" w:rsidRPr="00A43C15" w:rsidRDefault="00CD1496" w:rsidP="00CD1496">
      <w:pPr>
        <w:rPr>
          <w:rFonts w:ascii="Times New Roman" w:hAnsi="Times New Roman" w:cs="Times New Roman"/>
          <w:b/>
          <w:bCs/>
          <w:sz w:val="28"/>
          <w:szCs w:val="28"/>
          <w:u w:val="single"/>
        </w:rPr>
      </w:pPr>
      <w:r w:rsidRPr="00A43C15">
        <w:rPr>
          <w:rFonts w:ascii="Times New Roman" w:hAnsi="Times New Roman" w:cs="Times New Roman"/>
          <w:b/>
          <w:sz w:val="28"/>
          <w:szCs w:val="28"/>
          <w:u w:val="single"/>
        </w:rPr>
        <w:t>B</w:t>
      </w:r>
      <w:r>
        <w:rPr>
          <w:rFonts w:ascii="Times New Roman" w:hAnsi="Times New Roman" w:cs="Times New Roman"/>
          <w:b/>
          <w:sz w:val="28"/>
          <w:szCs w:val="28"/>
          <w:u w:val="single"/>
        </w:rPr>
        <w:t>B</w:t>
      </w:r>
      <w:r w:rsidRPr="00A43C15">
        <w:rPr>
          <w:rFonts w:ascii="Times New Roman" w:hAnsi="Times New Roman" w:cs="Times New Roman"/>
          <w:b/>
          <w:sz w:val="28"/>
          <w:szCs w:val="28"/>
          <w:u w:val="single"/>
        </w:rPr>
        <w:t>L103-B</w:t>
      </w:r>
      <w:r w:rsidRPr="00A43C15">
        <w:rPr>
          <w:rFonts w:ascii="Times New Roman" w:hAnsi="Times New Roman" w:cs="Times New Roman"/>
          <w:b/>
          <w:bCs/>
          <w:sz w:val="28"/>
          <w:szCs w:val="28"/>
          <w:u w:val="single"/>
        </w:rPr>
        <w:t xml:space="preserve">  Organizational Behaviour</w:t>
      </w:r>
    </w:p>
    <w:p w:rsidR="00CD1496" w:rsidRPr="00DF226F" w:rsidRDefault="00CD1496" w:rsidP="00CD1496">
      <w:pPr>
        <w:rPr>
          <w:rFonts w:ascii="Times New Roman" w:hAnsi="Times New Roman" w:cs="Times New Roman"/>
          <w:b/>
          <w:bCs/>
          <w:sz w:val="28"/>
          <w:szCs w:val="28"/>
        </w:rPr>
      </w:pPr>
      <w:r w:rsidRPr="00DF226F">
        <w:rPr>
          <w:rFonts w:ascii="Times New Roman" w:hAnsi="Times New Roman" w:cs="Times New Roman"/>
          <w:b/>
          <w:bCs/>
          <w:sz w:val="28"/>
          <w:szCs w:val="28"/>
        </w:rPr>
        <w:t>Unit-I:</w:t>
      </w:r>
      <w:r>
        <w:rPr>
          <w:rFonts w:ascii="Times New Roman" w:hAnsi="Times New Roman" w:cs="Times New Roman"/>
          <w:b/>
          <w:bCs/>
          <w:sz w:val="28"/>
          <w:szCs w:val="28"/>
        </w:rPr>
        <w:t xml:space="preserve"> Introduction</w:t>
      </w:r>
    </w:p>
    <w:p w:rsidR="00CD1496"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Concept and nature of Organizational behaviour;</w:t>
      </w:r>
    </w:p>
    <w:p w:rsidR="00CD1496"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 xml:space="preserve">Contributing disciplines to the field of </w:t>
      </w:r>
      <w:r w:rsidRPr="00A43C15">
        <w:rPr>
          <w:rFonts w:ascii="Times New Roman" w:hAnsi="Times New Roman" w:cs="Times New Roman"/>
          <w:bCs/>
          <w:sz w:val="28"/>
          <w:szCs w:val="28"/>
        </w:rPr>
        <w:t>Organizational Behaviour</w:t>
      </w:r>
      <w:r w:rsidRPr="00A43C15">
        <w:rPr>
          <w:rFonts w:ascii="Times New Roman" w:hAnsi="Times New Roman" w:cs="Times New Roman"/>
          <w:sz w:val="28"/>
          <w:szCs w:val="28"/>
        </w:rPr>
        <w:t xml:space="preserve"> Models;</w:t>
      </w:r>
    </w:p>
    <w:p w:rsidR="00CD1496"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 xml:space="preserve">Need to understand Human Behaviour; </w:t>
      </w:r>
    </w:p>
    <w:p w:rsidR="00CD1496" w:rsidRPr="00A43C15"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Challenges and Opportunities.</w:t>
      </w:r>
    </w:p>
    <w:p w:rsidR="00CD1496" w:rsidRPr="00DF226F" w:rsidRDefault="00CD1496" w:rsidP="00CD1496">
      <w:pPr>
        <w:rPr>
          <w:rFonts w:ascii="Times New Roman" w:hAnsi="Times New Roman" w:cs="Times New Roman"/>
          <w:b/>
          <w:bCs/>
          <w:sz w:val="28"/>
          <w:szCs w:val="28"/>
        </w:rPr>
      </w:pPr>
      <w:r w:rsidRPr="00DF226F">
        <w:rPr>
          <w:rFonts w:ascii="Times New Roman" w:hAnsi="Times New Roman" w:cs="Times New Roman"/>
          <w:b/>
          <w:bCs/>
          <w:sz w:val="28"/>
          <w:szCs w:val="28"/>
        </w:rPr>
        <w:t>Unit-II:</w:t>
      </w:r>
      <w:r>
        <w:rPr>
          <w:rFonts w:ascii="Times New Roman" w:hAnsi="Times New Roman" w:cs="Times New Roman"/>
          <w:b/>
          <w:bCs/>
          <w:sz w:val="28"/>
          <w:szCs w:val="28"/>
        </w:rPr>
        <w:t xml:space="preserve"> Types of Behaviour-I</w:t>
      </w:r>
    </w:p>
    <w:p w:rsidR="00CD1496" w:rsidRPr="00A43C15"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Individual and interpersonal behaviour: Biographical characteristics, ability, values, attitudes</w:t>
      </w:r>
    </w:p>
    <w:p w:rsidR="00CD1496" w:rsidRPr="00A43C15"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 xml:space="preserve">Formation; Theories; Organization related Attitude; Relationship between attitude and behaviour </w:t>
      </w:r>
    </w:p>
    <w:p w:rsidR="00CD1496" w:rsidRPr="00A43C15"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 xml:space="preserve">Personality: determinants and traits; Emotions; Learning;Theories and Reinforcement Schedules </w:t>
      </w:r>
    </w:p>
    <w:p w:rsidR="00CD1496" w:rsidRPr="00A43C15"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 xml:space="preserve">Perception: Process and Errors; Interpersonal behaviour </w:t>
      </w:r>
    </w:p>
    <w:p w:rsidR="00CD1496" w:rsidRPr="00A43C15" w:rsidRDefault="00CD1496" w:rsidP="001A3F1E">
      <w:pPr>
        <w:pStyle w:val="ListParagraph"/>
        <w:numPr>
          <w:ilvl w:val="0"/>
          <w:numId w:val="172"/>
        </w:numPr>
        <w:rPr>
          <w:rFonts w:ascii="Times New Roman" w:hAnsi="Times New Roman" w:cs="Times New Roman"/>
          <w:sz w:val="28"/>
          <w:szCs w:val="28"/>
        </w:rPr>
      </w:pPr>
      <w:r w:rsidRPr="00A43C15">
        <w:rPr>
          <w:rFonts w:ascii="Times New Roman" w:hAnsi="Times New Roman" w:cs="Times New Roman"/>
          <w:sz w:val="28"/>
          <w:szCs w:val="28"/>
        </w:rPr>
        <w:t>Johari Window; Transactional Analysis, Ego states, Types of Transactions; Life Positions; Applications of TA</w:t>
      </w:r>
    </w:p>
    <w:p w:rsidR="00CD1496" w:rsidRPr="00DF226F" w:rsidRDefault="00CD1496" w:rsidP="00CD1496">
      <w:pPr>
        <w:rPr>
          <w:rFonts w:ascii="Times New Roman" w:hAnsi="Times New Roman" w:cs="Times New Roman"/>
          <w:b/>
          <w:bCs/>
          <w:sz w:val="28"/>
          <w:szCs w:val="28"/>
        </w:rPr>
      </w:pPr>
      <w:r w:rsidRPr="00DF226F">
        <w:rPr>
          <w:rFonts w:ascii="Times New Roman" w:hAnsi="Times New Roman" w:cs="Times New Roman"/>
          <w:b/>
          <w:bCs/>
          <w:sz w:val="28"/>
          <w:szCs w:val="28"/>
        </w:rPr>
        <w:t>Unit-III:</w:t>
      </w:r>
      <w:r>
        <w:rPr>
          <w:rFonts w:ascii="Times New Roman" w:hAnsi="Times New Roman" w:cs="Times New Roman"/>
          <w:b/>
          <w:bCs/>
          <w:sz w:val="28"/>
          <w:szCs w:val="28"/>
        </w:rPr>
        <w:t xml:space="preserve"> Types of Behaviour-II</w:t>
      </w:r>
    </w:p>
    <w:p w:rsidR="00CD1496" w:rsidRPr="00A43C15" w:rsidRDefault="00CD1496" w:rsidP="001A3F1E">
      <w:pPr>
        <w:pStyle w:val="ListParagraph"/>
        <w:numPr>
          <w:ilvl w:val="0"/>
          <w:numId w:val="173"/>
        </w:numPr>
        <w:rPr>
          <w:rFonts w:ascii="Times New Roman" w:hAnsi="Times New Roman" w:cs="Times New Roman"/>
          <w:sz w:val="28"/>
          <w:szCs w:val="28"/>
        </w:rPr>
      </w:pPr>
      <w:r w:rsidRPr="00A43C15">
        <w:rPr>
          <w:rFonts w:ascii="Times New Roman" w:hAnsi="Times New Roman" w:cs="Times New Roman"/>
          <w:sz w:val="28"/>
          <w:szCs w:val="28"/>
        </w:rPr>
        <w:t>Group Behaviour and Team Development: Concept of group and group Dynamics, Types of groups</w:t>
      </w:r>
    </w:p>
    <w:p w:rsidR="00CD1496" w:rsidRPr="00A43C15" w:rsidRDefault="00CD1496" w:rsidP="001A3F1E">
      <w:pPr>
        <w:pStyle w:val="ListParagraph"/>
        <w:numPr>
          <w:ilvl w:val="0"/>
          <w:numId w:val="173"/>
        </w:numPr>
        <w:rPr>
          <w:rFonts w:ascii="Times New Roman" w:hAnsi="Times New Roman" w:cs="Times New Roman"/>
          <w:sz w:val="28"/>
          <w:szCs w:val="28"/>
        </w:rPr>
      </w:pPr>
      <w:r w:rsidRPr="00A43C15">
        <w:rPr>
          <w:rFonts w:ascii="Times New Roman" w:hAnsi="Times New Roman" w:cs="Times New Roman"/>
          <w:sz w:val="28"/>
          <w:szCs w:val="28"/>
        </w:rPr>
        <w:t xml:space="preserve">Formal and Informal groups; stages of group development; theories of group formation; group norms, group cohesiveness; group think and group shift; </w:t>
      </w:r>
    </w:p>
    <w:p w:rsidR="00CD1496" w:rsidRPr="00A43C15" w:rsidRDefault="00CD1496" w:rsidP="001A3F1E">
      <w:pPr>
        <w:pStyle w:val="ListParagraph"/>
        <w:numPr>
          <w:ilvl w:val="0"/>
          <w:numId w:val="173"/>
        </w:numPr>
        <w:rPr>
          <w:rFonts w:ascii="Times New Roman" w:hAnsi="Times New Roman" w:cs="Times New Roman"/>
          <w:sz w:val="28"/>
          <w:szCs w:val="28"/>
        </w:rPr>
      </w:pPr>
      <w:r w:rsidRPr="00A43C15">
        <w:rPr>
          <w:rFonts w:ascii="Times New Roman" w:hAnsi="Times New Roman" w:cs="Times New Roman"/>
          <w:sz w:val="28"/>
          <w:szCs w:val="28"/>
        </w:rPr>
        <w:t>group decision making; inter group behaviour; concept of team Vs. group; types of teams; building and managing effective teams</w:t>
      </w:r>
    </w:p>
    <w:p w:rsidR="00CD1496" w:rsidRPr="00552718" w:rsidRDefault="00CD1496" w:rsidP="00CD1496">
      <w:pPr>
        <w:rPr>
          <w:rFonts w:ascii="Times New Roman" w:hAnsi="Times New Roman" w:cs="Times New Roman"/>
          <w:b/>
          <w:bCs/>
          <w:sz w:val="28"/>
          <w:szCs w:val="28"/>
        </w:rPr>
      </w:pPr>
      <w:r w:rsidRPr="00552718">
        <w:rPr>
          <w:rFonts w:ascii="Times New Roman" w:hAnsi="Times New Roman" w:cs="Times New Roman"/>
          <w:b/>
          <w:bCs/>
          <w:sz w:val="28"/>
          <w:szCs w:val="28"/>
        </w:rPr>
        <w:t>Unit-IV:</w:t>
      </w:r>
      <w:r>
        <w:rPr>
          <w:rFonts w:ascii="Times New Roman" w:hAnsi="Times New Roman" w:cs="Times New Roman"/>
          <w:b/>
          <w:bCs/>
          <w:sz w:val="28"/>
          <w:szCs w:val="28"/>
        </w:rPr>
        <w:t xml:space="preserve"> </w:t>
      </w:r>
      <w:r w:rsidRPr="00552718">
        <w:rPr>
          <w:rFonts w:ascii="Times New Roman" w:hAnsi="Times New Roman" w:cs="Times New Roman"/>
          <w:b/>
          <w:bCs/>
          <w:sz w:val="28"/>
          <w:szCs w:val="28"/>
        </w:rPr>
        <w:t>Organization culture</w:t>
      </w:r>
    </w:p>
    <w:p w:rsidR="00CD1496" w:rsidRPr="00A43C15" w:rsidRDefault="00CD1496" w:rsidP="001A3F1E">
      <w:pPr>
        <w:pStyle w:val="ListParagraph"/>
        <w:numPr>
          <w:ilvl w:val="0"/>
          <w:numId w:val="174"/>
        </w:numPr>
        <w:rPr>
          <w:rFonts w:ascii="Times New Roman" w:hAnsi="Times New Roman" w:cs="Times New Roman"/>
          <w:sz w:val="28"/>
          <w:szCs w:val="28"/>
        </w:rPr>
      </w:pPr>
      <w:r w:rsidRPr="00A43C15">
        <w:rPr>
          <w:rFonts w:ascii="Times New Roman" w:hAnsi="Times New Roman" w:cs="Times New Roman"/>
          <w:sz w:val="28"/>
          <w:szCs w:val="28"/>
        </w:rPr>
        <w:t xml:space="preserve">Organization culture and conflict management: Organizational culture concept; functions; socialization; creating and sustaining culture; managing conflict sources </w:t>
      </w:r>
    </w:p>
    <w:p w:rsidR="00CD1496" w:rsidRPr="00A43C15" w:rsidRDefault="00CD1496" w:rsidP="001A3F1E">
      <w:pPr>
        <w:pStyle w:val="ListParagraph"/>
        <w:numPr>
          <w:ilvl w:val="0"/>
          <w:numId w:val="174"/>
        </w:numPr>
        <w:rPr>
          <w:rFonts w:ascii="Times New Roman" w:hAnsi="Times New Roman" w:cs="Times New Roman"/>
          <w:sz w:val="28"/>
          <w:szCs w:val="28"/>
        </w:rPr>
      </w:pPr>
      <w:r w:rsidRPr="00A43C15">
        <w:rPr>
          <w:rFonts w:ascii="Times New Roman" w:hAnsi="Times New Roman" w:cs="Times New Roman"/>
          <w:sz w:val="28"/>
          <w:szCs w:val="28"/>
        </w:rPr>
        <w:t>Types, Process and resolution of conflict; Managing change; Resistance to change; Planned change; Managing across Cultures; Empowerment and Participation.</w:t>
      </w:r>
    </w:p>
    <w:p w:rsidR="00CD1496" w:rsidRPr="00A43C15" w:rsidRDefault="00CD1496" w:rsidP="00CD1496">
      <w:pPr>
        <w:rPr>
          <w:rFonts w:ascii="Times New Roman" w:hAnsi="Times New Roman" w:cs="Times New Roman"/>
          <w:sz w:val="28"/>
          <w:szCs w:val="28"/>
        </w:rPr>
      </w:pPr>
      <w:r w:rsidRPr="00FD67E0">
        <w:rPr>
          <w:rFonts w:ascii="Times New Roman" w:hAnsi="Times New Roman" w:cs="Times New Roman"/>
          <w:b/>
          <w:bCs/>
          <w:sz w:val="28"/>
          <w:szCs w:val="28"/>
        </w:rPr>
        <w:t>Text Books</w:t>
      </w:r>
      <w:r w:rsidRPr="00A43C15">
        <w:rPr>
          <w:rFonts w:ascii="Times New Roman" w:hAnsi="Times New Roman" w:cs="Times New Roman"/>
          <w:sz w:val="28"/>
          <w:szCs w:val="28"/>
        </w:rPr>
        <w:t>:</w:t>
      </w:r>
    </w:p>
    <w:p w:rsidR="00CD1496" w:rsidRPr="00A43C15" w:rsidRDefault="00CD1496" w:rsidP="001A3F1E">
      <w:pPr>
        <w:pStyle w:val="ListParagraph"/>
        <w:numPr>
          <w:ilvl w:val="0"/>
          <w:numId w:val="175"/>
        </w:numPr>
        <w:rPr>
          <w:rFonts w:ascii="Times New Roman" w:hAnsi="Times New Roman" w:cs="Times New Roman"/>
          <w:sz w:val="28"/>
          <w:szCs w:val="28"/>
        </w:rPr>
      </w:pPr>
      <w:r w:rsidRPr="00A43C15">
        <w:rPr>
          <w:rFonts w:ascii="Times New Roman" w:hAnsi="Times New Roman" w:cs="Times New Roman"/>
          <w:sz w:val="28"/>
          <w:szCs w:val="28"/>
        </w:rPr>
        <w:t>Robbins, S.P. and Sanghi, S., (2009), Organizational Behaviour; 13th edition, Pearson Education.</w:t>
      </w:r>
    </w:p>
    <w:p w:rsidR="00CD1496" w:rsidRPr="00A43C15" w:rsidRDefault="00CD1496" w:rsidP="001A3F1E">
      <w:pPr>
        <w:pStyle w:val="ListParagraph"/>
        <w:numPr>
          <w:ilvl w:val="0"/>
          <w:numId w:val="175"/>
        </w:numPr>
        <w:rPr>
          <w:rFonts w:ascii="Times New Roman" w:hAnsi="Times New Roman" w:cs="Times New Roman"/>
          <w:sz w:val="28"/>
          <w:szCs w:val="28"/>
        </w:rPr>
      </w:pPr>
      <w:r w:rsidRPr="00A43C15">
        <w:rPr>
          <w:rFonts w:ascii="Times New Roman" w:hAnsi="Times New Roman" w:cs="Times New Roman"/>
          <w:sz w:val="28"/>
          <w:szCs w:val="28"/>
        </w:rPr>
        <w:lastRenderedPageBreak/>
        <w:t>Singh, Kavita, (2010), Organizational Behaviour: Text and Cases, 1st edition, Pearson Education.</w:t>
      </w:r>
    </w:p>
    <w:p w:rsidR="00CD1496" w:rsidRPr="00FD67E0" w:rsidRDefault="00CD1496" w:rsidP="00CD1496">
      <w:pPr>
        <w:rPr>
          <w:rFonts w:ascii="Times New Roman" w:hAnsi="Times New Roman" w:cs="Times New Roman"/>
          <w:b/>
          <w:bCs/>
          <w:sz w:val="28"/>
          <w:szCs w:val="28"/>
        </w:rPr>
      </w:pPr>
      <w:r w:rsidRPr="00FD67E0">
        <w:rPr>
          <w:rFonts w:ascii="Times New Roman" w:hAnsi="Times New Roman" w:cs="Times New Roman"/>
          <w:b/>
          <w:bCs/>
          <w:sz w:val="28"/>
          <w:szCs w:val="28"/>
        </w:rPr>
        <w:t>References:</w:t>
      </w:r>
    </w:p>
    <w:p w:rsidR="00CD1496" w:rsidRPr="00A43C15" w:rsidRDefault="00CD1496" w:rsidP="001A3F1E">
      <w:pPr>
        <w:pStyle w:val="ListParagraph"/>
        <w:numPr>
          <w:ilvl w:val="0"/>
          <w:numId w:val="176"/>
        </w:numPr>
        <w:rPr>
          <w:rFonts w:ascii="Times New Roman" w:hAnsi="Times New Roman" w:cs="Times New Roman"/>
          <w:sz w:val="28"/>
          <w:szCs w:val="28"/>
        </w:rPr>
      </w:pPr>
      <w:r w:rsidRPr="00A43C15">
        <w:rPr>
          <w:rFonts w:ascii="Times New Roman" w:hAnsi="Times New Roman" w:cs="Times New Roman"/>
          <w:sz w:val="28"/>
          <w:szCs w:val="28"/>
        </w:rPr>
        <w:t>Luthans, Fred, (2008), Organizational Behavior, 11th Edition, McGraw Hill Education.</w:t>
      </w:r>
    </w:p>
    <w:p w:rsidR="00CD1496" w:rsidRPr="00A43C15" w:rsidRDefault="00CD1496" w:rsidP="001A3F1E">
      <w:pPr>
        <w:pStyle w:val="ListParagraph"/>
        <w:numPr>
          <w:ilvl w:val="0"/>
          <w:numId w:val="176"/>
        </w:numPr>
        <w:rPr>
          <w:rFonts w:ascii="Times New Roman" w:hAnsi="Times New Roman" w:cs="Times New Roman"/>
          <w:sz w:val="28"/>
          <w:szCs w:val="28"/>
        </w:rPr>
      </w:pPr>
      <w:r w:rsidRPr="00A43C15">
        <w:rPr>
          <w:rFonts w:ascii="Times New Roman" w:hAnsi="Times New Roman" w:cs="Times New Roman"/>
          <w:sz w:val="28"/>
          <w:szCs w:val="28"/>
        </w:rPr>
        <w:t>Mirza, S., (2003), Organizational Behavior, 1st Edition, McGraw Hill Education.</w:t>
      </w:r>
    </w:p>
    <w:p w:rsidR="00CD1496" w:rsidRPr="00A43C15" w:rsidRDefault="00CD1496" w:rsidP="00CD1496">
      <w:pPr>
        <w:rPr>
          <w:rFonts w:ascii="Times New Roman" w:hAnsi="Times New Roman" w:cs="Times New Roman"/>
          <w:sz w:val="28"/>
          <w:szCs w:val="28"/>
        </w:rPr>
      </w:pPr>
    </w:p>
    <w:p w:rsidR="00CD1496" w:rsidRPr="00A43C15" w:rsidRDefault="00CD1496" w:rsidP="00CD1496">
      <w:pPr>
        <w:rPr>
          <w:rFonts w:ascii="Times New Roman" w:hAnsi="Times New Roman" w:cs="Times New Roman"/>
          <w:sz w:val="28"/>
          <w:szCs w:val="28"/>
        </w:rPr>
      </w:pPr>
    </w:p>
    <w:p w:rsidR="005C5610" w:rsidRDefault="005C5610"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D1496" w:rsidRDefault="00CD1496" w:rsidP="00D51D80">
      <w:pPr>
        <w:pStyle w:val="NoSpacing"/>
        <w:jc w:val="center"/>
        <w:rPr>
          <w:rFonts w:ascii="Times New Roman" w:hAnsi="Times New Roman" w:cs="Times New Roman"/>
          <w:b/>
          <w:bCs/>
          <w:sz w:val="28"/>
          <w:szCs w:val="28"/>
        </w:rPr>
      </w:pPr>
    </w:p>
    <w:p w:rsidR="00CE5695" w:rsidRPr="00CE5695" w:rsidRDefault="00CE5695" w:rsidP="00256575">
      <w:pPr>
        <w:pStyle w:val="NoSpacing"/>
        <w:tabs>
          <w:tab w:val="left" w:pos="540"/>
        </w:tabs>
        <w:rPr>
          <w:rFonts w:ascii="Times New Roman" w:hAnsi="Times New Roman" w:cs="Times New Roman"/>
          <w:b/>
          <w:bCs/>
          <w:sz w:val="36"/>
          <w:szCs w:val="36"/>
          <w:u w:val="single"/>
        </w:rPr>
      </w:pPr>
      <w:r w:rsidRPr="00CE5695">
        <w:rPr>
          <w:rFonts w:ascii="Times New Roman" w:hAnsi="Times New Roman" w:cs="Times New Roman"/>
          <w:b/>
          <w:bCs/>
          <w:sz w:val="36"/>
          <w:szCs w:val="36"/>
          <w:u w:val="single"/>
        </w:rPr>
        <w:lastRenderedPageBreak/>
        <w:t>L105-B Contract – II</w:t>
      </w:r>
    </w:p>
    <w:p w:rsidR="00CE5695" w:rsidRDefault="00CE5695" w:rsidP="00CE5695">
      <w:pPr>
        <w:pStyle w:val="NoSpacing"/>
        <w:jc w:val="both"/>
        <w:rPr>
          <w:rFonts w:ascii="Times New Roman" w:hAnsi="Times New Roman" w:cs="Times New Roman"/>
          <w:sz w:val="28"/>
          <w:szCs w:val="28"/>
        </w:rPr>
      </w:pPr>
      <w:r w:rsidRPr="0071328B">
        <w:rPr>
          <w:rFonts w:ascii="Times New Roman" w:hAnsi="Times New Roman" w:cs="Times New Roman"/>
          <w:b/>
          <w:bCs/>
          <w:sz w:val="28"/>
          <w:szCs w:val="28"/>
        </w:rPr>
        <w:t>Unit – I: Indemnity and Guarantee/Bailment and Pledge</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Meaning, Distinction between Indemnity and Guarantee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Right / Duties of Indemnifier, Indemnified and Surety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c. Discharge of Surety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d. Kinds of Guarantee </w:t>
      </w:r>
    </w:p>
    <w:p w:rsidR="00CE5695" w:rsidRDefault="00CE5695" w:rsidP="00CE5695">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e. Bailment and Pledge Meaning and Distinction Rights and Duties of Bailor/Bailee, Pawnor/Pawnee Lien Termination of Bailment </w:t>
      </w:r>
    </w:p>
    <w:p w:rsidR="00CE5695" w:rsidRDefault="00CE5695" w:rsidP="00CE5695">
      <w:pPr>
        <w:pStyle w:val="NoSpacing"/>
        <w:jc w:val="both"/>
        <w:rPr>
          <w:rFonts w:ascii="Times New Roman" w:hAnsi="Times New Roman" w:cs="Times New Roman"/>
          <w:sz w:val="28"/>
          <w:szCs w:val="28"/>
        </w:rPr>
      </w:pPr>
      <w:r w:rsidRPr="0071328B">
        <w:rPr>
          <w:rFonts w:ascii="Times New Roman" w:hAnsi="Times New Roman" w:cs="Times New Roman"/>
          <w:b/>
          <w:bCs/>
          <w:sz w:val="28"/>
          <w:szCs w:val="28"/>
        </w:rPr>
        <w:t xml:space="preserve">Unit – II: Agency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Definitions of Agent and Principal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Essentials of relationship of agency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c. Creation of agency: by agreement, ratification and law.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d. Relation of principal / agent, subagent and substituted agent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e. Termination of agency </w:t>
      </w:r>
    </w:p>
    <w:p w:rsidR="00CE5695" w:rsidRDefault="00CE5695" w:rsidP="00CE5695">
      <w:pPr>
        <w:pStyle w:val="NoSpacing"/>
        <w:jc w:val="both"/>
        <w:rPr>
          <w:rFonts w:ascii="Times New Roman" w:hAnsi="Times New Roman" w:cs="Times New Roman"/>
          <w:sz w:val="28"/>
          <w:szCs w:val="28"/>
        </w:rPr>
      </w:pPr>
      <w:r w:rsidRPr="0071328B">
        <w:rPr>
          <w:rFonts w:ascii="Times New Roman" w:hAnsi="Times New Roman" w:cs="Times New Roman"/>
          <w:b/>
          <w:bCs/>
          <w:sz w:val="28"/>
          <w:szCs w:val="28"/>
        </w:rPr>
        <w:t xml:space="preserve">Unit – III: Specific Relief Act, 1963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Recovery of property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Specific performance of contracts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c. Injunctions – Temporary and Perpetual, Mandatory </w:t>
      </w:r>
    </w:p>
    <w:p w:rsidR="00CE5695" w:rsidRDefault="00CE5695" w:rsidP="00CE5695">
      <w:pPr>
        <w:pStyle w:val="NoSpacing"/>
        <w:jc w:val="both"/>
        <w:rPr>
          <w:rFonts w:ascii="Times New Roman" w:hAnsi="Times New Roman" w:cs="Times New Roman"/>
          <w:sz w:val="28"/>
          <w:szCs w:val="28"/>
        </w:rPr>
      </w:pPr>
      <w:r w:rsidRPr="0071328B">
        <w:rPr>
          <w:rFonts w:ascii="Times New Roman" w:hAnsi="Times New Roman" w:cs="Times New Roman"/>
          <w:b/>
          <w:bCs/>
          <w:sz w:val="28"/>
          <w:szCs w:val="28"/>
        </w:rPr>
        <w:t xml:space="preserve">Unit – IV: The Indian Partnership Act, 1932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Nature of partnership firm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Relations of partners to one another and outsiders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 Rights /Duties of partners inter se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ii. Partnership Property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iii. Relations of Partners to third parties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iv. Liability for holding out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v. Minor as a partner </w:t>
      </w:r>
    </w:p>
    <w:p w:rsidR="00CE5695" w:rsidRDefault="00CE5695" w:rsidP="00CE5695">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c. Incoming and outgoing partners </w:t>
      </w:r>
    </w:p>
    <w:p w:rsidR="00CE5695" w:rsidRDefault="00CE5695" w:rsidP="00CE5695">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d. Dissolution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 By consent,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ii By agreement,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iii compulsory dissolution,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iv contingent dissolution,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v By notice, vi By Court.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vii Consequences of dissolution </w:t>
      </w:r>
    </w:p>
    <w:p w:rsidR="00CE5695" w:rsidRDefault="00CE5695" w:rsidP="00CE5695">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viii Registration of firms and effects of non registration </w:t>
      </w:r>
    </w:p>
    <w:p w:rsidR="00CE5695" w:rsidRDefault="00CE5695" w:rsidP="00CE5695">
      <w:pPr>
        <w:pStyle w:val="NoSpacing"/>
        <w:jc w:val="both"/>
        <w:rPr>
          <w:rFonts w:ascii="Times New Roman" w:hAnsi="Times New Roman" w:cs="Times New Roman"/>
          <w:sz w:val="28"/>
          <w:szCs w:val="28"/>
        </w:rPr>
      </w:pPr>
      <w:r w:rsidRPr="00E545D5">
        <w:rPr>
          <w:rFonts w:ascii="Times New Roman" w:hAnsi="Times New Roman" w:cs="Times New Roman"/>
          <w:b/>
          <w:bCs/>
          <w:sz w:val="28"/>
          <w:szCs w:val="28"/>
        </w:rPr>
        <w:t>Text Books:</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1.Avtar Singh, Law of Contract and Specific Relief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2.R.K. Bangia, Law of Contracts </w:t>
      </w:r>
    </w:p>
    <w:p w:rsidR="00CE5695" w:rsidRDefault="00CE5695" w:rsidP="00CE5695">
      <w:pPr>
        <w:pStyle w:val="NoSpacing"/>
        <w:jc w:val="both"/>
        <w:rPr>
          <w:rFonts w:ascii="Times New Roman" w:hAnsi="Times New Roman" w:cs="Times New Roman"/>
          <w:sz w:val="28"/>
          <w:szCs w:val="28"/>
        </w:rPr>
      </w:pPr>
      <w:r w:rsidRPr="00E545D5">
        <w:rPr>
          <w:rFonts w:ascii="Times New Roman" w:hAnsi="Times New Roman" w:cs="Times New Roman"/>
          <w:b/>
          <w:bCs/>
          <w:sz w:val="28"/>
          <w:szCs w:val="28"/>
        </w:rPr>
        <w:t>References:</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1. Pullock &amp; Mulla, Indian Contract and Specific Relief Acts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2. Avtar Singh - Law of Partnership </w:t>
      </w:r>
    </w:p>
    <w:p w:rsidR="00CE5695" w:rsidRDefault="00CE5695" w:rsidP="00CE5695">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3. K. Sukumaran, Pollock &amp; Mulls - The Indian Partnership Act</w:t>
      </w:r>
    </w:p>
    <w:p w:rsidR="00CE5695" w:rsidRDefault="00CE5695" w:rsidP="00CE5695">
      <w:pPr>
        <w:pStyle w:val="NoSpacing"/>
        <w:jc w:val="both"/>
        <w:rPr>
          <w:rFonts w:ascii="Times New Roman" w:hAnsi="Times New Roman" w:cs="Times New Roman"/>
          <w:b/>
          <w:bCs/>
          <w:sz w:val="28"/>
          <w:szCs w:val="28"/>
        </w:rPr>
      </w:pPr>
    </w:p>
    <w:p w:rsidR="00CE5695" w:rsidRDefault="00CE5695" w:rsidP="00CE5695">
      <w:pPr>
        <w:pStyle w:val="NoSpacing"/>
        <w:jc w:val="both"/>
        <w:rPr>
          <w:rFonts w:ascii="Times New Roman" w:hAnsi="Times New Roman" w:cs="Times New Roman"/>
          <w:sz w:val="28"/>
          <w:szCs w:val="28"/>
        </w:rPr>
      </w:pPr>
      <w:r w:rsidRPr="00E545D5">
        <w:rPr>
          <w:rFonts w:ascii="Times New Roman" w:hAnsi="Times New Roman" w:cs="Times New Roman"/>
          <w:b/>
          <w:bCs/>
          <w:sz w:val="28"/>
          <w:szCs w:val="28"/>
        </w:rPr>
        <w:lastRenderedPageBreak/>
        <w:t>PSDA (Professional Skill Development Activities) 3 Hrs/Week</w:t>
      </w:r>
    </w:p>
    <w:p w:rsidR="00CE5695" w:rsidRDefault="00CE5695" w:rsidP="001A3F1E">
      <w:pPr>
        <w:pStyle w:val="NoSpacing"/>
        <w:numPr>
          <w:ilvl w:val="0"/>
          <w:numId w:val="14"/>
        </w:numPr>
        <w:jc w:val="both"/>
        <w:rPr>
          <w:rFonts w:ascii="Times New Roman" w:hAnsi="Times New Roman" w:cs="Times New Roman"/>
          <w:sz w:val="28"/>
          <w:szCs w:val="28"/>
        </w:rPr>
      </w:pPr>
      <w:r w:rsidRPr="00E545D5">
        <w:rPr>
          <w:rFonts w:ascii="Times New Roman" w:hAnsi="Times New Roman" w:cs="Times New Roman"/>
          <w:sz w:val="28"/>
          <w:szCs w:val="28"/>
        </w:rPr>
        <w:t xml:space="preserve">Drafting of one document about Indemnity/Guarantee/Agency </w:t>
      </w:r>
    </w:p>
    <w:p w:rsidR="00CE5695" w:rsidRDefault="00CE5695" w:rsidP="001A3F1E">
      <w:pPr>
        <w:pStyle w:val="NoSpacing"/>
        <w:numPr>
          <w:ilvl w:val="0"/>
          <w:numId w:val="14"/>
        </w:numPr>
        <w:jc w:val="both"/>
        <w:rPr>
          <w:rFonts w:ascii="Times New Roman" w:hAnsi="Times New Roman" w:cs="Times New Roman"/>
          <w:sz w:val="28"/>
          <w:szCs w:val="28"/>
        </w:rPr>
      </w:pPr>
      <w:r w:rsidRPr="00E545D5">
        <w:rPr>
          <w:rFonts w:ascii="Times New Roman" w:hAnsi="Times New Roman" w:cs="Times New Roman"/>
          <w:sz w:val="28"/>
          <w:szCs w:val="28"/>
        </w:rPr>
        <w:t xml:space="preserve">Preparation of a Partnership Deed </w:t>
      </w:r>
    </w:p>
    <w:p w:rsidR="00CE5695" w:rsidRDefault="00CE5695" w:rsidP="001A3F1E">
      <w:pPr>
        <w:pStyle w:val="NoSpacing"/>
        <w:numPr>
          <w:ilvl w:val="0"/>
          <w:numId w:val="14"/>
        </w:numPr>
        <w:jc w:val="both"/>
        <w:rPr>
          <w:rFonts w:ascii="Times New Roman" w:hAnsi="Times New Roman" w:cs="Times New Roman"/>
          <w:sz w:val="28"/>
          <w:szCs w:val="28"/>
        </w:rPr>
      </w:pPr>
      <w:r w:rsidRPr="00E545D5">
        <w:rPr>
          <w:rFonts w:ascii="Times New Roman" w:hAnsi="Times New Roman" w:cs="Times New Roman"/>
          <w:sz w:val="28"/>
          <w:szCs w:val="28"/>
        </w:rPr>
        <w:t>Preparation of Pleading for Negotiable Instruments</w:t>
      </w:r>
    </w:p>
    <w:p w:rsidR="00CE5695" w:rsidRPr="00E545D5" w:rsidRDefault="00CE5695" w:rsidP="001A3F1E">
      <w:pPr>
        <w:pStyle w:val="NoSpacing"/>
        <w:numPr>
          <w:ilvl w:val="0"/>
          <w:numId w:val="14"/>
        </w:numPr>
        <w:jc w:val="both"/>
        <w:rPr>
          <w:rFonts w:ascii="Times New Roman" w:hAnsi="Times New Roman" w:cs="Times New Roman"/>
          <w:sz w:val="28"/>
          <w:szCs w:val="28"/>
        </w:rPr>
      </w:pPr>
      <w:r w:rsidRPr="00E545D5">
        <w:rPr>
          <w:rFonts w:ascii="Times New Roman" w:hAnsi="Times New Roman" w:cs="Times New Roman"/>
          <w:sz w:val="28"/>
          <w:szCs w:val="28"/>
        </w:rPr>
        <w:t>Visits to banks etc. for examination of documents</w:t>
      </w:r>
    </w:p>
    <w:p w:rsidR="00CE5695" w:rsidRPr="00E545D5" w:rsidRDefault="00CE5695" w:rsidP="00CE5695">
      <w:pPr>
        <w:pStyle w:val="NoSpacing"/>
        <w:jc w:val="both"/>
        <w:rPr>
          <w:rFonts w:ascii="Times New Roman" w:hAnsi="Times New Roman" w:cs="Times New Roman"/>
          <w:sz w:val="28"/>
          <w:szCs w:val="28"/>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Pr="00CE5695" w:rsidRDefault="00CE5695" w:rsidP="00CE5695">
      <w:pPr>
        <w:pStyle w:val="NoSpacing"/>
        <w:ind w:left="360"/>
        <w:rPr>
          <w:rFonts w:ascii="Times New Roman" w:hAnsi="Times New Roman" w:cs="Times New Roman"/>
          <w:b/>
          <w:bCs/>
          <w:sz w:val="36"/>
          <w:szCs w:val="36"/>
          <w:u w:val="single"/>
        </w:rPr>
      </w:pPr>
      <w:r w:rsidRPr="00CE5695">
        <w:rPr>
          <w:rFonts w:ascii="Times New Roman" w:hAnsi="Times New Roman" w:cs="Times New Roman"/>
          <w:b/>
          <w:bCs/>
          <w:sz w:val="36"/>
          <w:szCs w:val="36"/>
          <w:u w:val="single"/>
        </w:rPr>
        <w:lastRenderedPageBreak/>
        <w:t>L106 Law of Torts (Including Consumer Protection Act and Motor Vehicle Act, 1988)</w:t>
      </w:r>
    </w:p>
    <w:p w:rsidR="00CE5695" w:rsidRDefault="00CE5695" w:rsidP="00CE5695">
      <w:pPr>
        <w:pStyle w:val="NoSpacing"/>
        <w:ind w:firstLine="360"/>
        <w:jc w:val="both"/>
        <w:rPr>
          <w:rFonts w:ascii="Times New Roman" w:hAnsi="Times New Roman" w:cs="Times New Roman"/>
          <w:b/>
          <w:bCs/>
          <w:sz w:val="28"/>
          <w:szCs w:val="28"/>
        </w:rPr>
      </w:pPr>
      <w:r w:rsidRPr="00451999">
        <w:rPr>
          <w:rFonts w:ascii="Times New Roman" w:hAnsi="Times New Roman" w:cs="Times New Roman"/>
          <w:b/>
          <w:bCs/>
          <w:sz w:val="28"/>
          <w:szCs w:val="28"/>
        </w:rPr>
        <w:t xml:space="preserve">Unit – I: </w:t>
      </w:r>
      <w:r>
        <w:rPr>
          <w:rFonts w:ascii="Times New Roman" w:hAnsi="Times New Roman" w:cs="Times New Roman"/>
          <w:b/>
          <w:bCs/>
          <w:sz w:val="28"/>
          <w:szCs w:val="28"/>
        </w:rPr>
        <w:t>Development of Torts</w:t>
      </w:r>
      <w:r>
        <w:rPr>
          <w:rFonts w:ascii="Times New Roman" w:hAnsi="Times New Roman" w:cs="Times New Roman"/>
          <w:b/>
          <w:bCs/>
          <w:sz w:val="28"/>
          <w:szCs w:val="28"/>
        </w:rPr>
        <w:tab/>
      </w:r>
    </w:p>
    <w:p w:rsidR="00CE5695" w:rsidRDefault="00CE5695" w:rsidP="001A3F1E">
      <w:pPr>
        <w:pStyle w:val="NoSpacing"/>
        <w:numPr>
          <w:ilvl w:val="0"/>
          <w:numId w:val="10"/>
        </w:numPr>
        <w:jc w:val="both"/>
        <w:rPr>
          <w:rFonts w:ascii="Times New Roman" w:hAnsi="Times New Roman" w:cs="Times New Roman"/>
          <w:sz w:val="28"/>
          <w:szCs w:val="28"/>
        </w:rPr>
      </w:pPr>
      <w:r w:rsidRPr="00657C61">
        <w:rPr>
          <w:rFonts w:ascii="Times New Roman" w:hAnsi="Times New Roman" w:cs="Times New Roman"/>
          <w:sz w:val="28"/>
          <w:szCs w:val="28"/>
        </w:rPr>
        <w:t>Definition, Nature and Development of Tort</w:t>
      </w:r>
    </w:p>
    <w:p w:rsidR="00CE5695" w:rsidRDefault="00CE5695" w:rsidP="001A3F1E">
      <w:pPr>
        <w:pStyle w:val="NoSpacing"/>
        <w:numPr>
          <w:ilvl w:val="0"/>
          <w:numId w:val="10"/>
        </w:numPr>
        <w:jc w:val="both"/>
        <w:rPr>
          <w:rFonts w:ascii="Times New Roman" w:hAnsi="Times New Roman" w:cs="Times New Roman"/>
          <w:sz w:val="28"/>
          <w:szCs w:val="28"/>
        </w:rPr>
      </w:pPr>
      <w:r w:rsidRPr="00657C61">
        <w:rPr>
          <w:rFonts w:ascii="Times New Roman" w:hAnsi="Times New Roman" w:cs="Times New Roman"/>
          <w:sz w:val="28"/>
          <w:szCs w:val="28"/>
        </w:rPr>
        <w:t xml:space="preserve">General Condition of Tortious Liability </w:t>
      </w:r>
    </w:p>
    <w:p w:rsidR="00CE5695" w:rsidRDefault="00CE5695" w:rsidP="001A3F1E">
      <w:pPr>
        <w:pStyle w:val="NoSpacing"/>
        <w:numPr>
          <w:ilvl w:val="0"/>
          <w:numId w:val="10"/>
        </w:numPr>
        <w:jc w:val="both"/>
        <w:rPr>
          <w:rFonts w:ascii="Times New Roman" w:hAnsi="Times New Roman" w:cs="Times New Roman"/>
          <w:sz w:val="28"/>
          <w:szCs w:val="28"/>
        </w:rPr>
      </w:pPr>
      <w:r w:rsidRPr="00657C61">
        <w:rPr>
          <w:rFonts w:ascii="Times New Roman" w:hAnsi="Times New Roman" w:cs="Times New Roman"/>
          <w:sz w:val="28"/>
          <w:szCs w:val="28"/>
        </w:rPr>
        <w:t xml:space="preserve">Distinction between Torts and Crime, Torts and Contract, Torts and Quasi Contract. </w:t>
      </w:r>
    </w:p>
    <w:p w:rsidR="00CE5695" w:rsidRDefault="00CE5695" w:rsidP="001A3F1E">
      <w:pPr>
        <w:pStyle w:val="NoSpacing"/>
        <w:numPr>
          <w:ilvl w:val="0"/>
          <w:numId w:val="10"/>
        </w:numPr>
        <w:jc w:val="both"/>
        <w:rPr>
          <w:rFonts w:ascii="Times New Roman" w:hAnsi="Times New Roman" w:cs="Times New Roman"/>
          <w:sz w:val="28"/>
          <w:szCs w:val="28"/>
        </w:rPr>
      </w:pPr>
      <w:r w:rsidRPr="00657C61">
        <w:rPr>
          <w:rFonts w:ascii="Times New Roman" w:hAnsi="Times New Roman" w:cs="Times New Roman"/>
          <w:sz w:val="28"/>
          <w:szCs w:val="28"/>
        </w:rPr>
        <w:t xml:space="preserve">General conditions Negating Tortious Liability </w:t>
      </w:r>
    </w:p>
    <w:p w:rsidR="00CE5695" w:rsidRDefault="00CE5695" w:rsidP="001A3F1E">
      <w:pPr>
        <w:pStyle w:val="NoSpacing"/>
        <w:numPr>
          <w:ilvl w:val="0"/>
          <w:numId w:val="10"/>
        </w:numPr>
        <w:jc w:val="both"/>
        <w:rPr>
          <w:rFonts w:ascii="Times New Roman" w:hAnsi="Times New Roman" w:cs="Times New Roman"/>
          <w:sz w:val="28"/>
          <w:szCs w:val="28"/>
        </w:rPr>
      </w:pPr>
      <w:r w:rsidRPr="00657C61">
        <w:rPr>
          <w:rFonts w:ascii="Times New Roman" w:hAnsi="Times New Roman" w:cs="Times New Roman"/>
          <w:sz w:val="28"/>
          <w:szCs w:val="28"/>
        </w:rPr>
        <w:t xml:space="preserve">Vicarious Liability </w:t>
      </w:r>
    </w:p>
    <w:p w:rsidR="00CE5695" w:rsidRDefault="00CE5695" w:rsidP="001A3F1E">
      <w:pPr>
        <w:pStyle w:val="NoSpacing"/>
        <w:numPr>
          <w:ilvl w:val="0"/>
          <w:numId w:val="10"/>
        </w:numPr>
        <w:jc w:val="both"/>
        <w:rPr>
          <w:rFonts w:ascii="Times New Roman" w:hAnsi="Times New Roman" w:cs="Times New Roman"/>
          <w:sz w:val="28"/>
          <w:szCs w:val="28"/>
        </w:rPr>
      </w:pPr>
      <w:r w:rsidRPr="00657C61">
        <w:rPr>
          <w:rFonts w:ascii="Times New Roman" w:hAnsi="Times New Roman" w:cs="Times New Roman"/>
          <w:sz w:val="28"/>
          <w:szCs w:val="28"/>
        </w:rPr>
        <w:t>Strict Liability, Absolute Liability</w:t>
      </w:r>
    </w:p>
    <w:p w:rsidR="00CE5695" w:rsidRDefault="00CE5695" w:rsidP="00CE5695">
      <w:pPr>
        <w:pStyle w:val="NoSpacing"/>
        <w:ind w:firstLine="720"/>
        <w:jc w:val="both"/>
        <w:rPr>
          <w:rFonts w:ascii="Times New Roman" w:hAnsi="Times New Roman" w:cs="Times New Roman"/>
          <w:b/>
          <w:bCs/>
          <w:sz w:val="28"/>
          <w:szCs w:val="28"/>
        </w:rPr>
      </w:pPr>
      <w:r w:rsidRPr="00451999">
        <w:rPr>
          <w:rFonts w:ascii="Times New Roman" w:hAnsi="Times New Roman" w:cs="Times New Roman"/>
          <w:b/>
          <w:bCs/>
          <w:sz w:val="28"/>
          <w:szCs w:val="28"/>
        </w:rPr>
        <w:t xml:space="preserve">Unit – </w:t>
      </w:r>
      <w:r>
        <w:rPr>
          <w:rFonts w:ascii="Times New Roman" w:hAnsi="Times New Roman" w:cs="Times New Roman"/>
          <w:b/>
          <w:bCs/>
          <w:sz w:val="28"/>
          <w:szCs w:val="28"/>
        </w:rPr>
        <w:t>I</w:t>
      </w:r>
      <w:r w:rsidRPr="00451999">
        <w:rPr>
          <w:rFonts w:ascii="Times New Roman" w:hAnsi="Times New Roman" w:cs="Times New Roman"/>
          <w:b/>
          <w:bCs/>
          <w:sz w:val="28"/>
          <w:szCs w:val="28"/>
        </w:rPr>
        <w:t xml:space="preserve">I: </w:t>
      </w:r>
      <w:r>
        <w:rPr>
          <w:rFonts w:ascii="Times New Roman" w:hAnsi="Times New Roman" w:cs="Times New Roman"/>
          <w:b/>
          <w:bCs/>
          <w:sz w:val="28"/>
          <w:szCs w:val="28"/>
        </w:rPr>
        <w:t>Doctrine of Sovereign Immunity</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Trespass to Person - Assault and Battery </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False Imprisonment </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Malicious Prosecution </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Defamation </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Trespass to immovable property </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Nuisance </w:t>
      </w:r>
    </w:p>
    <w:p w:rsidR="00CE5695" w:rsidRPr="00334E72"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Negligence including contributory negligence </w:t>
      </w:r>
    </w:p>
    <w:p w:rsidR="00CE5695" w:rsidRDefault="00CE5695" w:rsidP="001A3F1E">
      <w:pPr>
        <w:pStyle w:val="NoSpacing"/>
        <w:numPr>
          <w:ilvl w:val="0"/>
          <w:numId w:val="11"/>
        </w:numPr>
        <w:jc w:val="both"/>
        <w:rPr>
          <w:rFonts w:ascii="Times New Roman" w:hAnsi="Times New Roman" w:cs="Times New Roman"/>
          <w:sz w:val="28"/>
          <w:szCs w:val="28"/>
        </w:rPr>
      </w:pPr>
      <w:r w:rsidRPr="00334E72">
        <w:rPr>
          <w:rFonts w:ascii="Times New Roman" w:hAnsi="Times New Roman" w:cs="Times New Roman"/>
          <w:sz w:val="28"/>
          <w:szCs w:val="28"/>
        </w:rPr>
        <w:t xml:space="preserve">Remoteness of Damage </w:t>
      </w:r>
    </w:p>
    <w:p w:rsidR="00CE5695" w:rsidRDefault="00CE5695" w:rsidP="00CE5695">
      <w:pPr>
        <w:pStyle w:val="NoSpacing"/>
        <w:ind w:firstLine="709"/>
        <w:jc w:val="both"/>
        <w:rPr>
          <w:rFonts w:ascii="Times New Roman" w:hAnsi="Times New Roman" w:cs="Times New Roman"/>
          <w:b/>
          <w:bCs/>
          <w:sz w:val="28"/>
          <w:szCs w:val="28"/>
        </w:rPr>
      </w:pPr>
      <w:r w:rsidRPr="00451999">
        <w:rPr>
          <w:rFonts w:ascii="Times New Roman" w:hAnsi="Times New Roman" w:cs="Times New Roman"/>
          <w:b/>
          <w:bCs/>
          <w:sz w:val="28"/>
          <w:szCs w:val="28"/>
        </w:rPr>
        <w:t xml:space="preserve">Unit – </w:t>
      </w:r>
      <w:r>
        <w:rPr>
          <w:rFonts w:ascii="Times New Roman" w:hAnsi="Times New Roman" w:cs="Times New Roman"/>
          <w:b/>
          <w:bCs/>
          <w:sz w:val="28"/>
          <w:szCs w:val="28"/>
        </w:rPr>
        <w:t>I</w:t>
      </w:r>
      <w:r w:rsidRPr="00451999">
        <w:rPr>
          <w:rFonts w:ascii="Times New Roman" w:hAnsi="Times New Roman" w:cs="Times New Roman"/>
          <w:b/>
          <w:bCs/>
          <w:sz w:val="28"/>
          <w:szCs w:val="28"/>
        </w:rPr>
        <w:t xml:space="preserve">I: </w:t>
      </w:r>
      <w:r>
        <w:rPr>
          <w:rFonts w:ascii="Times New Roman" w:hAnsi="Times New Roman" w:cs="Times New Roman"/>
          <w:b/>
          <w:bCs/>
          <w:sz w:val="28"/>
          <w:szCs w:val="28"/>
        </w:rPr>
        <w:t>Consumer Protection Act</w:t>
      </w:r>
      <w:r>
        <w:rPr>
          <w:rFonts w:ascii="Times New Roman" w:hAnsi="Times New Roman" w:cs="Times New Roman"/>
          <w:b/>
          <w:bCs/>
          <w:sz w:val="28"/>
          <w:szCs w:val="28"/>
        </w:rPr>
        <w:tab/>
      </w:r>
      <w:r>
        <w:rPr>
          <w:rFonts w:ascii="Times New Roman" w:hAnsi="Times New Roman" w:cs="Times New Roman"/>
          <w:b/>
          <w:bCs/>
          <w:sz w:val="28"/>
          <w:szCs w:val="28"/>
        </w:rPr>
        <w:tab/>
      </w:r>
    </w:p>
    <w:p w:rsidR="00CE5695" w:rsidRDefault="00CE5695" w:rsidP="001A3F1E">
      <w:pPr>
        <w:pStyle w:val="NoSpacing"/>
        <w:numPr>
          <w:ilvl w:val="1"/>
          <w:numId w:val="11"/>
        </w:numPr>
        <w:jc w:val="both"/>
        <w:rPr>
          <w:rFonts w:ascii="Times New Roman" w:hAnsi="Times New Roman" w:cs="Times New Roman"/>
          <w:sz w:val="28"/>
          <w:szCs w:val="28"/>
        </w:rPr>
      </w:pPr>
      <w:r>
        <w:rPr>
          <w:rFonts w:ascii="Times New Roman" w:hAnsi="Times New Roman" w:cs="Times New Roman"/>
          <w:sz w:val="28"/>
          <w:szCs w:val="28"/>
        </w:rPr>
        <w:t>Consumer the Concept</w:t>
      </w:r>
    </w:p>
    <w:p w:rsidR="00CE5695" w:rsidRDefault="00CE5695" w:rsidP="001A3F1E">
      <w:pPr>
        <w:pStyle w:val="NoSpacing"/>
        <w:numPr>
          <w:ilvl w:val="1"/>
          <w:numId w:val="11"/>
        </w:numPr>
        <w:jc w:val="both"/>
        <w:rPr>
          <w:rFonts w:ascii="Times New Roman" w:hAnsi="Times New Roman" w:cs="Times New Roman"/>
          <w:sz w:val="28"/>
          <w:szCs w:val="28"/>
        </w:rPr>
      </w:pPr>
      <w:r>
        <w:rPr>
          <w:rFonts w:ascii="Times New Roman" w:hAnsi="Times New Roman" w:cs="Times New Roman"/>
          <w:sz w:val="28"/>
          <w:szCs w:val="28"/>
        </w:rPr>
        <w:t>Unfair Trade Practices</w:t>
      </w:r>
    </w:p>
    <w:p w:rsidR="00CE5695" w:rsidRDefault="00CE5695" w:rsidP="001A3F1E">
      <w:pPr>
        <w:pStyle w:val="NoSpacing"/>
        <w:numPr>
          <w:ilvl w:val="1"/>
          <w:numId w:val="11"/>
        </w:numPr>
        <w:jc w:val="both"/>
        <w:rPr>
          <w:rFonts w:ascii="Times New Roman" w:hAnsi="Times New Roman" w:cs="Times New Roman"/>
          <w:sz w:val="28"/>
          <w:szCs w:val="28"/>
        </w:rPr>
      </w:pPr>
      <w:r>
        <w:rPr>
          <w:rFonts w:ascii="Times New Roman" w:hAnsi="Times New Roman" w:cs="Times New Roman"/>
          <w:sz w:val="28"/>
          <w:szCs w:val="28"/>
        </w:rPr>
        <w:t>Supply of Essential Commodities</w:t>
      </w:r>
    </w:p>
    <w:p w:rsidR="00CE5695" w:rsidRDefault="00CE5695" w:rsidP="001A3F1E">
      <w:pPr>
        <w:pStyle w:val="NoSpacing"/>
        <w:numPr>
          <w:ilvl w:val="1"/>
          <w:numId w:val="11"/>
        </w:numPr>
        <w:jc w:val="both"/>
        <w:rPr>
          <w:rFonts w:ascii="Times New Roman" w:hAnsi="Times New Roman" w:cs="Times New Roman"/>
          <w:sz w:val="28"/>
          <w:szCs w:val="28"/>
        </w:rPr>
      </w:pPr>
      <w:r>
        <w:rPr>
          <w:rFonts w:ascii="Times New Roman" w:hAnsi="Times New Roman" w:cs="Times New Roman"/>
          <w:sz w:val="28"/>
          <w:szCs w:val="28"/>
        </w:rPr>
        <w:t>Service</w:t>
      </w:r>
    </w:p>
    <w:p w:rsidR="00CE5695" w:rsidRPr="00334E72" w:rsidRDefault="00CE5695" w:rsidP="001A3F1E">
      <w:pPr>
        <w:pStyle w:val="NoSpacing"/>
        <w:numPr>
          <w:ilvl w:val="1"/>
          <w:numId w:val="11"/>
        </w:numPr>
        <w:jc w:val="both"/>
        <w:rPr>
          <w:rFonts w:ascii="Times New Roman" w:hAnsi="Times New Roman" w:cs="Times New Roman"/>
          <w:sz w:val="28"/>
          <w:szCs w:val="28"/>
        </w:rPr>
      </w:pPr>
      <w:r>
        <w:rPr>
          <w:rFonts w:ascii="Times New Roman" w:hAnsi="Times New Roman" w:cs="Times New Roman"/>
          <w:sz w:val="28"/>
          <w:szCs w:val="28"/>
        </w:rPr>
        <w:t>Enforcement of Consumer Rights</w:t>
      </w:r>
    </w:p>
    <w:p w:rsidR="00CE5695" w:rsidRDefault="00CE5695" w:rsidP="00CE5695">
      <w:pPr>
        <w:pStyle w:val="NoSpacing"/>
        <w:ind w:firstLine="709"/>
        <w:jc w:val="both"/>
        <w:rPr>
          <w:rFonts w:ascii="Times New Roman" w:hAnsi="Times New Roman" w:cs="Times New Roman"/>
          <w:b/>
          <w:bCs/>
          <w:sz w:val="28"/>
          <w:szCs w:val="28"/>
        </w:rPr>
      </w:pPr>
      <w:r w:rsidRPr="00451999">
        <w:rPr>
          <w:rFonts w:ascii="Times New Roman" w:hAnsi="Times New Roman" w:cs="Times New Roman"/>
          <w:b/>
          <w:bCs/>
          <w:sz w:val="28"/>
          <w:szCs w:val="28"/>
        </w:rPr>
        <w:t xml:space="preserve">Unit – </w:t>
      </w:r>
      <w:r>
        <w:rPr>
          <w:rFonts w:ascii="Times New Roman" w:hAnsi="Times New Roman" w:cs="Times New Roman"/>
          <w:b/>
          <w:bCs/>
          <w:sz w:val="28"/>
          <w:szCs w:val="28"/>
        </w:rPr>
        <w:t>IV</w:t>
      </w:r>
      <w:r w:rsidRPr="00451999">
        <w:rPr>
          <w:rFonts w:ascii="Times New Roman" w:hAnsi="Times New Roman" w:cs="Times New Roman"/>
          <w:b/>
          <w:bCs/>
          <w:sz w:val="28"/>
          <w:szCs w:val="28"/>
        </w:rPr>
        <w:t xml:space="preserve">: </w:t>
      </w:r>
      <w:r w:rsidRPr="005702DA">
        <w:rPr>
          <w:rFonts w:ascii="Times New Roman" w:hAnsi="Times New Roman" w:cs="Times New Roman"/>
          <w:b/>
          <w:bCs/>
          <w:sz w:val="28"/>
          <w:szCs w:val="28"/>
        </w:rPr>
        <w:t>Motor Vehicle Act, 1988</w:t>
      </w:r>
      <w:r>
        <w:rPr>
          <w:rFonts w:ascii="Times New Roman" w:hAnsi="Times New Roman" w:cs="Times New Roman"/>
          <w:b/>
          <w:bCs/>
          <w:sz w:val="28"/>
          <w:szCs w:val="28"/>
        </w:rPr>
        <w:tab/>
      </w:r>
      <w:r>
        <w:rPr>
          <w:rFonts w:ascii="Times New Roman" w:hAnsi="Times New Roman" w:cs="Times New Roman"/>
          <w:b/>
          <w:bCs/>
          <w:sz w:val="28"/>
          <w:szCs w:val="28"/>
        </w:rPr>
        <w:tab/>
      </w:r>
    </w:p>
    <w:p w:rsidR="00CE5695" w:rsidRPr="005702DA" w:rsidRDefault="00CE5695" w:rsidP="001A3F1E">
      <w:pPr>
        <w:pStyle w:val="NoSpacing"/>
        <w:numPr>
          <w:ilvl w:val="0"/>
          <w:numId w:val="12"/>
        </w:numPr>
        <w:jc w:val="both"/>
        <w:rPr>
          <w:rFonts w:ascii="Times New Roman" w:hAnsi="Times New Roman" w:cs="Times New Roman"/>
          <w:b/>
          <w:bCs/>
          <w:sz w:val="28"/>
          <w:szCs w:val="28"/>
        </w:rPr>
      </w:pPr>
      <w:r w:rsidRPr="00657C61">
        <w:rPr>
          <w:rFonts w:ascii="Times New Roman" w:hAnsi="Times New Roman" w:cs="Times New Roman"/>
          <w:sz w:val="28"/>
          <w:szCs w:val="28"/>
        </w:rPr>
        <w:t xml:space="preserve">Preliminary (Chapter I) </w:t>
      </w:r>
    </w:p>
    <w:p w:rsidR="00CE5695" w:rsidRPr="005702DA" w:rsidRDefault="00CE5695" w:rsidP="001A3F1E">
      <w:pPr>
        <w:pStyle w:val="NoSpacing"/>
        <w:numPr>
          <w:ilvl w:val="0"/>
          <w:numId w:val="12"/>
        </w:numPr>
        <w:jc w:val="both"/>
        <w:rPr>
          <w:rFonts w:ascii="Times New Roman" w:hAnsi="Times New Roman" w:cs="Times New Roman"/>
          <w:b/>
          <w:bCs/>
          <w:sz w:val="28"/>
          <w:szCs w:val="28"/>
        </w:rPr>
      </w:pPr>
      <w:r w:rsidRPr="00657C61">
        <w:rPr>
          <w:rFonts w:ascii="Times New Roman" w:hAnsi="Times New Roman" w:cs="Times New Roman"/>
          <w:sz w:val="28"/>
          <w:szCs w:val="28"/>
        </w:rPr>
        <w:t xml:space="preserve">Licensing of Drivers of Motor Vehicle (Chapter_II) </w:t>
      </w:r>
    </w:p>
    <w:p w:rsidR="00CE5695" w:rsidRPr="005702DA" w:rsidRDefault="00CE5695" w:rsidP="001A3F1E">
      <w:pPr>
        <w:pStyle w:val="NoSpacing"/>
        <w:numPr>
          <w:ilvl w:val="0"/>
          <w:numId w:val="12"/>
        </w:numPr>
        <w:jc w:val="both"/>
        <w:rPr>
          <w:rFonts w:ascii="Times New Roman" w:hAnsi="Times New Roman" w:cs="Times New Roman"/>
          <w:b/>
          <w:bCs/>
          <w:sz w:val="28"/>
          <w:szCs w:val="28"/>
        </w:rPr>
      </w:pPr>
      <w:r w:rsidRPr="00657C61">
        <w:rPr>
          <w:rFonts w:ascii="Times New Roman" w:hAnsi="Times New Roman" w:cs="Times New Roman"/>
          <w:sz w:val="28"/>
          <w:szCs w:val="28"/>
        </w:rPr>
        <w:t xml:space="preserve">Licensing of Conductors and Registration of Motor Vehicle (Chapter III &amp; IV) </w:t>
      </w:r>
    </w:p>
    <w:p w:rsidR="00CE5695" w:rsidRPr="005702DA" w:rsidRDefault="00CE5695" w:rsidP="001A3F1E">
      <w:pPr>
        <w:pStyle w:val="NoSpacing"/>
        <w:numPr>
          <w:ilvl w:val="0"/>
          <w:numId w:val="12"/>
        </w:numPr>
        <w:jc w:val="both"/>
        <w:rPr>
          <w:rFonts w:ascii="Times New Roman" w:hAnsi="Times New Roman" w:cs="Times New Roman"/>
          <w:b/>
          <w:bCs/>
          <w:sz w:val="28"/>
          <w:szCs w:val="28"/>
        </w:rPr>
      </w:pPr>
      <w:r w:rsidRPr="00657C61">
        <w:rPr>
          <w:rFonts w:ascii="Times New Roman" w:hAnsi="Times New Roman" w:cs="Times New Roman"/>
          <w:sz w:val="28"/>
          <w:szCs w:val="28"/>
        </w:rPr>
        <w:t xml:space="preserve">Liability without fault in certain cases (Chapter X) </w:t>
      </w:r>
    </w:p>
    <w:p w:rsidR="00CE5695" w:rsidRPr="005702DA" w:rsidRDefault="00CE5695" w:rsidP="001A3F1E">
      <w:pPr>
        <w:pStyle w:val="NoSpacing"/>
        <w:numPr>
          <w:ilvl w:val="0"/>
          <w:numId w:val="12"/>
        </w:numPr>
        <w:jc w:val="both"/>
        <w:rPr>
          <w:rFonts w:ascii="Times New Roman" w:hAnsi="Times New Roman" w:cs="Times New Roman"/>
          <w:b/>
          <w:bCs/>
          <w:sz w:val="28"/>
          <w:szCs w:val="28"/>
        </w:rPr>
      </w:pPr>
      <w:r w:rsidRPr="00657C61">
        <w:rPr>
          <w:rFonts w:ascii="Times New Roman" w:hAnsi="Times New Roman" w:cs="Times New Roman"/>
          <w:sz w:val="28"/>
          <w:szCs w:val="28"/>
        </w:rPr>
        <w:t>Claims Tribunals, Offences, Penalties and Procedure (Chapter XIII)</w:t>
      </w:r>
    </w:p>
    <w:p w:rsidR="00CE5695" w:rsidRDefault="00CE5695" w:rsidP="00CE5695">
      <w:pPr>
        <w:pStyle w:val="NoSpacing"/>
        <w:jc w:val="both"/>
        <w:rPr>
          <w:rFonts w:ascii="Times New Roman" w:hAnsi="Times New Roman" w:cs="Times New Roman"/>
          <w:sz w:val="28"/>
          <w:szCs w:val="28"/>
        </w:rPr>
      </w:pPr>
      <w:r w:rsidRPr="001833FC">
        <w:rPr>
          <w:rFonts w:ascii="Times New Roman" w:hAnsi="Times New Roman" w:cs="Times New Roman"/>
          <w:b/>
          <w:bCs/>
          <w:sz w:val="28"/>
          <w:szCs w:val="28"/>
        </w:rPr>
        <w:t>Text Books:</w:t>
      </w:r>
    </w:p>
    <w:p w:rsidR="00CE5695" w:rsidRDefault="00CE5695" w:rsidP="00CE5695">
      <w:pPr>
        <w:pStyle w:val="Heading1"/>
        <w:shd w:val="clear" w:color="auto" w:fill="FFFFFF"/>
        <w:spacing w:before="0" w:beforeAutospacing="0" w:after="0" w:afterAutospacing="0"/>
        <w:rPr>
          <w:sz w:val="28"/>
          <w:szCs w:val="28"/>
        </w:rPr>
      </w:pPr>
      <w:r w:rsidRPr="00073973">
        <w:rPr>
          <w:b w:val="0"/>
          <w:bCs w:val="0"/>
          <w:sz w:val="28"/>
          <w:szCs w:val="28"/>
        </w:rPr>
        <w:t xml:space="preserve">1. Bangia, R.K. : </w:t>
      </w:r>
      <w:r w:rsidRPr="00073973">
        <w:rPr>
          <w:b w:val="0"/>
          <w:bCs w:val="0"/>
          <w:i/>
          <w:iCs/>
          <w:sz w:val="28"/>
          <w:szCs w:val="28"/>
        </w:rPr>
        <w:t xml:space="preserve">Law of Torts; </w:t>
      </w:r>
      <w:r>
        <w:rPr>
          <w:b w:val="0"/>
          <w:bCs w:val="0"/>
          <w:sz w:val="28"/>
          <w:szCs w:val="28"/>
        </w:rPr>
        <w:t>Mackhingee Publisher, New Delhi</w:t>
      </w:r>
    </w:p>
    <w:p w:rsidR="00CE5695" w:rsidRPr="00073973" w:rsidRDefault="00CE5695" w:rsidP="00CE5695">
      <w:pPr>
        <w:pStyle w:val="NoSpacing"/>
        <w:jc w:val="both"/>
        <w:rPr>
          <w:rFonts w:ascii="Times New Roman" w:hAnsi="Times New Roman" w:cs="Times New Roman"/>
          <w:sz w:val="28"/>
          <w:szCs w:val="28"/>
        </w:rPr>
      </w:pPr>
      <w:r w:rsidRPr="00657C61">
        <w:rPr>
          <w:rFonts w:ascii="Times New Roman" w:hAnsi="Times New Roman" w:cs="Times New Roman"/>
          <w:sz w:val="28"/>
          <w:szCs w:val="28"/>
        </w:rPr>
        <w:t xml:space="preserve">2. Desai, Kumud : </w:t>
      </w:r>
      <w:r w:rsidRPr="00073973">
        <w:rPr>
          <w:rFonts w:ascii="Times New Roman" w:hAnsi="Times New Roman" w:cs="Times New Roman"/>
          <w:i/>
          <w:iCs/>
          <w:sz w:val="28"/>
          <w:szCs w:val="28"/>
        </w:rPr>
        <w:t>Law of Torts(An Outline with Cases);</w:t>
      </w:r>
      <w:r w:rsidRPr="00073973">
        <w:rPr>
          <w:rFonts w:ascii="Times New Roman" w:hAnsi="Times New Roman" w:cs="Times New Roman"/>
          <w:color w:val="000000"/>
          <w:sz w:val="28"/>
          <w:szCs w:val="28"/>
          <w:shd w:val="clear" w:color="auto" w:fill="FFFFFF"/>
        </w:rPr>
        <w:t>N.M. Tripathi, 1985</w:t>
      </w:r>
    </w:p>
    <w:p w:rsidR="00CE5695" w:rsidRDefault="00CE5695" w:rsidP="00CE5695">
      <w:pPr>
        <w:pStyle w:val="NoSpacing"/>
        <w:jc w:val="both"/>
        <w:rPr>
          <w:rFonts w:ascii="Times New Roman" w:hAnsi="Times New Roman" w:cs="Times New Roman"/>
          <w:sz w:val="28"/>
          <w:szCs w:val="28"/>
        </w:rPr>
      </w:pPr>
      <w:r w:rsidRPr="00657C61">
        <w:rPr>
          <w:rFonts w:ascii="Times New Roman" w:hAnsi="Times New Roman" w:cs="Times New Roman"/>
          <w:sz w:val="28"/>
          <w:szCs w:val="28"/>
        </w:rPr>
        <w:t xml:space="preserve">3. Kapoor, S.K. : </w:t>
      </w:r>
      <w:r w:rsidRPr="00073973">
        <w:rPr>
          <w:rFonts w:ascii="Times New Roman" w:hAnsi="Times New Roman" w:cs="Times New Roman"/>
          <w:i/>
          <w:iCs/>
          <w:sz w:val="28"/>
          <w:szCs w:val="28"/>
        </w:rPr>
        <w:t>Law of Torts;</w:t>
      </w:r>
      <w:r>
        <w:rPr>
          <w:rFonts w:ascii="Times New Roman" w:hAnsi="Times New Roman" w:cs="Times New Roman"/>
          <w:sz w:val="28"/>
          <w:szCs w:val="28"/>
        </w:rPr>
        <w:t xml:space="preserve"> Central Law Agency, New Delhi</w:t>
      </w:r>
    </w:p>
    <w:p w:rsidR="00CE5695" w:rsidRDefault="00CE5695" w:rsidP="00CE5695">
      <w:pPr>
        <w:pStyle w:val="NoSpacing"/>
        <w:jc w:val="both"/>
        <w:rPr>
          <w:rFonts w:ascii="Times New Roman" w:hAnsi="Times New Roman" w:cs="Times New Roman"/>
          <w:sz w:val="28"/>
          <w:szCs w:val="28"/>
        </w:rPr>
      </w:pPr>
      <w:r w:rsidRPr="00657C61">
        <w:rPr>
          <w:rFonts w:ascii="Times New Roman" w:hAnsi="Times New Roman" w:cs="Times New Roman"/>
          <w:sz w:val="28"/>
          <w:szCs w:val="28"/>
        </w:rPr>
        <w:t xml:space="preserve">4. Pandey, J.N. : </w:t>
      </w:r>
      <w:r w:rsidRPr="00073973">
        <w:rPr>
          <w:rFonts w:ascii="Times New Roman" w:hAnsi="Times New Roman" w:cs="Times New Roman"/>
          <w:i/>
          <w:iCs/>
          <w:sz w:val="28"/>
          <w:szCs w:val="28"/>
        </w:rPr>
        <w:t>Law of Torts</w:t>
      </w:r>
      <w:r>
        <w:rPr>
          <w:rFonts w:ascii="Times New Roman" w:hAnsi="Times New Roman" w:cs="Times New Roman"/>
          <w:sz w:val="28"/>
          <w:szCs w:val="28"/>
        </w:rPr>
        <w:t>; Central Law Publications, New Delhi</w:t>
      </w:r>
    </w:p>
    <w:p w:rsidR="00CE5695" w:rsidRDefault="00CE5695" w:rsidP="00CE5695">
      <w:pPr>
        <w:pStyle w:val="NoSpacing"/>
        <w:jc w:val="both"/>
        <w:rPr>
          <w:rFonts w:ascii="Times New Roman" w:hAnsi="Times New Roman" w:cs="Times New Roman"/>
          <w:sz w:val="28"/>
          <w:szCs w:val="28"/>
        </w:rPr>
      </w:pPr>
      <w:r w:rsidRPr="00657C61">
        <w:rPr>
          <w:rFonts w:ascii="Times New Roman" w:hAnsi="Times New Roman" w:cs="Times New Roman"/>
          <w:sz w:val="28"/>
          <w:szCs w:val="28"/>
        </w:rPr>
        <w:t xml:space="preserve">5. Pillai, P.S. : </w:t>
      </w:r>
      <w:r w:rsidRPr="00073973">
        <w:rPr>
          <w:rFonts w:ascii="Times New Roman" w:hAnsi="Times New Roman" w:cs="Times New Roman"/>
          <w:i/>
          <w:iCs/>
          <w:sz w:val="28"/>
          <w:szCs w:val="28"/>
        </w:rPr>
        <w:t>Law of Torts</w:t>
      </w:r>
      <w:r>
        <w:rPr>
          <w:rFonts w:ascii="Times New Roman" w:hAnsi="Times New Roman" w:cs="Times New Roman"/>
          <w:sz w:val="28"/>
          <w:szCs w:val="28"/>
        </w:rPr>
        <w:t>; Eastern Book Company, New Delhi</w:t>
      </w:r>
    </w:p>
    <w:p w:rsidR="00CE5695" w:rsidRPr="007D3DA2" w:rsidRDefault="00CE5695" w:rsidP="00CE5695">
      <w:pPr>
        <w:pStyle w:val="NoSpacing"/>
        <w:jc w:val="both"/>
        <w:rPr>
          <w:rFonts w:ascii="Times New Roman" w:hAnsi="Times New Roman" w:cs="Times New Roman"/>
          <w:b/>
          <w:bCs/>
          <w:sz w:val="28"/>
          <w:szCs w:val="28"/>
        </w:rPr>
      </w:pPr>
      <w:r w:rsidRPr="007D3DA2">
        <w:rPr>
          <w:rFonts w:ascii="Times New Roman" w:hAnsi="Times New Roman" w:cs="Times New Roman"/>
          <w:b/>
          <w:bCs/>
          <w:sz w:val="28"/>
          <w:szCs w:val="28"/>
        </w:rPr>
        <w:t>References</w:t>
      </w:r>
    </w:p>
    <w:p w:rsidR="00CE5695" w:rsidRPr="00774EA6" w:rsidRDefault="00CE5695" w:rsidP="00CE5695">
      <w:pPr>
        <w:pStyle w:val="NoSpacing"/>
        <w:jc w:val="both"/>
        <w:rPr>
          <w:rFonts w:ascii="Times New Roman" w:hAnsi="Times New Roman" w:cs="Times New Roman"/>
          <w:i/>
          <w:iCs/>
          <w:sz w:val="28"/>
          <w:szCs w:val="28"/>
        </w:rPr>
      </w:pPr>
      <w:r>
        <w:rPr>
          <w:rFonts w:ascii="Times New Roman" w:hAnsi="Times New Roman" w:cs="Times New Roman"/>
          <w:sz w:val="28"/>
          <w:szCs w:val="28"/>
        </w:rPr>
        <w:t>1</w:t>
      </w:r>
      <w:r w:rsidRPr="00657C61">
        <w:rPr>
          <w:rFonts w:ascii="Times New Roman" w:hAnsi="Times New Roman" w:cs="Times New Roman"/>
          <w:sz w:val="28"/>
          <w:szCs w:val="28"/>
        </w:rPr>
        <w:t xml:space="preserve">. Salmond &amp; Heuston : </w:t>
      </w:r>
      <w:r w:rsidRPr="00774EA6">
        <w:rPr>
          <w:rFonts w:ascii="Times New Roman" w:hAnsi="Times New Roman" w:cs="Times New Roman"/>
          <w:i/>
          <w:iCs/>
          <w:sz w:val="28"/>
          <w:szCs w:val="28"/>
        </w:rPr>
        <w:t xml:space="preserve">Law of Torts </w:t>
      </w:r>
    </w:p>
    <w:p w:rsidR="00CE5695" w:rsidRDefault="00CE5695" w:rsidP="00CE5695">
      <w:pPr>
        <w:pStyle w:val="NoSpacing"/>
        <w:jc w:val="both"/>
        <w:rPr>
          <w:rFonts w:ascii="Times New Roman" w:hAnsi="Times New Roman" w:cs="Times New Roman"/>
          <w:sz w:val="28"/>
          <w:szCs w:val="28"/>
        </w:rPr>
      </w:pPr>
      <w:r>
        <w:rPr>
          <w:rFonts w:ascii="Times New Roman" w:hAnsi="Times New Roman" w:cs="Times New Roman"/>
          <w:sz w:val="28"/>
          <w:szCs w:val="28"/>
        </w:rPr>
        <w:t>2</w:t>
      </w:r>
      <w:r w:rsidRPr="00657C61">
        <w:rPr>
          <w:rFonts w:ascii="Times New Roman" w:hAnsi="Times New Roman" w:cs="Times New Roman"/>
          <w:sz w:val="28"/>
          <w:szCs w:val="28"/>
        </w:rPr>
        <w:t xml:space="preserve">. Winfild : </w:t>
      </w:r>
      <w:r w:rsidRPr="00774EA6">
        <w:rPr>
          <w:rFonts w:ascii="Times New Roman" w:hAnsi="Times New Roman" w:cs="Times New Roman"/>
          <w:i/>
          <w:iCs/>
          <w:sz w:val="28"/>
          <w:szCs w:val="28"/>
        </w:rPr>
        <w:t>Law of Torts</w:t>
      </w:r>
    </w:p>
    <w:p w:rsidR="00CE5695" w:rsidRDefault="00CE5695" w:rsidP="00CE569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657C61">
        <w:rPr>
          <w:rFonts w:ascii="Times New Roman" w:hAnsi="Times New Roman" w:cs="Times New Roman"/>
          <w:sz w:val="28"/>
          <w:szCs w:val="28"/>
        </w:rPr>
        <w:t xml:space="preserve">. Baxi, Upendra : </w:t>
      </w:r>
      <w:r w:rsidRPr="00774EA6">
        <w:rPr>
          <w:rFonts w:ascii="Times New Roman" w:hAnsi="Times New Roman" w:cs="Times New Roman"/>
          <w:i/>
          <w:iCs/>
          <w:sz w:val="28"/>
          <w:szCs w:val="28"/>
        </w:rPr>
        <w:t>Asian Regional Exchange for Nothing to Lose But Our Lives. Empowerment to oppose Industrial Hazards and Transnational World (1988).</w:t>
      </w:r>
    </w:p>
    <w:p w:rsidR="00CE5695" w:rsidRPr="00774EA6" w:rsidRDefault="00CE5695" w:rsidP="00CE5695">
      <w:pPr>
        <w:pStyle w:val="NoSpacing"/>
        <w:jc w:val="both"/>
        <w:rPr>
          <w:rFonts w:ascii="Times New Roman" w:hAnsi="Times New Roman" w:cs="Times New Roman"/>
          <w:b/>
          <w:bCs/>
          <w:i/>
          <w:iCs/>
          <w:sz w:val="28"/>
          <w:szCs w:val="28"/>
        </w:rPr>
      </w:pPr>
      <w:r>
        <w:rPr>
          <w:rFonts w:ascii="Times New Roman" w:hAnsi="Times New Roman" w:cs="Times New Roman"/>
          <w:sz w:val="28"/>
          <w:szCs w:val="28"/>
        </w:rPr>
        <w:t>4</w:t>
      </w:r>
      <w:r w:rsidRPr="00657C61">
        <w:rPr>
          <w:rFonts w:ascii="Times New Roman" w:hAnsi="Times New Roman" w:cs="Times New Roman"/>
          <w:sz w:val="28"/>
          <w:szCs w:val="28"/>
        </w:rPr>
        <w:t xml:space="preserve">. Upendra Baxi &amp; Thomas Paul (d.): </w:t>
      </w:r>
      <w:r w:rsidRPr="00774EA6">
        <w:rPr>
          <w:rFonts w:ascii="Times New Roman" w:hAnsi="Times New Roman" w:cs="Times New Roman"/>
          <w:i/>
          <w:iCs/>
          <w:sz w:val="28"/>
          <w:szCs w:val="28"/>
        </w:rPr>
        <w:t>Mass Disasters &amp; Multinational Liability: The Bhopal Case (1986)</w:t>
      </w:r>
    </w:p>
    <w:p w:rsidR="00CE5695" w:rsidRPr="00657C61" w:rsidRDefault="00CE5695" w:rsidP="00CE5695">
      <w:pPr>
        <w:pStyle w:val="NoSpacing"/>
        <w:jc w:val="center"/>
        <w:rPr>
          <w:rFonts w:ascii="Times New Roman" w:hAnsi="Times New Roman" w:cs="Times New Roman"/>
          <w:b/>
          <w:bCs/>
          <w:sz w:val="28"/>
          <w:szCs w:val="28"/>
        </w:rPr>
      </w:pPr>
    </w:p>
    <w:p w:rsidR="00CE5695" w:rsidRPr="006E1BF2" w:rsidRDefault="00CE5695" w:rsidP="00CE5695">
      <w:pPr>
        <w:pStyle w:val="NoSpacing"/>
        <w:jc w:val="both"/>
        <w:rPr>
          <w:rFonts w:ascii="Times New Roman" w:hAnsi="Times New Roman" w:cs="Times New Roman"/>
          <w:b/>
          <w:bCs/>
          <w:sz w:val="28"/>
          <w:szCs w:val="28"/>
        </w:rPr>
      </w:pPr>
      <w:r w:rsidRPr="006E1BF2">
        <w:rPr>
          <w:rFonts w:ascii="Times New Roman" w:hAnsi="Times New Roman" w:cs="Times New Roman"/>
          <w:b/>
          <w:bCs/>
          <w:sz w:val="28"/>
          <w:szCs w:val="28"/>
        </w:rPr>
        <w:t xml:space="preserve">PSDA (Professional Skill Development Activities) 3 Hrs/Week </w:t>
      </w:r>
    </w:p>
    <w:p w:rsidR="00CE5695" w:rsidRPr="006E1BF2" w:rsidRDefault="00CE5695"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C</w:t>
      </w:r>
      <w:r>
        <w:rPr>
          <w:rFonts w:ascii="Times New Roman" w:hAnsi="Times New Roman" w:cs="Times New Roman"/>
          <w:sz w:val="28"/>
          <w:szCs w:val="28"/>
        </w:rPr>
        <w:t>omplaint for consumer</w:t>
      </w:r>
      <w:r w:rsidRPr="006E1BF2">
        <w:rPr>
          <w:rFonts w:ascii="Times New Roman" w:hAnsi="Times New Roman" w:cs="Times New Roman"/>
          <w:sz w:val="28"/>
          <w:szCs w:val="28"/>
        </w:rPr>
        <w:t xml:space="preserve"> Formation Exercise </w:t>
      </w:r>
    </w:p>
    <w:p w:rsidR="00CE5695" w:rsidRPr="006E1BF2" w:rsidRDefault="00CE5695"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 xml:space="preserve">Judgement Analysis </w:t>
      </w:r>
    </w:p>
    <w:p w:rsidR="00CE5695" w:rsidRPr="006E1BF2" w:rsidRDefault="00CE5695" w:rsidP="001A3F1E">
      <w:pPr>
        <w:pStyle w:val="NoSpacing"/>
        <w:numPr>
          <w:ilvl w:val="0"/>
          <w:numId w:val="9"/>
        </w:numPr>
        <w:jc w:val="both"/>
        <w:rPr>
          <w:rFonts w:ascii="Times New Roman" w:hAnsi="Times New Roman" w:cs="Times New Roman"/>
          <w:sz w:val="28"/>
          <w:szCs w:val="28"/>
        </w:rPr>
      </w:pPr>
      <w:r w:rsidRPr="006E1BF2">
        <w:rPr>
          <w:rFonts w:ascii="Times New Roman" w:hAnsi="Times New Roman" w:cs="Times New Roman"/>
          <w:sz w:val="28"/>
          <w:szCs w:val="28"/>
        </w:rPr>
        <w:t>Drafting of a C</w:t>
      </w:r>
      <w:r>
        <w:rPr>
          <w:rFonts w:ascii="Times New Roman" w:hAnsi="Times New Roman" w:cs="Times New Roman"/>
          <w:sz w:val="28"/>
          <w:szCs w:val="28"/>
        </w:rPr>
        <w:t>ase under Motor Vehicle Act</w:t>
      </w:r>
    </w:p>
    <w:p w:rsidR="00CE5695" w:rsidRPr="00657C61" w:rsidRDefault="00CE5695" w:rsidP="00CE5695">
      <w:pPr>
        <w:pStyle w:val="NoSpacing"/>
        <w:jc w:val="center"/>
        <w:rPr>
          <w:rFonts w:ascii="Times New Roman" w:hAnsi="Times New Roman" w:cs="Times New Roman"/>
          <w:b/>
          <w:bCs/>
          <w:sz w:val="28"/>
          <w:szCs w:val="28"/>
        </w:rPr>
      </w:pPr>
    </w:p>
    <w:p w:rsidR="00CE5695" w:rsidRPr="00657C61" w:rsidRDefault="00CE5695" w:rsidP="00CE5695">
      <w:pPr>
        <w:pStyle w:val="NoSpacing"/>
        <w:jc w:val="center"/>
        <w:rPr>
          <w:rFonts w:ascii="Times New Roman" w:hAnsi="Times New Roman" w:cs="Times New Roman"/>
          <w:b/>
          <w:bCs/>
          <w:sz w:val="28"/>
          <w:szCs w:val="28"/>
        </w:rPr>
      </w:pPr>
    </w:p>
    <w:p w:rsidR="00CE5695" w:rsidRDefault="00CE5695" w:rsidP="00CE5695">
      <w:pPr>
        <w:pStyle w:val="NoSpacing"/>
        <w:ind w:firstLine="720"/>
        <w:jc w:val="both"/>
        <w:rPr>
          <w:rFonts w:ascii="Times New Roman" w:hAnsi="Times New Roman" w:cs="Times New Roman"/>
          <w:sz w:val="28"/>
          <w:szCs w:val="28"/>
        </w:rPr>
      </w:pPr>
    </w:p>
    <w:p w:rsidR="00CE5695" w:rsidRDefault="00CE5695" w:rsidP="00CE5695">
      <w:pPr>
        <w:pStyle w:val="NoSpacing"/>
        <w:jc w:val="both"/>
        <w:rPr>
          <w:rFonts w:ascii="Times New Roman" w:hAnsi="Times New Roman" w:cs="Times New Roman"/>
          <w:sz w:val="28"/>
          <w:szCs w:val="28"/>
        </w:rPr>
      </w:pPr>
    </w:p>
    <w:p w:rsidR="00CE5695" w:rsidRDefault="00CE5695" w:rsidP="00CE5695">
      <w:pPr>
        <w:pStyle w:val="NoSpacing"/>
        <w:jc w:val="both"/>
        <w:rPr>
          <w:rFonts w:ascii="Times New Roman" w:hAnsi="Times New Roman" w:cs="Times New Roman"/>
          <w:sz w:val="28"/>
          <w:szCs w:val="28"/>
        </w:rPr>
      </w:pPr>
    </w:p>
    <w:p w:rsidR="00CE5695" w:rsidRDefault="00CE5695" w:rsidP="00CE5695">
      <w:pPr>
        <w:pStyle w:val="NoSpacing"/>
        <w:jc w:val="both"/>
        <w:rPr>
          <w:rFonts w:ascii="Times New Roman" w:hAnsi="Times New Roman" w:cs="Times New Roman"/>
          <w:sz w:val="28"/>
          <w:szCs w:val="28"/>
        </w:rPr>
      </w:pPr>
    </w:p>
    <w:p w:rsidR="00CE5695" w:rsidRDefault="00CE5695" w:rsidP="00CE5695">
      <w:pPr>
        <w:pStyle w:val="NoSpacing"/>
        <w:jc w:val="both"/>
        <w:rPr>
          <w:rFonts w:ascii="Times New Roman" w:hAnsi="Times New Roman" w:cs="Times New Roman"/>
          <w:sz w:val="28"/>
          <w:szCs w:val="28"/>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Default="00CE5695" w:rsidP="00CE5695">
      <w:pPr>
        <w:pStyle w:val="NoSpacing"/>
        <w:rPr>
          <w:rFonts w:ascii="Times New Roman" w:hAnsi="Times New Roman" w:cs="Times New Roman"/>
          <w:b/>
          <w:bCs/>
          <w:sz w:val="36"/>
          <w:szCs w:val="36"/>
        </w:rPr>
      </w:pPr>
    </w:p>
    <w:p w:rsidR="00CE5695" w:rsidRPr="00C540AD" w:rsidRDefault="00CE5695" w:rsidP="00CE5695">
      <w:pPr>
        <w:pStyle w:val="NoSpacing"/>
        <w:jc w:val="both"/>
        <w:rPr>
          <w:rFonts w:ascii="Times New Roman" w:hAnsi="Times New Roman" w:cs="Times New Roman"/>
          <w:b/>
          <w:bCs/>
          <w:sz w:val="32"/>
          <w:szCs w:val="32"/>
        </w:rPr>
      </w:pPr>
      <w:r w:rsidRPr="00C540AD">
        <w:rPr>
          <w:rFonts w:ascii="Times New Roman" w:hAnsi="Times New Roman" w:cs="Times New Roman"/>
          <w:b/>
          <w:bCs/>
          <w:sz w:val="32"/>
          <w:szCs w:val="32"/>
        </w:rPr>
        <w:lastRenderedPageBreak/>
        <w:t xml:space="preserve">Semester III </w:t>
      </w:r>
    </w:p>
    <w:p w:rsidR="00CD1496" w:rsidRPr="00A43C15" w:rsidRDefault="00CD1496" w:rsidP="00CD1496">
      <w:pPr>
        <w:rPr>
          <w:rFonts w:ascii="Times New Roman" w:hAnsi="Times New Roman" w:cs="Times New Roman"/>
          <w:b/>
          <w:bCs/>
          <w:sz w:val="28"/>
          <w:szCs w:val="28"/>
          <w:u w:val="single"/>
        </w:rPr>
      </w:pPr>
      <w:r w:rsidRPr="00A43C15">
        <w:rPr>
          <w:rFonts w:ascii="Times New Roman" w:hAnsi="Times New Roman" w:cs="Times New Roman"/>
          <w:b/>
          <w:sz w:val="28"/>
          <w:szCs w:val="28"/>
          <w:u w:val="single"/>
        </w:rPr>
        <w:t>B</w:t>
      </w:r>
      <w:r>
        <w:rPr>
          <w:rFonts w:ascii="Times New Roman" w:hAnsi="Times New Roman" w:cs="Times New Roman"/>
          <w:b/>
          <w:sz w:val="28"/>
          <w:szCs w:val="28"/>
          <w:u w:val="single"/>
        </w:rPr>
        <w:t>B</w:t>
      </w:r>
      <w:r w:rsidRPr="00A43C15">
        <w:rPr>
          <w:rFonts w:ascii="Times New Roman" w:hAnsi="Times New Roman" w:cs="Times New Roman"/>
          <w:b/>
          <w:sz w:val="28"/>
          <w:szCs w:val="28"/>
          <w:u w:val="single"/>
        </w:rPr>
        <w:t>L107-A</w:t>
      </w:r>
      <w:r w:rsidRPr="00A43C15">
        <w:rPr>
          <w:rFonts w:ascii="Times New Roman" w:hAnsi="Times New Roman" w:cs="Times New Roman"/>
          <w:b/>
          <w:bCs/>
          <w:sz w:val="28"/>
          <w:szCs w:val="28"/>
          <w:u w:val="single"/>
        </w:rPr>
        <w:t xml:space="preserve">   Human Resource Management</w:t>
      </w:r>
    </w:p>
    <w:p w:rsidR="00CD1496" w:rsidRPr="00FD67E0" w:rsidRDefault="00CD1496" w:rsidP="00CD1496">
      <w:pPr>
        <w:rPr>
          <w:rFonts w:ascii="Times New Roman" w:hAnsi="Times New Roman" w:cs="Times New Roman"/>
          <w:b/>
          <w:bCs/>
          <w:sz w:val="28"/>
          <w:szCs w:val="28"/>
        </w:rPr>
      </w:pPr>
      <w:r w:rsidRPr="00FD67E0">
        <w:rPr>
          <w:rFonts w:ascii="Times New Roman" w:hAnsi="Times New Roman" w:cs="Times New Roman"/>
          <w:b/>
          <w:bCs/>
          <w:sz w:val="28"/>
          <w:szCs w:val="28"/>
        </w:rPr>
        <w:t>Unit-I: Human Resource Management</w:t>
      </w:r>
    </w:p>
    <w:p w:rsidR="00CD1496" w:rsidRPr="00A43C15" w:rsidRDefault="00CD1496" w:rsidP="001A3F1E">
      <w:pPr>
        <w:pStyle w:val="ListParagraph"/>
        <w:numPr>
          <w:ilvl w:val="0"/>
          <w:numId w:val="177"/>
        </w:numPr>
        <w:rPr>
          <w:rFonts w:ascii="Times New Roman" w:hAnsi="Times New Roman" w:cs="Times New Roman"/>
          <w:sz w:val="28"/>
          <w:szCs w:val="28"/>
        </w:rPr>
      </w:pPr>
      <w:r w:rsidRPr="00A43C15">
        <w:rPr>
          <w:rFonts w:ascii="Times New Roman" w:hAnsi="Times New Roman" w:cs="Times New Roman"/>
          <w:sz w:val="28"/>
          <w:szCs w:val="28"/>
        </w:rPr>
        <w:t>Introduction: Concept, nature, scope, objectives and importance of HRM</w:t>
      </w:r>
    </w:p>
    <w:p w:rsidR="00CD1496" w:rsidRPr="00A43C15" w:rsidRDefault="00CD1496" w:rsidP="001A3F1E">
      <w:pPr>
        <w:pStyle w:val="ListParagraph"/>
        <w:numPr>
          <w:ilvl w:val="0"/>
          <w:numId w:val="177"/>
        </w:numPr>
        <w:rPr>
          <w:rFonts w:ascii="Times New Roman" w:hAnsi="Times New Roman" w:cs="Times New Roman"/>
          <w:sz w:val="28"/>
          <w:szCs w:val="28"/>
        </w:rPr>
      </w:pPr>
      <w:r w:rsidRPr="00A43C15">
        <w:rPr>
          <w:rFonts w:ascii="Times New Roman" w:hAnsi="Times New Roman" w:cs="Times New Roman"/>
          <w:sz w:val="28"/>
          <w:szCs w:val="28"/>
        </w:rPr>
        <w:t xml:space="preserve">Evolution of HRM; Challenges of HRM; personnel management v/s HRM; strategies for the New Millennium </w:t>
      </w:r>
    </w:p>
    <w:p w:rsidR="00CD1496" w:rsidRPr="00A43C15" w:rsidRDefault="00CD1496" w:rsidP="001A3F1E">
      <w:pPr>
        <w:pStyle w:val="ListParagraph"/>
        <w:numPr>
          <w:ilvl w:val="0"/>
          <w:numId w:val="177"/>
        </w:numPr>
        <w:rPr>
          <w:rFonts w:ascii="Times New Roman" w:hAnsi="Times New Roman" w:cs="Times New Roman"/>
          <w:bCs/>
          <w:sz w:val="28"/>
          <w:szCs w:val="28"/>
        </w:rPr>
      </w:pPr>
      <w:r w:rsidRPr="00A43C15">
        <w:rPr>
          <w:rFonts w:ascii="Times New Roman" w:hAnsi="Times New Roman" w:cs="Times New Roman"/>
          <w:sz w:val="28"/>
          <w:szCs w:val="28"/>
        </w:rPr>
        <w:t>Role of HRM in strategic management; human capital; emotional quotient; mentoring; ESOP; flexi- time; Quality Circles; Kaizen; TQM and Six Sigma.</w:t>
      </w:r>
    </w:p>
    <w:p w:rsidR="00CD1496" w:rsidRPr="00FD67E0" w:rsidRDefault="00CD1496" w:rsidP="00CD1496">
      <w:pPr>
        <w:rPr>
          <w:rFonts w:ascii="Times New Roman" w:hAnsi="Times New Roman" w:cs="Times New Roman"/>
          <w:b/>
          <w:bCs/>
          <w:sz w:val="28"/>
          <w:szCs w:val="28"/>
        </w:rPr>
      </w:pPr>
      <w:r w:rsidRPr="00FD67E0">
        <w:rPr>
          <w:rFonts w:ascii="Times New Roman" w:hAnsi="Times New Roman" w:cs="Times New Roman"/>
          <w:b/>
          <w:bCs/>
          <w:sz w:val="28"/>
          <w:szCs w:val="28"/>
        </w:rPr>
        <w:t>Unit-II: Acquisition of Human Resources</w:t>
      </w:r>
    </w:p>
    <w:p w:rsidR="00CD1496" w:rsidRPr="00A43C15" w:rsidRDefault="00CD1496" w:rsidP="001A3F1E">
      <w:pPr>
        <w:pStyle w:val="ListParagraph"/>
        <w:numPr>
          <w:ilvl w:val="0"/>
          <w:numId w:val="178"/>
        </w:numPr>
        <w:rPr>
          <w:rFonts w:ascii="Times New Roman" w:hAnsi="Times New Roman" w:cs="Times New Roman"/>
          <w:sz w:val="28"/>
          <w:szCs w:val="28"/>
        </w:rPr>
      </w:pPr>
      <w:r w:rsidRPr="00A43C15">
        <w:rPr>
          <w:rFonts w:ascii="Times New Roman" w:hAnsi="Times New Roman" w:cs="Times New Roman"/>
          <w:sz w:val="28"/>
          <w:szCs w:val="28"/>
        </w:rPr>
        <w:t xml:space="preserve">HR Planning; Job Analysis – Job Description and Job Specification; </w:t>
      </w:r>
    </w:p>
    <w:p w:rsidR="00CD1496" w:rsidRPr="00A43C15" w:rsidRDefault="00CD1496" w:rsidP="001A3F1E">
      <w:pPr>
        <w:pStyle w:val="ListParagraph"/>
        <w:numPr>
          <w:ilvl w:val="0"/>
          <w:numId w:val="178"/>
        </w:numPr>
        <w:rPr>
          <w:rFonts w:ascii="Times New Roman" w:hAnsi="Times New Roman" w:cs="Times New Roman"/>
          <w:sz w:val="28"/>
          <w:szCs w:val="28"/>
        </w:rPr>
      </w:pPr>
      <w:r w:rsidRPr="00A43C15">
        <w:rPr>
          <w:rFonts w:ascii="Times New Roman" w:hAnsi="Times New Roman" w:cs="Times New Roman"/>
          <w:sz w:val="28"/>
          <w:szCs w:val="28"/>
        </w:rPr>
        <w:t xml:space="preserve">Recruitment – sources and process; Selection Process – tests and interviews; placement and induction; </w:t>
      </w:r>
    </w:p>
    <w:p w:rsidR="00CD1496" w:rsidRPr="00A43C15" w:rsidRDefault="00CD1496" w:rsidP="001A3F1E">
      <w:pPr>
        <w:pStyle w:val="ListParagraph"/>
        <w:numPr>
          <w:ilvl w:val="0"/>
          <w:numId w:val="178"/>
        </w:numPr>
        <w:rPr>
          <w:rFonts w:ascii="Times New Roman" w:hAnsi="Times New Roman" w:cs="Times New Roman"/>
          <w:sz w:val="28"/>
          <w:szCs w:val="28"/>
        </w:rPr>
      </w:pPr>
      <w:r w:rsidRPr="00A43C15">
        <w:rPr>
          <w:rFonts w:ascii="Times New Roman" w:hAnsi="Times New Roman" w:cs="Times New Roman"/>
          <w:sz w:val="28"/>
          <w:szCs w:val="28"/>
        </w:rPr>
        <w:t>Job Changes – transfers, promotions/demotions, separations</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Unit-III: Training and Development</w:t>
      </w:r>
    </w:p>
    <w:p w:rsidR="00CD1496" w:rsidRPr="00A43C15" w:rsidRDefault="00CD1496" w:rsidP="001A3F1E">
      <w:pPr>
        <w:pStyle w:val="ListParagraph"/>
        <w:numPr>
          <w:ilvl w:val="0"/>
          <w:numId w:val="179"/>
        </w:numPr>
        <w:rPr>
          <w:rFonts w:ascii="Times New Roman" w:hAnsi="Times New Roman" w:cs="Times New Roman"/>
          <w:sz w:val="28"/>
          <w:szCs w:val="28"/>
        </w:rPr>
      </w:pPr>
      <w:r w:rsidRPr="00A43C15">
        <w:rPr>
          <w:rFonts w:ascii="Times New Roman" w:hAnsi="Times New Roman" w:cs="Times New Roman"/>
          <w:sz w:val="28"/>
          <w:szCs w:val="28"/>
        </w:rPr>
        <w:t xml:space="preserve">Training and Development: Concept and importance of training; Types of training; methods of training; design of training program; Evaluation of training effectiveness, executive development  </w:t>
      </w:r>
    </w:p>
    <w:p w:rsidR="00CD1496" w:rsidRPr="00A43C15" w:rsidRDefault="00CD1496" w:rsidP="001A3F1E">
      <w:pPr>
        <w:pStyle w:val="ListParagraph"/>
        <w:numPr>
          <w:ilvl w:val="0"/>
          <w:numId w:val="179"/>
        </w:numPr>
        <w:rPr>
          <w:rFonts w:ascii="Times New Roman" w:hAnsi="Times New Roman" w:cs="Times New Roman"/>
          <w:sz w:val="28"/>
          <w:szCs w:val="28"/>
        </w:rPr>
      </w:pPr>
      <w:r w:rsidRPr="00A43C15">
        <w:rPr>
          <w:rFonts w:ascii="Times New Roman" w:hAnsi="Times New Roman" w:cs="Times New Roman"/>
          <w:sz w:val="28"/>
          <w:szCs w:val="28"/>
        </w:rPr>
        <w:t>Process and techniques; career planning and development.</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Unit-IV: Compensation and Maintenance</w:t>
      </w:r>
    </w:p>
    <w:p w:rsidR="00CD1496" w:rsidRPr="00A43C15" w:rsidRDefault="00CD1496" w:rsidP="001A3F1E">
      <w:pPr>
        <w:pStyle w:val="ListParagraph"/>
        <w:numPr>
          <w:ilvl w:val="0"/>
          <w:numId w:val="180"/>
        </w:numPr>
        <w:rPr>
          <w:rFonts w:ascii="Times New Roman" w:hAnsi="Times New Roman" w:cs="Times New Roman"/>
          <w:sz w:val="28"/>
          <w:szCs w:val="28"/>
        </w:rPr>
      </w:pPr>
      <w:r w:rsidRPr="00A43C15">
        <w:rPr>
          <w:rFonts w:ascii="Times New Roman" w:hAnsi="Times New Roman" w:cs="Times New Roman"/>
          <w:sz w:val="28"/>
          <w:szCs w:val="28"/>
        </w:rPr>
        <w:t>Compensation and Maintenance: Compensation: Job evaluation – concept, process and significance; components of employee remuneration – base and supplementary</w:t>
      </w:r>
    </w:p>
    <w:p w:rsidR="00CD1496" w:rsidRPr="00A43C15" w:rsidRDefault="00CD1496" w:rsidP="001A3F1E">
      <w:pPr>
        <w:pStyle w:val="ListParagraph"/>
        <w:numPr>
          <w:ilvl w:val="0"/>
          <w:numId w:val="180"/>
        </w:numPr>
        <w:rPr>
          <w:rFonts w:ascii="Times New Roman" w:hAnsi="Times New Roman" w:cs="Times New Roman"/>
          <w:sz w:val="28"/>
          <w:szCs w:val="28"/>
        </w:rPr>
      </w:pPr>
      <w:r w:rsidRPr="00A43C15">
        <w:rPr>
          <w:rFonts w:ascii="Times New Roman" w:hAnsi="Times New Roman" w:cs="Times New Roman"/>
          <w:sz w:val="28"/>
          <w:szCs w:val="28"/>
        </w:rPr>
        <w:t>Performance and Potential Appraisal – concept and objectives; traditional and modern methods, limitations of Performance Appraisal Methods ; 360 Degree Feedback Technique</w:t>
      </w:r>
    </w:p>
    <w:p w:rsidR="00CD1496" w:rsidRPr="00A43C15" w:rsidRDefault="00CD1496" w:rsidP="001A3F1E">
      <w:pPr>
        <w:pStyle w:val="ListParagraph"/>
        <w:numPr>
          <w:ilvl w:val="0"/>
          <w:numId w:val="180"/>
        </w:numPr>
        <w:rPr>
          <w:rFonts w:ascii="Times New Roman" w:hAnsi="Times New Roman" w:cs="Times New Roman"/>
          <w:sz w:val="28"/>
          <w:szCs w:val="28"/>
        </w:rPr>
      </w:pPr>
      <w:r w:rsidRPr="00A43C15">
        <w:rPr>
          <w:rFonts w:ascii="Times New Roman" w:hAnsi="Times New Roman" w:cs="Times New Roman"/>
          <w:sz w:val="28"/>
          <w:szCs w:val="28"/>
        </w:rPr>
        <w:t>Maintenance: Overview of Employee Welfare; Health and Safety; Social Security</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Text Books:</w:t>
      </w:r>
    </w:p>
    <w:p w:rsidR="00CD1496" w:rsidRPr="00A43C15" w:rsidRDefault="00CD1496" w:rsidP="001A3F1E">
      <w:pPr>
        <w:pStyle w:val="ListParagraph"/>
        <w:numPr>
          <w:ilvl w:val="0"/>
          <w:numId w:val="181"/>
        </w:numPr>
        <w:rPr>
          <w:rFonts w:ascii="Times New Roman" w:hAnsi="Times New Roman" w:cs="Times New Roman"/>
          <w:sz w:val="28"/>
          <w:szCs w:val="28"/>
        </w:rPr>
      </w:pPr>
      <w:r w:rsidRPr="00A43C15">
        <w:rPr>
          <w:rFonts w:ascii="Times New Roman" w:hAnsi="Times New Roman" w:cs="Times New Roman"/>
          <w:sz w:val="28"/>
          <w:szCs w:val="28"/>
        </w:rPr>
        <w:t>Aswathappa, K., (2010), Human Resource Management, McGraw Hill Education.</w:t>
      </w:r>
    </w:p>
    <w:p w:rsidR="00CD1496" w:rsidRPr="00A43C15" w:rsidRDefault="00CD1496" w:rsidP="001A3F1E">
      <w:pPr>
        <w:pStyle w:val="ListParagraph"/>
        <w:numPr>
          <w:ilvl w:val="0"/>
          <w:numId w:val="181"/>
        </w:numPr>
        <w:rPr>
          <w:rFonts w:ascii="Times New Roman" w:hAnsi="Times New Roman" w:cs="Times New Roman"/>
          <w:sz w:val="28"/>
          <w:szCs w:val="28"/>
        </w:rPr>
      </w:pPr>
      <w:r w:rsidRPr="00A43C15">
        <w:rPr>
          <w:rFonts w:ascii="Times New Roman" w:hAnsi="Times New Roman" w:cs="Times New Roman"/>
          <w:sz w:val="28"/>
          <w:szCs w:val="28"/>
        </w:rPr>
        <w:t>DeCenzo, D. A. and Robbins, S.P. (2007), Fundamentals of Human Resource Management, 9th edition, John Wiley.</w:t>
      </w:r>
    </w:p>
    <w:p w:rsidR="00CD1496" w:rsidRPr="00A43C15" w:rsidRDefault="00CD1496" w:rsidP="00CD1496">
      <w:pPr>
        <w:rPr>
          <w:rFonts w:ascii="Times New Roman" w:hAnsi="Times New Roman" w:cs="Times New Roman"/>
          <w:b/>
          <w:sz w:val="28"/>
          <w:szCs w:val="28"/>
        </w:rPr>
      </w:pPr>
      <w:r w:rsidRPr="00A43C15">
        <w:rPr>
          <w:rFonts w:ascii="Times New Roman" w:hAnsi="Times New Roman" w:cs="Times New Roman"/>
          <w:b/>
          <w:sz w:val="28"/>
          <w:szCs w:val="28"/>
        </w:rPr>
        <w:t>References:</w:t>
      </w:r>
    </w:p>
    <w:p w:rsidR="00CD1496" w:rsidRPr="00A43C15" w:rsidRDefault="00CD1496" w:rsidP="001A3F1E">
      <w:pPr>
        <w:pStyle w:val="ListParagraph"/>
        <w:numPr>
          <w:ilvl w:val="0"/>
          <w:numId w:val="182"/>
        </w:numPr>
        <w:rPr>
          <w:rFonts w:ascii="Times New Roman" w:hAnsi="Times New Roman" w:cs="Times New Roman"/>
          <w:sz w:val="28"/>
          <w:szCs w:val="28"/>
        </w:rPr>
      </w:pPr>
      <w:r w:rsidRPr="00A43C15">
        <w:rPr>
          <w:rFonts w:ascii="Times New Roman" w:hAnsi="Times New Roman" w:cs="Times New Roman"/>
          <w:sz w:val="28"/>
          <w:szCs w:val="28"/>
        </w:rPr>
        <w:lastRenderedPageBreak/>
        <w:t>Durai, Praveen, (2010), Human Resource Management, Pearson Education.</w:t>
      </w:r>
    </w:p>
    <w:p w:rsidR="00CD1496" w:rsidRPr="00A43C15" w:rsidRDefault="00CD1496" w:rsidP="001A3F1E">
      <w:pPr>
        <w:pStyle w:val="ListParagraph"/>
        <w:numPr>
          <w:ilvl w:val="0"/>
          <w:numId w:val="182"/>
        </w:numPr>
        <w:rPr>
          <w:rFonts w:ascii="Times New Roman" w:hAnsi="Times New Roman" w:cs="Times New Roman"/>
          <w:sz w:val="28"/>
          <w:szCs w:val="28"/>
        </w:rPr>
      </w:pPr>
      <w:r w:rsidRPr="00A43C15">
        <w:rPr>
          <w:rFonts w:ascii="Times New Roman" w:hAnsi="Times New Roman" w:cs="Times New Roman"/>
          <w:sz w:val="28"/>
          <w:szCs w:val="28"/>
        </w:rPr>
        <w:t>Monappa, A. and Saiyadain, M., (2001), Personnel Management, McGraw-Hill</w:t>
      </w:r>
    </w:p>
    <w:p w:rsidR="00CD1496" w:rsidRPr="00A43C15" w:rsidRDefault="00CD1496" w:rsidP="00CD1496">
      <w:pPr>
        <w:ind w:left="360"/>
        <w:rPr>
          <w:rFonts w:ascii="Times New Roman" w:hAnsi="Times New Roman" w:cs="Times New Roman"/>
          <w:sz w:val="28"/>
          <w:szCs w:val="28"/>
        </w:rPr>
      </w:pPr>
      <w:r w:rsidRPr="00A43C15">
        <w:rPr>
          <w:rFonts w:ascii="Times New Roman" w:hAnsi="Times New Roman" w:cs="Times New Roman"/>
          <w:sz w:val="28"/>
          <w:szCs w:val="28"/>
        </w:rPr>
        <w:t>Education.</w:t>
      </w:r>
    </w:p>
    <w:p w:rsidR="00CD1496" w:rsidRPr="00A43C15" w:rsidRDefault="00CD1496" w:rsidP="001A3F1E">
      <w:pPr>
        <w:pStyle w:val="ListParagraph"/>
        <w:numPr>
          <w:ilvl w:val="0"/>
          <w:numId w:val="182"/>
        </w:numPr>
        <w:rPr>
          <w:rFonts w:ascii="Times New Roman" w:hAnsi="Times New Roman" w:cs="Times New Roman"/>
          <w:sz w:val="28"/>
          <w:szCs w:val="28"/>
        </w:rPr>
      </w:pPr>
      <w:r w:rsidRPr="00A43C15">
        <w:rPr>
          <w:rFonts w:ascii="Times New Roman" w:hAnsi="Times New Roman" w:cs="Times New Roman"/>
          <w:sz w:val="28"/>
          <w:szCs w:val="28"/>
        </w:rPr>
        <w:t>Dessler, Gary, (2004) Human Resource Management, Pearson Education.</w:t>
      </w:r>
    </w:p>
    <w:p w:rsidR="00CD1496" w:rsidRPr="00A43C15" w:rsidRDefault="00CD1496" w:rsidP="001A3F1E">
      <w:pPr>
        <w:pStyle w:val="ListParagraph"/>
        <w:numPr>
          <w:ilvl w:val="0"/>
          <w:numId w:val="182"/>
        </w:numPr>
        <w:rPr>
          <w:rFonts w:ascii="Times New Roman" w:hAnsi="Times New Roman" w:cs="Times New Roman"/>
          <w:sz w:val="28"/>
          <w:szCs w:val="28"/>
        </w:rPr>
      </w:pPr>
      <w:r w:rsidRPr="00A43C15">
        <w:rPr>
          <w:rFonts w:ascii="Times New Roman" w:hAnsi="Times New Roman" w:cs="Times New Roman"/>
          <w:sz w:val="28"/>
          <w:szCs w:val="28"/>
        </w:rPr>
        <w:t>Jyothi, P. and Venkatesh, D.N, (2006), Human Resource Management, Oxford Higher Education</w:t>
      </w:r>
    </w:p>
    <w:p w:rsidR="00CD1496" w:rsidRPr="00A43C15" w:rsidRDefault="00CD1496" w:rsidP="00CD1496">
      <w:pPr>
        <w:rPr>
          <w:rFonts w:ascii="Times New Roman" w:hAnsi="Times New Roman" w:cs="Times New Roman"/>
          <w:sz w:val="28"/>
          <w:szCs w:val="28"/>
        </w:rPr>
      </w:pPr>
    </w:p>
    <w:p w:rsidR="00CE5695" w:rsidRDefault="00CE5695"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CD1496" w:rsidRDefault="00CD1496" w:rsidP="00CE5695">
      <w:pPr>
        <w:pStyle w:val="NoSpacing"/>
        <w:jc w:val="both"/>
        <w:rPr>
          <w:rFonts w:ascii="Times New Roman" w:hAnsi="Times New Roman" w:cs="Times New Roman"/>
          <w:b/>
          <w:bCs/>
          <w:sz w:val="28"/>
          <w:szCs w:val="28"/>
        </w:rPr>
      </w:pPr>
    </w:p>
    <w:p w:rsidR="00BD7ECC" w:rsidRPr="00CD1496" w:rsidRDefault="00BD7ECC" w:rsidP="00654F85">
      <w:pPr>
        <w:pStyle w:val="NoSpacing"/>
        <w:jc w:val="both"/>
        <w:rPr>
          <w:rFonts w:ascii="Times New Roman" w:hAnsi="Times New Roman" w:cs="Times New Roman"/>
          <w:b/>
          <w:bCs/>
          <w:sz w:val="36"/>
          <w:szCs w:val="36"/>
          <w:u w:val="single"/>
        </w:rPr>
      </w:pPr>
      <w:r w:rsidRPr="00CD1496">
        <w:rPr>
          <w:rFonts w:ascii="Times New Roman" w:hAnsi="Times New Roman" w:cs="Times New Roman"/>
          <w:b/>
          <w:bCs/>
          <w:sz w:val="36"/>
          <w:szCs w:val="36"/>
          <w:u w:val="single"/>
        </w:rPr>
        <w:lastRenderedPageBreak/>
        <w:t>BL108-A</w:t>
      </w:r>
      <w:r w:rsidR="00654F85" w:rsidRPr="00CD1496">
        <w:rPr>
          <w:rFonts w:ascii="Times New Roman" w:hAnsi="Times New Roman" w:cs="Times New Roman"/>
          <w:b/>
          <w:bCs/>
          <w:sz w:val="36"/>
          <w:szCs w:val="36"/>
          <w:u w:val="single"/>
        </w:rPr>
        <w:t xml:space="preserve">  </w:t>
      </w:r>
      <w:r w:rsidRPr="00CD1496">
        <w:rPr>
          <w:rFonts w:ascii="Times New Roman" w:hAnsi="Times New Roman" w:cs="Times New Roman"/>
          <w:b/>
          <w:bCs/>
          <w:sz w:val="36"/>
          <w:szCs w:val="36"/>
          <w:u w:val="single"/>
        </w:rPr>
        <w:t xml:space="preserve">Economics – I </w:t>
      </w:r>
      <w:bookmarkStart w:id="0" w:name="_Hlk17890371"/>
      <w:r w:rsidRPr="00CD1496">
        <w:rPr>
          <w:rFonts w:ascii="Times New Roman" w:hAnsi="Times New Roman" w:cs="Times New Roman"/>
          <w:b/>
          <w:bCs/>
          <w:sz w:val="36"/>
          <w:szCs w:val="36"/>
          <w:u w:val="single"/>
        </w:rPr>
        <w:t>(Micro)</w:t>
      </w:r>
      <w:bookmarkEnd w:id="0"/>
    </w:p>
    <w:p w:rsidR="00BD7ECC" w:rsidRPr="00D84B43" w:rsidRDefault="00BD7ECC" w:rsidP="00BD7ECC">
      <w:pPr>
        <w:pStyle w:val="NoSpacing"/>
        <w:jc w:val="both"/>
        <w:rPr>
          <w:rFonts w:ascii="Times New Roman" w:hAnsi="Times New Roman" w:cs="Times New Roman"/>
          <w:b/>
          <w:bCs/>
          <w:sz w:val="28"/>
          <w:szCs w:val="28"/>
        </w:rPr>
      </w:pPr>
      <w:r w:rsidRPr="00D84B43">
        <w:rPr>
          <w:rFonts w:ascii="Times New Roman" w:hAnsi="Times New Roman" w:cs="Times New Roman"/>
          <w:b/>
          <w:bCs/>
          <w:sz w:val="28"/>
          <w:szCs w:val="28"/>
        </w:rPr>
        <w:t xml:space="preserve">Unit - I: Introduction to Economics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a. Definition, methodology and scope of economics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b. Forms of economic analysis – Micro vs. macro, partial vs. general, static vs. dynamic, positive vs. normative, short run vs. long run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c. Basic concepts and precepts – economic problems, economic rationality, optimality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d. Economic organization – market, command and mixed economy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e. Relation between economics and law- economic offences and economic legislation </w:t>
      </w:r>
    </w:p>
    <w:p w:rsidR="00BD7ECC" w:rsidRPr="0064561E" w:rsidRDefault="00BD7ECC" w:rsidP="00BD7ECC">
      <w:pPr>
        <w:pStyle w:val="NoSpacing"/>
        <w:jc w:val="both"/>
        <w:rPr>
          <w:rFonts w:ascii="Times New Roman" w:hAnsi="Times New Roman" w:cs="Times New Roman"/>
          <w:b/>
          <w:bCs/>
          <w:sz w:val="28"/>
          <w:szCs w:val="28"/>
        </w:rPr>
      </w:pPr>
      <w:r w:rsidRPr="0064561E">
        <w:rPr>
          <w:rFonts w:ascii="Times New Roman" w:hAnsi="Times New Roman" w:cs="Times New Roman"/>
          <w:b/>
          <w:bCs/>
          <w:sz w:val="28"/>
          <w:szCs w:val="28"/>
        </w:rPr>
        <w:t xml:space="preserve">Unit – </w:t>
      </w:r>
      <w:r>
        <w:rPr>
          <w:rFonts w:ascii="Times New Roman" w:hAnsi="Times New Roman" w:cs="Times New Roman"/>
          <w:b/>
          <w:bCs/>
          <w:sz w:val="28"/>
          <w:szCs w:val="28"/>
        </w:rPr>
        <w:t>II</w:t>
      </w:r>
      <w:r w:rsidRPr="0064561E">
        <w:rPr>
          <w:rFonts w:ascii="Times New Roman" w:hAnsi="Times New Roman" w:cs="Times New Roman"/>
          <w:b/>
          <w:bCs/>
          <w:sz w:val="28"/>
          <w:szCs w:val="28"/>
        </w:rPr>
        <w:t xml:space="preserve"> Development and Theories of </w:t>
      </w:r>
      <w:r>
        <w:rPr>
          <w:rFonts w:ascii="Times New Roman" w:hAnsi="Times New Roman" w:cs="Times New Roman"/>
          <w:b/>
          <w:bCs/>
          <w:sz w:val="28"/>
          <w:szCs w:val="28"/>
        </w:rPr>
        <w:t xml:space="preserve">Economic </w:t>
      </w:r>
      <w:r w:rsidRPr="0064561E">
        <w:rPr>
          <w:rFonts w:ascii="Times New Roman" w:hAnsi="Times New Roman" w:cs="Times New Roman"/>
          <w:b/>
          <w:bCs/>
          <w:sz w:val="28"/>
          <w:szCs w:val="28"/>
        </w:rPr>
        <w:t>Growth</w:t>
      </w:r>
      <w:r>
        <w:rPr>
          <w:rFonts w:ascii="Times New Roman" w:hAnsi="Times New Roman" w:cs="Times New Roman"/>
          <w:b/>
          <w:bCs/>
          <w:sz w:val="28"/>
          <w:szCs w:val="28"/>
        </w:rPr>
        <w:t xml:space="preserve"> and I</w:t>
      </w:r>
    </w:p>
    <w:p w:rsidR="00BD7ECC" w:rsidRPr="0064561E" w:rsidRDefault="00BD7ECC" w:rsidP="001A3F1E">
      <w:pPr>
        <w:pStyle w:val="NoSpacing"/>
        <w:numPr>
          <w:ilvl w:val="0"/>
          <w:numId w:val="19"/>
        </w:numPr>
        <w:jc w:val="both"/>
        <w:rPr>
          <w:rFonts w:ascii="Times New Roman" w:hAnsi="Times New Roman" w:cs="Times New Roman"/>
          <w:sz w:val="28"/>
          <w:szCs w:val="28"/>
        </w:rPr>
      </w:pPr>
      <w:r w:rsidRPr="0064561E">
        <w:rPr>
          <w:rFonts w:ascii="Times New Roman" w:hAnsi="Times New Roman" w:cs="Times New Roman"/>
          <w:sz w:val="28"/>
          <w:szCs w:val="28"/>
        </w:rPr>
        <w:t xml:space="preserve">Economic Development, problems of economic development. </w:t>
      </w:r>
    </w:p>
    <w:p w:rsidR="00BD7ECC" w:rsidRPr="0064561E" w:rsidRDefault="00BD7ECC" w:rsidP="001A3F1E">
      <w:pPr>
        <w:pStyle w:val="NoSpacing"/>
        <w:numPr>
          <w:ilvl w:val="0"/>
          <w:numId w:val="19"/>
        </w:numPr>
        <w:jc w:val="both"/>
        <w:rPr>
          <w:rFonts w:ascii="Times New Roman" w:hAnsi="Times New Roman" w:cs="Times New Roman"/>
          <w:sz w:val="28"/>
          <w:szCs w:val="28"/>
        </w:rPr>
      </w:pPr>
      <w:r w:rsidRPr="0064561E">
        <w:rPr>
          <w:rFonts w:ascii="Times New Roman" w:hAnsi="Times New Roman" w:cs="Times New Roman"/>
          <w:sz w:val="28"/>
          <w:szCs w:val="28"/>
        </w:rPr>
        <w:t xml:space="preserve">Development strategies-International comparisons. </w:t>
      </w:r>
    </w:p>
    <w:p w:rsidR="00BD7ECC" w:rsidRPr="0064561E" w:rsidRDefault="00BD7ECC" w:rsidP="001A3F1E">
      <w:pPr>
        <w:pStyle w:val="NoSpacing"/>
        <w:numPr>
          <w:ilvl w:val="0"/>
          <w:numId w:val="19"/>
        </w:numPr>
        <w:jc w:val="both"/>
        <w:rPr>
          <w:rFonts w:ascii="Times New Roman" w:hAnsi="Times New Roman" w:cs="Times New Roman"/>
          <w:sz w:val="28"/>
          <w:szCs w:val="28"/>
        </w:rPr>
      </w:pPr>
      <w:r w:rsidRPr="0064561E">
        <w:rPr>
          <w:rFonts w:ascii="Times New Roman" w:hAnsi="Times New Roman" w:cs="Times New Roman"/>
          <w:sz w:val="28"/>
          <w:szCs w:val="28"/>
        </w:rPr>
        <w:t xml:space="preserve">Theories of economic growth </w:t>
      </w:r>
    </w:p>
    <w:p w:rsidR="00BD7ECC" w:rsidRPr="0064561E" w:rsidRDefault="00BD7ECC" w:rsidP="001A3F1E">
      <w:pPr>
        <w:pStyle w:val="NoSpacing"/>
        <w:numPr>
          <w:ilvl w:val="0"/>
          <w:numId w:val="19"/>
        </w:numPr>
        <w:jc w:val="both"/>
        <w:rPr>
          <w:rFonts w:ascii="Times New Roman" w:hAnsi="Times New Roman" w:cs="Times New Roman"/>
          <w:sz w:val="28"/>
          <w:szCs w:val="28"/>
        </w:rPr>
      </w:pPr>
      <w:r w:rsidRPr="0064561E">
        <w:rPr>
          <w:rFonts w:ascii="Times New Roman" w:hAnsi="Times New Roman" w:cs="Times New Roman"/>
          <w:sz w:val="28"/>
          <w:szCs w:val="28"/>
        </w:rPr>
        <w:t xml:space="preserve">Stages of economic growth by Rostow Keynes  </w:t>
      </w:r>
    </w:p>
    <w:p w:rsidR="00BD7ECC" w:rsidRPr="0064561E" w:rsidRDefault="00BD7ECC" w:rsidP="001A3F1E">
      <w:pPr>
        <w:pStyle w:val="NoSpacing"/>
        <w:numPr>
          <w:ilvl w:val="0"/>
          <w:numId w:val="19"/>
        </w:numPr>
        <w:jc w:val="both"/>
        <w:rPr>
          <w:rFonts w:ascii="Times New Roman" w:hAnsi="Times New Roman" w:cs="Times New Roman"/>
          <w:sz w:val="28"/>
          <w:szCs w:val="28"/>
        </w:rPr>
      </w:pPr>
      <w:r w:rsidRPr="0064561E">
        <w:rPr>
          <w:rFonts w:ascii="Times New Roman" w:hAnsi="Times New Roman" w:cs="Times New Roman"/>
          <w:sz w:val="28"/>
          <w:szCs w:val="28"/>
        </w:rPr>
        <w:t xml:space="preserve">Model of economic development. </w:t>
      </w:r>
    </w:p>
    <w:p w:rsidR="00BD7ECC" w:rsidRDefault="00BD7ECC" w:rsidP="001A3F1E">
      <w:pPr>
        <w:pStyle w:val="NoSpacing"/>
        <w:numPr>
          <w:ilvl w:val="0"/>
          <w:numId w:val="19"/>
        </w:numPr>
        <w:jc w:val="both"/>
        <w:rPr>
          <w:rFonts w:ascii="Times New Roman" w:hAnsi="Times New Roman" w:cs="Times New Roman"/>
          <w:sz w:val="28"/>
          <w:szCs w:val="28"/>
        </w:rPr>
      </w:pPr>
      <w:r w:rsidRPr="0064561E">
        <w:rPr>
          <w:rFonts w:ascii="Times New Roman" w:hAnsi="Times New Roman" w:cs="Times New Roman"/>
          <w:sz w:val="28"/>
          <w:szCs w:val="28"/>
        </w:rPr>
        <w:t xml:space="preserve">Economic development model by Nurkse shumpiter </w:t>
      </w:r>
    </w:p>
    <w:p w:rsidR="00654F85" w:rsidRDefault="00BD7ECC" w:rsidP="001A3F1E">
      <w:pPr>
        <w:pStyle w:val="NoSpacing"/>
        <w:numPr>
          <w:ilvl w:val="0"/>
          <w:numId w:val="19"/>
        </w:numPr>
        <w:jc w:val="both"/>
        <w:rPr>
          <w:rFonts w:ascii="Times New Roman" w:hAnsi="Times New Roman" w:cs="Times New Roman"/>
          <w:sz w:val="28"/>
          <w:szCs w:val="28"/>
        </w:rPr>
      </w:pPr>
      <w:r w:rsidRPr="00654F85">
        <w:rPr>
          <w:rFonts w:ascii="Times New Roman" w:hAnsi="Times New Roman" w:cs="Times New Roman"/>
          <w:sz w:val="28"/>
          <w:szCs w:val="28"/>
        </w:rPr>
        <w:t>Classical and Keynesian theo</w:t>
      </w:r>
      <w:r w:rsidR="00654F85" w:rsidRPr="00654F85">
        <w:rPr>
          <w:rFonts w:ascii="Times New Roman" w:hAnsi="Times New Roman" w:cs="Times New Roman"/>
          <w:sz w:val="28"/>
          <w:szCs w:val="28"/>
        </w:rPr>
        <w:t>ries of Economics and Interests</w:t>
      </w:r>
    </w:p>
    <w:p w:rsidR="00BD7ECC" w:rsidRPr="00654F85" w:rsidRDefault="00BD7ECC" w:rsidP="001A3F1E">
      <w:pPr>
        <w:pStyle w:val="NoSpacing"/>
        <w:numPr>
          <w:ilvl w:val="0"/>
          <w:numId w:val="19"/>
        </w:numPr>
        <w:jc w:val="both"/>
        <w:rPr>
          <w:rFonts w:ascii="Times New Roman" w:hAnsi="Times New Roman" w:cs="Times New Roman"/>
          <w:sz w:val="28"/>
          <w:szCs w:val="28"/>
        </w:rPr>
      </w:pPr>
      <w:r w:rsidRPr="00654F85">
        <w:rPr>
          <w:rFonts w:ascii="Times New Roman" w:hAnsi="Times New Roman" w:cs="Times New Roman"/>
          <w:sz w:val="28"/>
          <w:szCs w:val="28"/>
        </w:rPr>
        <w:t>Classical vs Keynesian theroies</w:t>
      </w:r>
    </w:p>
    <w:p w:rsidR="00BD7ECC" w:rsidRDefault="00BD7ECC" w:rsidP="00BD7ECC">
      <w:pPr>
        <w:pStyle w:val="NoSpacing"/>
        <w:ind w:left="720"/>
        <w:jc w:val="both"/>
        <w:rPr>
          <w:rFonts w:ascii="Times New Roman" w:hAnsi="Times New Roman" w:cs="Times New Roman"/>
          <w:sz w:val="28"/>
          <w:szCs w:val="28"/>
        </w:rPr>
      </w:pPr>
    </w:p>
    <w:p w:rsidR="00BD7ECC" w:rsidRDefault="00BD7ECC" w:rsidP="00BD7ECC">
      <w:pPr>
        <w:pStyle w:val="NoSpacing"/>
        <w:jc w:val="both"/>
        <w:rPr>
          <w:rFonts w:ascii="Times New Roman" w:hAnsi="Times New Roman" w:cs="Times New Roman"/>
          <w:sz w:val="28"/>
          <w:szCs w:val="28"/>
        </w:rPr>
      </w:pPr>
      <w:r w:rsidRPr="00E61D48">
        <w:rPr>
          <w:rFonts w:ascii="Times New Roman" w:hAnsi="Times New Roman" w:cs="Times New Roman"/>
          <w:b/>
          <w:bCs/>
          <w:sz w:val="28"/>
          <w:szCs w:val="28"/>
        </w:rPr>
        <w:t>Unit - II</w:t>
      </w:r>
      <w:r>
        <w:rPr>
          <w:rFonts w:ascii="Times New Roman" w:hAnsi="Times New Roman" w:cs="Times New Roman"/>
          <w:b/>
          <w:bCs/>
          <w:sz w:val="28"/>
          <w:szCs w:val="28"/>
        </w:rPr>
        <w:t>I</w:t>
      </w:r>
      <w:r w:rsidRPr="00E61D48">
        <w:rPr>
          <w:rFonts w:ascii="Times New Roman" w:hAnsi="Times New Roman" w:cs="Times New Roman"/>
          <w:b/>
          <w:bCs/>
          <w:sz w:val="28"/>
          <w:szCs w:val="28"/>
        </w:rPr>
        <w:t>:</w:t>
      </w:r>
      <w:r w:rsidRPr="00D84B43">
        <w:rPr>
          <w:rFonts w:ascii="Times New Roman" w:hAnsi="Times New Roman" w:cs="Times New Roman"/>
          <w:b/>
          <w:bCs/>
          <w:sz w:val="28"/>
          <w:szCs w:val="28"/>
        </w:rPr>
        <w:t xml:space="preserve">Demand and Supply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a. Theories of demand- demand function, law of demand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b. Concept of utility and utility theory-utility approach, indifference curve approach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c. Law of supply, supply function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d. Price determination; shift of demand and supply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e. Elasticity of demand and supply; consumer surplus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f. Applications of demand and supply –tax floor and ceilings; applications of indifference curves- tax, labor and work </w:t>
      </w:r>
    </w:p>
    <w:p w:rsidR="00BD7ECC" w:rsidRDefault="00BD7ECC" w:rsidP="00BD7ECC">
      <w:pPr>
        <w:pStyle w:val="NoSpacing"/>
        <w:jc w:val="both"/>
        <w:rPr>
          <w:rFonts w:ascii="Times New Roman" w:hAnsi="Times New Roman" w:cs="Times New Roman"/>
          <w:sz w:val="28"/>
          <w:szCs w:val="28"/>
        </w:rPr>
      </w:pPr>
      <w:r w:rsidRPr="00E61D48">
        <w:rPr>
          <w:rFonts w:ascii="Times New Roman" w:hAnsi="Times New Roman" w:cs="Times New Roman"/>
          <w:b/>
          <w:bCs/>
          <w:sz w:val="28"/>
          <w:szCs w:val="28"/>
        </w:rPr>
        <w:t>Unit - I</w:t>
      </w:r>
      <w:r>
        <w:rPr>
          <w:rFonts w:ascii="Times New Roman" w:hAnsi="Times New Roman" w:cs="Times New Roman"/>
          <w:b/>
          <w:bCs/>
          <w:sz w:val="28"/>
          <w:szCs w:val="28"/>
        </w:rPr>
        <w:t>V</w:t>
      </w:r>
      <w:r w:rsidRPr="00D84B43">
        <w:rPr>
          <w:rFonts w:ascii="Times New Roman" w:hAnsi="Times New Roman" w:cs="Times New Roman"/>
          <w:b/>
          <w:bCs/>
          <w:sz w:val="28"/>
          <w:szCs w:val="28"/>
        </w:rPr>
        <w:t xml:space="preserve">: Production Analysis, costs and market structure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a. Concepts of Production- production isoquants, returns, returns to factor, returns to scale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b. Cost and revenue concepts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c. Classification of markets-pure and perfect competition; monopolistic and imperfect competition; monopoly, duopoly and oligopoly; cartels;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d. Concept of Dumping- to be substantiated with the cases of International Courts of Justice, Competition law </w:t>
      </w:r>
    </w:p>
    <w:p w:rsidR="00BD7ECC" w:rsidRDefault="00BD7ECC" w:rsidP="00BD7ECC">
      <w:pPr>
        <w:pStyle w:val="NoSpacing"/>
        <w:jc w:val="both"/>
        <w:rPr>
          <w:rFonts w:ascii="Times New Roman" w:hAnsi="Times New Roman" w:cs="Times New Roman"/>
          <w:sz w:val="28"/>
          <w:szCs w:val="28"/>
        </w:rPr>
      </w:pPr>
      <w:r w:rsidRPr="00E61D48">
        <w:rPr>
          <w:rFonts w:ascii="Times New Roman" w:hAnsi="Times New Roman" w:cs="Times New Roman"/>
          <w:b/>
          <w:bCs/>
          <w:sz w:val="28"/>
          <w:szCs w:val="28"/>
        </w:rPr>
        <w:t>Unit -V:</w:t>
      </w:r>
      <w:r w:rsidRPr="00D84B43">
        <w:rPr>
          <w:rFonts w:ascii="Times New Roman" w:hAnsi="Times New Roman" w:cs="Times New Roman"/>
          <w:b/>
          <w:bCs/>
          <w:sz w:val="28"/>
          <w:szCs w:val="28"/>
        </w:rPr>
        <w:t xml:space="preserve">Theory of determination of factor prices, rent, interest, wages and profit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a. Labour supply and wage determination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b. Role of trade unions and collective bargaining in wage determination; minimum wage legislation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c. Exploitation of labour </w:t>
      </w:r>
    </w:p>
    <w:p w:rsidR="00BD7ECC" w:rsidRDefault="00BD7ECC" w:rsidP="00BD7ECC">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lastRenderedPageBreak/>
        <w:t xml:space="preserve">d. The theory of rent, interest and profits </w:t>
      </w:r>
    </w:p>
    <w:p w:rsidR="00BD7ECC" w:rsidRDefault="00BD7ECC" w:rsidP="00BD7ECC">
      <w:pPr>
        <w:pStyle w:val="NoSpacing"/>
        <w:jc w:val="both"/>
        <w:rPr>
          <w:rFonts w:ascii="Times New Roman" w:hAnsi="Times New Roman" w:cs="Times New Roman"/>
          <w:b/>
          <w:bCs/>
          <w:sz w:val="28"/>
          <w:szCs w:val="28"/>
        </w:rPr>
      </w:pPr>
    </w:p>
    <w:p w:rsidR="00BD7ECC" w:rsidRDefault="00BD7ECC" w:rsidP="00BD7ECC">
      <w:pPr>
        <w:pStyle w:val="NoSpacing"/>
        <w:jc w:val="both"/>
        <w:rPr>
          <w:rFonts w:ascii="Times New Roman" w:hAnsi="Times New Roman" w:cs="Times New Roman"/>
          <w:b/>
          <w:bCs/>
          <w:sz w:val="28"/>
          <w:szCs w:val="28"/>
        </w:rPr>
      </w:pPr>
    </w:p>
    <w:p w:rsidR="00BD7ECC" w:rsidRDefault="00BD7ECC" w:rsidP="00BD7ECC">
      <w:pPr>
        <w:pStyle w:val="NoSpacing"/>
        <w:jc w:val="both"/>
        <w:rPr>
          <w:rFonts w:ascii="Times New Roman" w:hAnsi="Times New Roman" w:cs="Times New Roman"/>
          <w:sz w:val="28"/>
          <w:szCs w:val="28"/>
        </w:rPr>
      </w:pPr>
      <w:r w:rsidRPr="00E61D48">
        <w:rPr>
          <w:rFonts w:ascii="Times New Roman" w:hAnsi="Times New Roman" w:cs="Times New Roman"/>
          <w:b/>
          <w:bCs/>
          <w:sz w:val="28"/>
          <w:szCs w:val="28"/>
        </w:rPr>
        <w:t>Text Books:</w:t>
      </w:r>
    </w:p>
    <w:p w:rsidR="00BD7ECC" w:rsidRDefault="00BD7ECC" w:rsidP="00BD7EC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1. M.L. Seth: </w:t>
      </w:r>
      <w:r w:rsidRPr="00E33138">
        <w:rPr>
          <w:rFonts w:ascii="Times New Roman" w:hAnsi="Times New Roman" w:cs="Times New Roman"/>
          <w:i/>
          <w:iCs/>
          <w:sz w:val="28"/>
          <w:szCs w:val="28"/>
        </w:rPr>
        <w:t>Principles of Economics</w:t>
      </w:r>
      <w:r>
        <w:rPr>
          <w:rFonts w:ascii="Times New Roman" w:hAnsi="Times New Roman" w:cs="Times New Roman"/>
          <w:sz w:val="28"/>
          <w:szCs w:val="28"/>
        </w:rPr>
        <w:t>; BPA Books</w:t>
      </w:r>
    </w:p>
    <w:p w:rsidR="00BD7ECC" w:rsidRDefault="00BD7ECC" w:rsidP="00BD7EC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2. M.L. Jhingan: </w:t>
      </w:r>
      <w:r w:rsidRPr="00E33138">
        <w:rPr>
          <w:rFonts w:ascii="Times New Roman" w:hAnsi="Times New Roman" w:cs="Times New Roman"/>
          <w:i/>
          <w:iCs/>
          <w:sz w:val="28"/>
          <w:szCs w:val="28"/>
        </w:rPr>
        <w:t>Microeconomics</w:t>
      </w:r>
      <w:r>
        <w:rPr>
          <w:rFonts w:ascii="Times New Roman" w:hAnsi="Times New Roman" w:cs="Times New Roman"/>
          <w:sz w:val="28"/>
          <w:szCs w:val="28"/>
        </w:rPr>
        <w:t>; Vrinda Publications Pvt Ltd, New Delhi</w:t>
      </w:r>
    </w:p>
    <w:p w:rsidR="00BD7ECC" w:rsidRDefault="00BD7ECC" w:rsidP="00BD7ECC">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3. H.L. Ahuja: </w:t>
      </w:r>
      <w:r w:rsidRPr="00E33138">
        <w:rPr>
          <w:rFonts w:ascii="Times New Roman" w:hAnsi="Times New Roman" w:cs="Times New Roman"/>
          <w:i/>
          <w:iCs/>
          <w:sz w:val="28"/>
          <w:szCs w:val="28"/>
        </w:rPr>
        <w:t>Principles of Microeconomics</w:t>
      </w:r>
      <w:r>
        <w:rPr>
          <w:rFonts w:ascii="Times New Roman" w:hAnsi="Times New Roman" w:cs="Times New Roman"/>
          <w:sz w:val="28"/>
          <w:szCs w:val="28"/>
        </w:rPr>
        <w:t xml:space="preserve">; </w:t>
      </w:r>
      <w:r w:rsidRPr="00DA7D7F">
        <w:rPr>
          <w:rFonts w:ascii="Times New Roman" w:hAnsi="Times New Roman" w:cs="Times New Roman"/>
          <w:sz w:val="28"/>
          <w:szCs w:val="28"/>
        </w:rPr>
        <w:t xml:space="preserve">S.Chand &amp; Company Ltd., Delhi </w:t>
      </w:r>
    </w:p>
    <w:p w:rsidR="00BD7ECC" w:rsidRDefault="00BD7ECC" w:rsidP="00BD7ECC">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4. Dr. S.K.Singh and Dr. J.P.Mishra </w:t>
      </w:r>
      <w:r w:rsidRPr="00E33138">
        <w:rPr>
          <w:rFonts w:ascii="Times New Roman" w:hAnsi="Times New Roman" w:cs="Times New Roman"/>
          <w:i/>
          <w:iCs/>
          <w:sz w:val="28"/>
          <w:szCs w:val="28"/>
        </w:rPr>
        <w:t>Economics Micro and Macro</w:t>
      </w:r>
      <w:r>
        <w:rPr>
          <w:rFonts w:ascii="Times New Roman" w:hAnsi="Times New Roman" w:cs="Times New Roman"/>
          <w:sz w:val="28"/>
          <w:szCs w:val="28"/>
        </w:rPr>
        <w:t>; Sahitya Bhavan Publication, Agra</w:t>
      </w:r>
    </w:p>
    <w:p w:rsidR="00BD7ECC" w:rsidRDefault="00BD7ECC" w:rsidP="00BD7ECC">
      <w:pPr>
        <w:pStyle w:val="NoSpacing"/>
        <w:jc w:val="both"/>
        <w:rPr>
          <w:rFonts w:ascii="Times New Roman" w:hAnsi="Times New Roman" w:cs="Times New Roman"/>
          <w:sz w:val="28"/>
          <w:szCs w:val="28"/>
        </w:rPr>
      </w:pPr>
    </w:p>
    <w:p w:rsidR="00BD7ECC" w:rsidRDefault="00BD7ECC" w:rsidP="00BD7ECC">
      <w:pPr>
        <w:pStyle w:val="NoSpacing"/>
        <w:jc w:val="both"/>
        <w:rPr>
          <w:rFonts w:ascii="Times New Roman" w:hAnsi="Times New Roman" w:cs="Times New Roman"/>
          <w:b/>
          <w:bCs/>
          <w:sz w:val="28"/>
          <w:szCs w:val="28"/>
        </w:rPr>
      </w:pPr>
    </w:p>
    <w:p w:rsidR="00BD7ECC" w:rsidRDefault="00BD7ECC" w:rsidP="00BD7ECC">
      <w:pPr>
        <w:pStyle w:val="NoSpacing"/>
        <w:jc w:val="both"/>
        <w:rPr>
          <w:rFonts w:ascii="Times New Roman" w:hAnsi="Times New Roman" w:cs="Times New Roman"/>
          <w:sz w:val="28"/>
          <w:szCs w:val="28"/>
        </w:rPr>
      </w:pPr>
      <w:r w:rsidRPr="00E61D48">
        <w:rPr>
          <w:rFonts w:ascii="Times New Roman" w:hAnsi="Times New Roman" w:cs="Times New Roman"/>
          <w:b/>
          <w:bCs/>
          <w:sz w:val="28"/>
          <w:szCs w:val="28"/>
        </w:rPr>
        <w:t>Reference:</w:t>
      </w:r>
    </w:p>
    <w:p w:rsidR="00BD7ECC" w:rsidRDefault="00BD7ECC" w:rsidP="00BD7ECC">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1. Bilas </w:t>
      </w:r>
      <w:r w:rsidRPr="00E33138">
        <w:rPr>
          <w:rFonts w:ascii="Times New Roman" w:hAnsi="Times New Roman" w:cs="Times New Roman"/>
          <w:i/>
          <w:iCs/>
          <w:sz w:val="28"/>
          <w:szCs w:val="28"/>
        </w:rPr>
        <w:t>Microeconomic theory</w:t>
      </w:r>
      <w:r w:rsidRPr="00DA7D7F">
        <w:rPr>
          <w:rFonts w:ascii="Times New Roman" w:hAnsi="Times New Roman" w:cs="Times New Roman"/>
          <w:sz w:val="28"/>
          <w:szCs w:val="28"/>
        </w:rPr>
        <w:t xml:space="preserve">; Mc Graw Hill Intedn; 2nd edition </w:t>
      </w:r>
    </w:p>
    <w:p w:rsidR="00BD7ECC" w:rsidRDefault="00BD7ECC" w:rsidP="00BD7ECC">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2. Hirshleifer </w:t>
      </w:r>
      <w:r w:rsidRPr="00E33138">
        <w:rPr>
          <w:rFonts w:ascii="Times New Roman" w:hAnsi="Times New Roman" w:cs="Times New Roman"/>
          <w:i/>
          <w:iCs/>
          <w:sz w:val="28"/>
          <w:szCs w:val="28"/>
        </w:rPr>
        <w:t>Price Theory and Applications</w:t>
      </w:r>
      <w:r w:rsidRPr="00DA7D7F">
        <w:rPr>
          <w:rFonts w:ascii="Times New Roman" w:hAnsi="Times New Roman" w:cs="Times New Roman"/>
          <w:sz w:val="28"/>
          <w:szCs w:val="28"/>
        </w:rPr>
        <w:t xml:space="preserve">; Prentice Hall; 1978 </w:t>
      </w:r>
    </w:p>
    <w:p w:rsidR="00BD7ECC" w:rsidRDefault="00BD7ECC" w:rsidP="00BD7ECC">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3. Hal Varian </w:t>
      </w:r>
      <w:r w:rsidRPr="00E33138">
        <w:rPr>
          <w:rFonts w:ascii="Times New Roman" w:hAnsi="Times New Roman" w:cs="Times New Roman"/>
          <w:i/>
          <w:iCs/>
          <w:sz w:val="28"/>
          <w:szCs w:val="28"/>
        </w:rPr>
        <w:t>Intermediate Micro-economics</w:t>
      </w:r>
      <w:r w:rsidRPr="00DA7D7F">
        <w:rPr>
          <w:rFonts w:ascii="Times New Roman" w:hAnsi="Times New Roman" w:cs="Times New Roman"/>
          <w:sz w:val="28"/>
          <w:szCs w:val="28"/>
        </w:rPr>
        <w:t xml:space="preserve">; Norton &amp; Co. </w:t>
      </w:r>
    </w:p>
    <w:p w:rsidR="00BD7ECC" w:rsidRDefault="00BD7ECC" w:rsidP="00BD7ECC">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4. Myneni, S.R. </w:t>
      </w:r>
      <w:r w:rsidRPr="00E33138">
        <w:rPr>
          <w:rFonts w:ascii="Times New Roman" w:hAnsi="Times New Roman" w:cs="Times New Roman"/>
          <w:i/>
          <w:iCs/>
          <w:sz w:val="28"/>
          <w:szCs w:val="28"/>
        </w:rPr>
        <w:t>Principles of Economics</w:t>
      </w:r>
      <w:r w:rsidRPr="00DA7D7F">
        <w:rPr>
          <w:rFonts w:ascii="Times New Roman" w:hAnsi="Times New Roman" w:cs="Times New Roman"/>
          <w:sz w:val="28"/>
          <w:szCs w:val="28"/>
        </w:rPr>
        <w:t xml:space="preserve">; Allahabad law Agency; Faridabad </w:t>
      </w:r>
    </w:p>
    <w:p w:rsidR="00BD7ECC" w:rsidRDefault="00BD7ECC" w:rsidP="00BD7ECC">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5. Dewett, K.K.Modern </w:t>
      </w:r>
      <w:r w:rsidRPr="00E33138">
        <w:rPr>
          <w:rFonts w:ascii="Times New Roman" w:hAnsi="Times New Roman" w:cs="Times New Roman"/>
          <w:i/>
          <w:iCs/>
          <w:sz w:val="28"/>
          <w:szCs w:val="28"/>
        </w:rPr>
        <w:t>Economic Theory</w:t>
      </w:r>
      <w:r w:rsidRPr="00DA7D7F">
        <w:rPr>
          <w:rFonts w:ascii="Times New Roman" w:hAnsi="Times New Roman" w:cs="Times New Roman"/>
          <w:sz w:val="28"/>
          <w:szCs w:val="28"/>
        </w:rPr>
        <w:t>;</w:t>
      </w:r>
    </w:p>
    <w:p w:rsidR="00BD7ECC" w:rsidRDefault="00BD7ECC" w:rsidP="00BD7ECC">
      <w:pPr>
        <w:pStyle w:val="NoSpacing"/>
        <w:jc w:val="both"/>
        <w:rPr>
          <w:rFonts w:ascii="Times New Roman" w:hAnsi="Times New Roman" w:cs="Times New Roman"/>
          <w:sz w:val="28"/>
          <w:szCs w:val="28"/>
        </w:rPr>
      </w:pPr>
      <w:r>
        <w:rPr>
          <w:rFonts w:ascii="Times New Roman" w:hAnsi="Times New Roman" w:cs="Times New Roman"/>
          <w:sz w:val="28"/>
          <w:szCs w:val="28"/>
        </w:rPr>
        <w:t xml:space="preserve">6. </w:t>
      </w:r>
      <w:r w:rsidRPr="00DA7D7F">
        <w:rPr>
          <w:rFonts w:ascii="Times New Roman" w:hAnsi="Times New Roman" w:cs="Times New Roman"/>
          <w:sz w:val="28"/>
          <w:szCs w:val="28"/>
        </w:rPr>
        <w:t xml:space="preserve">Gould and Lazear </w:t>
      </w:r>
      <w:r w:rsidRPr="00E33138">
        <w:rPr>
          <w:rFonts w:ascii="Times New Roman" w:hAnsi="Times New Roman" w:cs="Times New Roman"/>
          <w:i/>
          <w:iCs/>
          <w:sz w:val="28"/>
          <w:szCs w:val="28"/>
        </w:rPr>
        <w:t>Micro Economic Theory</w:t>
      </w:r>
      <w:r w:rsidRPr="00DA7D7F">
        <w:rPr>
          <w:rFonts w:ascii="Times New Roman" w:hAnsi="Times New Roman" w:cs="Times New Roman"/>
          <w:sz w:val="28"/>
          <w:szCs w:val="28"/>
        </w:rPr>
        <w:t>; AITBS; 1989</w:t>
      </w:r>
    </w:p>
    <w:p w:rsidR="00BD7ECC" w:rsidRDefault="00BD7ECC" w:rsidP="00BD7ECC">
      <w:pPr>
        <w:pStyle w:val="NoSpacing"/>
        <w:jc w:val="both"/>
        <w:rPr>
          <w:rFonts w:ascii="Times New Roman" w:hAnsi="Times New Roman" w:cs="Times New Roman"/>
          <w:sz w:val="28"/>
          <w:szCs w:val="28"/>
        </w:rPr>
      </w:pPr>
      <w:r>
        <w:rPr>
          <w:rFonts w:ascii="Times New Roman" w:hAnsi="Times New Roman" w:cs="Times New Roman"/>
          <w:sz w:val="28"/>
          <w:szCs w:val="28"/>
        </w:rPr>
        <w:t xml:space="preserve">7. </w:t>
      </w:r>
      <w:r w:rsidRPr="00DA7D7F">
        <w:rPr>
          <w:rFonts w:ascii="Times New Roman" w:hAnsi="Times New Roman" w:cs="Times New Roman"/>
          <w:sz w:val="28"/>
          <w:szCs w:val="28"/>
        </w:rPr>
        <w:t xml:space="preserve">Lipsey </w:t>
      </w:r>
      <w:r w:rsidRPr="00E33138">
        <w:rPr>
          <w:rFonts w:ascii="Times New Roman" w:hAnsi="Times New Roman" w:cs="Times New Roman"/>
          <w:i/>
          <w:iCs/>
          <w:sz w:val="28"/>
          <w:szCs w:val="28"/>
        </w:rPr>
        <w:t>Introduction to Positive Economics</w:t>
      </w:r>
      <w:r w:rsidRPr="00DA7D7F">
        <w:rPr>
          <w:rFonts w:ascii="Times New Roman" w:hAnsi="Times New Roman" w:cs="Times New Roman"/>
          <w:sz w:val="28"/>
          <w:szCs w:val="28"/>
        </w:rPr>
        <w:t>; ELBS</w:t>
      </w:r>
    </w:p>
    <w:p w:rsidR="00BD7ECC" w:rsidRDefault="00BD7ECC" w:rsidP="00BD7ECC">
      <w:pPr>
        <w:pStyle w:val="NoSpacing"/>
        <w:jc w:val="both"/>
        <w:rPr>
          <w:rFonts w:ascii="Times New Roman" w:hAnsi="Times New Roman" w:cs="Times New Roman"/>
          <w:sz w:val="28"/>
          <w:szCs w:val="28"/>
        </w:rPr>
      </w:pPr>
      <w:r>
        <w:rPr>
          <w:rFonts w:ascii="Times New Roman" w:hAnsi="Times New Roman" w:cs="Times New Roman"/>
          <w:sz w:val="28"/>
          <w:szCs w:val="28"/>
        </w:rPr>
        <w:t xml:space="preserve">8. </w:t>
      </w:r>
      <w:r w:rsidRPr="00DA7D7F">
        <w:rPr>
          <w:rFonts w:ascii="Times New Roman" w:hAnsi="Times New Roman" w:cs="Times New Roman"/>
          <w:sz w:val="28"/>
          <w:szCs w:val="28"/>
        </w:rPr>
        <w:t xml:space="preserve">Samuelson </w:t>
      </w:r>
      <w:r w:rsidRPr="00E33138">
        <w:rPr>
          <w:rFonts w:ascii="Times New Roman" w:hAnsi="Times New Roman" w:cs="Times New Roman"/>
          <w:i/>
          <w:iCs/>
          <w:sz w:val="28"/>
          <w:szCs w:val="28"/>
        </w:rPr>
        <w:t>Economics;</w:t>
      </w: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BD7ECC" w:rsidRDefault="00BD7ECC"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DC43EF" w:rsidRDefault="00DC43EF" w:rsidP="00CE5695">
      <w:pPr>
        <w:pStyle w:val="NoSpacing"/>
        <w:rPr>
          <w:rFonts w:ascii="Times New Roman" w:hAnsi="Times New Roman" w:cs="Times New Roman"/>
          <w:b/>
          <w:bCs/>
          <w:sz w:val="36"/>
          <w:szCs w:val="36"/>
        </w:rPr>
      </w:pPr>
    </w:p>
    <w:p w:rsidR="005E2564" w:rsidRPr="00DC43EF" w:rsidRDefault="00DC43EF" w:rsidP="00CE5695">
      <w:pPr>
        <w:pStyle w:val="NoSpacing"/>
        <w:rPr>
          <w:rFonts w:ascii="Times New Roman" w:hAnsi="Times New Roman" w:cs="Times New Roman"/>
          <w:b/>
          <w:bCs/>
          <w:sz w:val="36"/>
          <w:szCs w:val="36"/>
          <w:u w:val="single"/>
        </w:rPr>
      </w:pPr>
      <w:r w:rsidRPr="00DC43EF">
        <w:rPr>
          <w:rFonts w:ascii="Times New Roman" w:hAnsi="Times New Roman" w:cs="Times New Roman"/>
          <w:b/>
          <w:bCs/>
          <w:sz w:val="36"/>
          <w:szCs w:val="36"/>
          <w:u w:val="single"/>
        </w:rPr>
        <w:lastRenderedPageBreak/>
        <w:t xml:space="preserve">L109-A </w:t>
      </w:r>
      <w:r w:rsidR="005E2564" w:rsidRPr="00DC43EF">
        <w:rPr>
          <w:rFonts w:ascii="Times New Roman" w:hAnsi="Times New Roman" w:cs="Times New Roman"/>
          <w:b/>
          <w:bCs/>
          <w:sz w:val="36"/>
          <w:szCs w:val="36"/>
          <w:u w:val="single"/>
        </w:rPr>
        <w:t>Law of Constitution - I</w:t>
      </w:r>
    </w:p>
    <w:p w:rsidR="003271B5" w:rsidRPr="003271B5" w:rsidRDefault="003271B5" w:rsidP="003271B5">
      <w:pPr>
        <w:pStyle w:val="NoSpacing"/>
        <w:rPr>
          <w:rFonts w:ascii="Times New Roman" w:hAnsi="Times New Roman" w:cs="Times New Roman"/>
          <w:b/>
          <w:bCs/>
          <w:sz w:val="28"/>
          <w:szCs w:val="28"/>
        </w:rPr>
      </w:pPr>
      <w:r w:rsidRPr="003271B5">
        <w:rPr>
          <w:rFonts w:ascii="Times New Roman" w:hAnsi="Times New Roman" w:cs="Times New Roman"/>
          <w:b/>
          <w:bCs/>
          <w:sz w:val="28"/>
          <w:szCs w:val="28"/>
        </w:rPr>
        <w:t xml:space="preserve">Unit-I: Constitution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a. Definition of Constitution and its Classification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b. Sources and Framing of the Indian Constitution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c. Salient features of Indian Constitution </w:t>
      </w:r>
    </w:p>
    <w:p w:rsid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d. Is Indian Constitution Federal in Nature? </w:t>
      </w:r>
    </w:p>
    <w:p w:rsidR="00B62DC0" w:rsidRDefault="00B62DC0" w:rsidP="00B62DC0">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e. Rule of Law </w:t>
      </w:r>
    </w:p>
    <w:p w:rsidR="00B62DC0" w:rsidRDefault="00B62DC0" w:rsidP="00B62DC0">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f. Separation of powers </w:t>
      </w:r>
    </w:p>
    <w:p w:rsidR="003271B5" w:rsidRPr="003271B5" w:rsidRDefault="003271B5" w:rsidP="003271B5">
      <w:pPr>
        <w:pStyle w:val="NoSpacing"/>
        <w:rPr>
          <w:rFonts w:ascii="Times New Roman" w:hAnsi="Times New Roman" w:cs="Times New Roman"/>
          <w:b/>
          <w:bCs/>
          <w:sz w:val="28"/>
          <w:szCs w:val="28"/>
        </w:rPr>
      </w:pPr>
      <w:r w:rsidRPr="003271B5">
        <w:rPr>
          <w:rFonts w:ascii="Times New Roman" w:hAnsi="Times New Roman" w:cs="Times New Roman"/>
          <w:b/>
          <w:bCs/>
          <w:sz w:val="28"/>
          <w:szCs w:val="28"/>
        </w:rPr>
        <w:t xml:space="preserve">Unit-II: Constitutional Organs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a. Parliament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 Composition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ii. Parliamentary Sovereignty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iii. Parliamentary Privileges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b. Executive Power: Power of President and Governor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c. Judiciary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 Jurisdiction of Supreme Court and High Courts </w:t>
      </w:r>
    </w:p>
    <w:p w:rsid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ii. Independence of Judiciary </w:t>
      </w:r>
    </w:p>
    <w:p w:rsidR="00B62DC0" w:rsidRDefault="00B62DC0" w:rsidP="00B62DC0">
      <w:pPr>
        <w:pStyle w:val="NoSpacing"/>
        <w:ind w:left="720" w:firstLine="720"/>
        <w:jc w:val="both"/>
        <w:rPr>
          <w:rFonts w:ascii="Times New Roman" w:hAnsi="Times New Roman" w:cs="Times New Roman"/>
          <w:sz w:val="28"/>
          <w:szCs w:val="28"/>
        </w:rPr>
      </w:pPr>
      <w:r w:rsidRPr="00DA7D7F">
        <w:rPr>
          <w:rFonts w:ascii="Times New Roman" w:hAnsi="Times New Roman" w:cs="Times New Roman"/>
          <w:sz w:val="28"/>
          <w:szCs w:val="28"/>
        </w:rPr>
        <w:t>i</w:t>
      </w:r>
      <w:r>
        <w:rPr>
          <w:rFonts w:ascii="Times New Roman" w:hAnsi="Times New Roman" w:cs="Times New Roman"/>
          <w:sz w:val="28"/>
          <w:szCs w:val="28"/>
        </w:rPr>
        <w:t>ii</w:t>
      </w:r>
      <w:r w:rsidRPr="00DA7D7F">
        <w:rPr>
          <w:rFonts w:ascii="Times New Roman" w:hAnsi="Times New Roman" w:cs="Times New Roman"/>
          <w:sz w:val="28"/>
          <w:szCs w:val="28"/>
        </w:rPr>
        <w:t xml:space="preserve">. Public Interest Litigation </w:t>
      </w:r>
    </w:p>
    <w:p w:rsidR="00B62DC0" w:rsidRDefault="00B62DC0" w:rsidP="00B62DC0">
      <w:pPr>
        <w:pStyle w:val="NoSpacing"/>
        <w:ind w:left="720" w:firstLine="720"/>
        <w:jc w:val="both"/>
        <w:rPr>
          <w:rFonts w:ascii="Times New Roman" w:hAnsi="Times New Roman" w:cs="Times New Roman"/>
          <w:sz w:val="28"/>
          <w:szCs w:val="28"/>
        </w:rPr>
      </w:pPr>
      <w:r>
        <w:rPr>
          <w:rFonts w:ascii="Times New Roman" w:hAnsi="Times New Roman" w:cs="Times New Roman"/>
          <w:sz w:val="28"/>
          <w:szCs w:val="28"/>
        </w:rPr>
        <w:t>iv</w:t>
      </w:r>
      <w:r w:rsidRPr="00DA7D7F">
        <w:rPr>
          <w:rFonts w:ascii="Times New Roman" w:hAnsi="Times New Roman" w:cs="Times New Roman"/>
          <w:sz w:val="28"/>
          <w:szCs w:val="28"/>
        </w:rPr>
        <w:t xml:space="preserve">. Power of Judicial Review </w:t>
      </w:r>
    </w:p>
    <w:p w:rsidR="003271B5" w:rsidRPr="003271B5" w:rsidRDefault="003271B5" w:rsidP="003271B5">
      <w:pPr>
        <w:pStyle w:val="NoSpacing"/>
        <w:rPr>
          <w:rFonts w:ascii="Times New Roman" w:hAnsi="Times New Roman" w:cs="Times New Roman"/>
          <w:b/>
          <w:bCs/>
          <w:sz w:val="28"/>
          <w:szCs w:val="28"/>
        </w:rPr>
      </w:pPr>
      <w:r w:rsidRPr="003271B5">
        <w:rPr>
          <w:rFonts w:ascii="Times New Roman" w:hAnsi="Times New Roman" w:cs="Times New Roman"/>
          <w:b/>
          <w:bCs/>
          <w:sz w:val="28"/>
          <w:szCs w:val="28"/>
        </w:rPr>
        <w:t xml:space="preserve">Unit-III: Distribution of Powers between Centre and States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a. Legislative Relations between Union and the States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b. Administrative Relations between Union and the States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c. Financial Relations between Union and the States </w:t>
      </w:r>
    </w:p>
    <w:p w:rsidR="003271B5" w:rsidRPr="003271B5" w:rsidRDefault="003271B5" w:rsidP="003271B5">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d. Relevant Doctrines: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 Territorial Nexus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ii. Harmonious Construction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iii. Pith and Substance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iv. Doctrine of Repugnancy </w:t>
      </w:r>
    </w:p>
    <w:p w:rsidR="003271B5" w:rsidRPr="003271B5" w:rsidRDefault="003271B5" w:rsidP="003271B5">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v. Colourable Legislation </w:t>
      </w:r>
    </w:p>
    <w:p w:rsidR="003271B5" w:rsidRPr="003271B5" w:rsidRDefault="003271B5" w:rsidP="003271B5">
      <w:pPr>
        <w:pStyle w:val="NoSpacing"/>
        <w:rPr>
          <w:rFonts w:ascii="Times New Roman" w:hAnsi="Times New Roman" w:cs="Times New Roman"/>
          <w:b/>
          <w:bCs/>
          <w:sz w:val="28"/>
          <w:szCs w:val="28"/>
        </w:rPr>
      </w:pPr>
      <w:r w:rsidRPr="003271B5">
        <w:rPr>
          <w:rFonts w:ascii="Times New Roman" w:hAnsi="Times New Roman" w:cs="Times New Roman"/>
          <w:b/>
          <w:bCs/>
          <w:sz w:val="28"/>
          <w:szCs w:val="28"/>
        </w:rPr>
        <w:t xml:space="preserve">Unit-IV: Other Provisions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3271B5" w:rsidRPr="003271B5" w:rsidRDefault="003271B5" w:rsidP="00B62DC0">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a. Emergency Provisions: Articles 352- 360 </w:t>
      </w:r>
    </w:p>
    <w:p w:rsidR="003271B5" w:rsidRPr="003271B5" w:rsidRDefault="003271B5" w:rsidP="00B62DC0">
      <w:pPr>
        <w:pStyle w:val="NoSpacing"/>
        <w:ind w:firstLine="720"/>
        <w:rPr>
          <w:rFonts w:ascii="Times New Roman" w:hAnsi="Times New Roman" w:cs="Times New Roman"/>
          <w:sz w:val="28"/>
          <w:szCs w:val="28"/>
        </w:rPr>
      </w:pPr>
      <w:r w:rsidRPr="003271B5">
        <w:rPr>
          <w:rFonts w:ascii="Times New Roman" w:hAnsi="Times New Roman" w:cs="Times New Roman"/>
          <w:sz w:val="28"/>
          <w:szCs w:val="28"/>
        </w:rPr>
        <w:t xml:space="preserve">b. Amendment of Constitution </w:t>
      </w:r>
    </w:p>
    <w:p w:rsidR="003271B5" w:rsidRPr="003271B5" w:rsidRDefault="003271B5" w:rsidP="00B62DC0">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 Procedure of Amendment of the Constitution </w:t>
      </w:r>
    </w:p>
    <w:p w:rsidR="003271B5" w:rsidRPr="003271B5" w:rsidRDefault="003271B5" w:rsidP="00B62DC0">
      <w:pPr>
        <w:pStyle w:val="NoSpacing"/>
        <w:ind w:left="720" w:firstLine="720"/>
        <w:rPr>
          <w:rFonts w:ascii="Times New Roman" w:hAnsi="Times New Roman" w:cs="Times New Roman"/>
          <w:sz w:val="28"/>
          <w:szCs w:val="28"/>
        </w:rPr>
      </w:pPr>
      <w:r w:rsidRPr="003271B5">
        <w:rPr>
          <w:rFonts w:ascii="Times New Roman" w:hAnsi="Times New Roman" w:cs="Times New Roman"/>
          <w:sz w:val="28"/>
          <w:szCs w:val="28"/>
        </w:rPr>
        <w:t xml:space="preserve">ii. Doctrine of Basic Structure </w:t>
      </w:r>
    </w:p>
    <w:p w:rsidR="00B62DC0" w:rsidRDefault="00DA7D7F" w:rsidP="00B62DC0">
      <w:pPr>
        <w:pStyle w:val="NoSpacing"/>
        <w:jc w:val="both"/>
        <w:rPr>
          <w:rFonts w:ascii="Times New Roman" w:hAnsi="Times New Roman" w:cs="Times New Roman"/>
          <w:sz w:val="28"/>
          <w:szCs w:val="28"/>
        </w:rPr>
      </w:pPr>
      <w:r w:rsidRPr="00B62DC0">
        <w:rPr>
          <w:rFonts w:ascii="Times New Roman" w:hAnsi="Times New Roman" w:cs="Times New Roman"/>
          <w:b/>
          <w:bCs/>
          <w:sz w:val="28"/>
          <w:szCs w:val="28"/>
        </w:rPr>
        <w:t>Text books:</w:t>
      </w:r>
    </w:p>
    <w:p w:rsidR="00B62DC0" w:rsidRDefault="00DA7D7F" w:rsidP="00B62DC0">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1. V.N. Shukla, Constitution of India </w:t>
      </w:r>
    </w:p>
    <w:p w:rsidR="00B62DC0" w:rsidRDefault="00DA7D7F" w:rsidP="00B62DC0">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2. M.P. Jain – Indian Constitutional Law. </w:t>
      </w:r>
    </w:p>
    <w:p w:rsidR="00DA7D7F" w:rsidRPr="00DA7D7F" w:rsidRDefault="00DA7D7F" w:rsidP="00B62DC0">
      <w:pPr>
        <w:pStyle w:val="NoSpacing"/>
        <w:jc w:val="both"/>
        <w:rPr>
          <w:rFonts w:ascii="Times New Roman" w:hAnsi="Times New Roman" w:cs="Times New Roman"/>
          <w:sz w:val="28"/>
          <w:szCs w:val="28"/>
        </w:rPr>
      </w:pPr>
      <w:r w:rsidRPr="00DA7D7F">
        <w:rPr>
          <w:rFonts w:ascii="Times New Roman" w:hAnsi="Times New Roman" w:cs="Times New Roman"/>
          <w:sz w:val="28"/>
          <w:szCs w:val="28"/>
        </w:rPr>
        <w:t xml:space="preserve">3. Nutshells – Constitutional and Administrative Law. </w:t>
      </w:r>
    </w:p>
    <w:p w:rsidR="0071328B" w:rsidRDefault="0071328B" w:rsidP="00DA7D7F">
      <w:pPr>
        <w:pStyle w:val="NoSpacing"/>
        <w:jc w:val="both"/>
        <w:rPr>
          <w:rFonts w:ascii="Times New Roman" w:hAnsi="Times New Roman" w:cs="Times New Roman"/>
          <w:sz w:val="28"/>
          <w:szCs w:val="28"/>
        </w:rPr>
      </w:pPr>
    </w:p>
    <w:p w:rsidR="0087385F" w:rsidRPr="00BF538C" w:rsidRDefault="0087385F" w:rsidP="0087385F">
      <w:pPr>
        <w:pStyle w:val="NoSpacing"/>
        <w:jc w:val="both"/>
        <w:rPr>
          <w:rFonts w:ascii="Times New Roman" w:hAnsi="Times New Roman" w:cs="Times New Roman"/>
          <w:b/>
          <w:bCs/>
          <w:sz w:val="28"/>
          <w:szCs w:val="28"/>
        </w:rPr>
      </w:pPr>
      <w:r w:rsidRPr="00BF538C">
        <w:rPr>
          <w:rFonts w:ascii="Times New Roman" w:hAnsi="Times New Roman" w:cs="Times New Roman"/>
          <w:b/>
          <w:bCs/>
          <w:sz w:val="28"/>
          <w:szCs w:val="28"/>
        </w:rPr>
        <w:t xml:space="preserve">PSDA (Professional Skill Development Activities) 3 Hrs/Week </w:t>
      </w:r>
    </w:p>
    <w:p w:rsidR="0087385F" w:rsidRPr="00BF538C" w:rsidRDefault="0087385F"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Statutes and Judgements Analysis </w:t>
      </w:r>
    </w:p>
    <w:p w:rsidR="0087385F" w:rsidRPr="00BF538C" w:rsidRDefault="0087385F"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Preparation of one Research paper </w:t>
      </w:r>
    </w:p>
    <w:p w:rsidR="0087385F" w:rsidRPr="00BF538C" w:rsidRDefault="0087385F"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lastRenderedPageBreak/>
        <w:t xml:space="preserve">Access to Legal Resources: Library and Online Data Base </w:t>
      </w:r>
    </w:p>
    <w:p w:rsidR="0087385F" w:rsidRPr="00BF538C" w:rsidRDefault="0087385F"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Debate/Seminar/Symposium/Group Discussion </w:t>
      </w:r>
    </w:p>
    <w:p w:rsidR="0087385F" w:rsidRPr="00BF538C" w:rsidRDefault="0087385F" w:rsidP="001A3F1E">
      <w:pPr>
        <w:pStyle w:val="NoSpacing"/>
        <w:numPr>
          <w:ilvl w:val="0"/>
          <w:numId w:val="17"/>
        </w:numPr>
        <w:jc w:val="both"/>
        <w:rPr>
          <w:rFonts w:ascii="Times New Roman" w:hAnsi="Times New Roman" w:cs="Times New Roman"/>
          <w:sz w:val="28"/>
          <w:szCs w:val="28"/>
        </w:rPr>
      </w:pPr>
      <w:r w:rsidRPr="00BF538C">
        <w:rPr>
          <w:rFonts w:ascii="Times New Roman" w:hAnsi="Times New Roman" w:cs="Times New Roman"/>
          <w:sz w:val="28"/>
          <w:szCs w:val="28"/>
        </w:rPr>
        <w:t xml:space="preserve">Development of Writing Skills </w:t>
      </w:r>
    </w:p>
    <w:p w:rsidR="0087385F" w:rsidRDefault="0087385F" w:rsidP="00DA7D7F">
      <w:pPr>
        <w:pStyle w:val="NoSpacing"/>
        <w:jc w:val="both"/>
        <w:rPr>
          <w:rFonts w:ascii="Times New Roman" w:hAnsi="Times New Roman" w:cs="Times New Roman"/>
          <w:sz w:val="28"/>
          <w:szCs w:val="28"/>
        </w:rPr>
      </w:pPr>
    </w:p>
    <w:p w:rsidR="0087385F" w:rsidRDefault="0087385F" w:rsidP="00DA7D7F">
      <w:pPr>
        <w:pStyle w:val="NoSpacing"/>
        <w:jc w:val="both"/>
        <w:rPr>
          <w:rFonts w:ascii="Times New Roman" w:hAnsi="Times New Roman" w:cs="Times New Roman"/>
          <w:sz w:val="28"/>
          <w:szCs w:val="28"/>
        </w:rPr>
      </w:pPr>
    </w:p>
    <w:p w:rsidR="0087385F" w:rsidRDefault="0087385F" w:rsidP="00DA7D7F">
      <w:pPr>
        <w:pStyle w:val="NoSpacing"/>
        <w:jc w:val="both"/>
        <w:rPr>
          <w:rFonts w:ascii="Times New Roman" w:hAnsi="Times New Roman" w:cs="Times New Roman"/>
          <w:sz w:val="28"/>
          <w:szCs w:val="28"/>
        </w:rPr>
      </w:pPr>
    </w:p>
    <w:p w:rsidR="0087385F" w:rsidRDefault="0087385F" w:rsidP="00DA7D7F">
      <w:pPr>
        <w:pStyle w:val="NoSpacing"/>
        <w:jc w:val="both"/>
        <w:rPr>
          <w:rFonts w:ascii="Times New Roman" w:hAnsi="Times New Roman" w:cs="Times New Roman"/>
          <w:sz w:val="28"/>
          <w:szCs w:val="28"/>
        </w:rPr>
      </w:pPr>
    </w:p>
    <w:p w:rsidR="0087385F" w:rsidRDefault="0087385F" w:rsidP="00DA7D7F">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1B5E2E" w:rsidRDefault="001B5E2E" w:rsidP="00BF538C">
      <w:pPr>
        <w:pStyle w:val="NoSpacing"/>
        <w:jc w:val="both"/>
        <w:rPr>
          <w:rFonts w:ascii="Times New Roman" w:hAnsi="Times New Roman" w:cs="Times New Roman"/>
          <w:sz w:val="28"/>
          <w:szCs w:val="28"/>
        </w:rPr>
      </w:pPr>
    </w:p>
    <w:p w:rsidR="005E2564" w:rsidRPr="00DA7D7F" w:rsidRDefault="005E2564" w:rsidP="00DA7D7F">
      <w:pPr>
        <w:pStyle w:val="NoSpacing"/>
        <w:jc w:val="both"/>
        <w:rPr>
          <w:rFonts w:ascii="Times New Roman" w:hAnsi="Times New Roman" w:cs="Times New Roman"/>
          <w:sz w:val="28"/>
          <w:szCs w:val="28"/>
        </w:rPr>
      </w:pPr>
    </w:p>
    <w:p w:rsidR="00305028" w:rsidRDefault="00305028"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C540AD" w:rsidRDefault="00C540AD" w:rsidP="00DA7D7F">
      <w:pPr>
        <w:pStyle w:val="NoSpacing"/>
        <w:jc w:val="both"/>
        <w:rPr>
          <w:rFonts w:ascii="Times New Roman" w:hAnsi="Times New Roman" w:cs="Times New Roman"/>
          <w:sz w:val="28"/>
          <w:szCs w:val="28"/>
        </w:rPr>
      </w:pPr>
    </w:p>
    <w:p w:rsidR="001C646C" w:rsidRPr="00192623" w:rsidRDefault="001C646C" w:rsidP="001C646C">
      <w:pPr>
        <w:spacing w:after="0" w:line="240" w:lineRule="auto"/>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L110-A Family Law- I (Hindu Law)</w:t>
      </w:r>
    </w:p>
    <w:p w:rsidR="001C646C" w:rsidRPr="00192623" w:rsidRDefault="001C646C" w:rsidP="001C646C">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Unit-I: Introduction</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2"/>
        </w:numPr>
        <w:jc w:val="both"/>
        <w:rPr>
          <w:rFonts w:ascii="Times New Roman" w:hAnsi="Times New Roman" w:cs="Times New Roman"/>
          <w:sz w:val="24"/>
          <w:szCs w:val="24"/>
        </w:rPr>
      </w:pPr>
      <w:r w:rsidRPr="00192623">
        <w:rPr>
          <w:rFonts w:ascii="Times New Roman" w:hAnsi="Times New Roman" w:cs="Times New Roman"/>
          <w:sz w:val="24"/>
          <w:szCs w:val="24"/>
        </w:rPr>
        <w:t>Nature of Hindu Law</w:t>
      </w:r>
    </w:p>
    <w:p w:rsidR="001C646C" w:rsidRPr="00192623" w:rsidRDefault="001C646C" w:rsidP="001A3F1E">
      <w:pPr>
        <w:pStyle w:val="NoSpacing"/>
        <w:numPr>
          <w:ilvl w:val="0"/>
          <w:numId w:val="22"/>
        </w:numPr>
        <w:jc w:val="both"/>
        <w:rPr>
          <w:rFonts w:ascii="Times New Roman" w:hAnsi="Times New Roman" w:cs="Times New Roman"/>
          <w:sz w:val="24"/>
          <w:szCs w:val="24"/>
        </w:rPr>
      </w:pPr>
      <w:r w:rsidRPr="00192623">
        <w:rPr>
          <w:rFonts w:ascii="Times New Roman" w:hAnsi="Times New Roman" w:cs="Times New Roman"/>
          <w:sz w:val="24"/>
          <w:szCs w:val="24"/>
        </w:rPr>
        <w:t>Hinduism, Origin and Development, Definitions</w:t>
      </w:r>
    </w:p>
    <w:p w:rsidR="001C646C" w:rsidRPr="00192623" w:rsidRDefault="001C646C" w:rsidP="001A3F1E">
      <w:pPr>
        <w:pStyle w:val="NoSpacing"/>
        <w:numPr>
          <w:ilvl w:val="0"/>
          <w:numId w:val="22"/>
        </w:numPr>
        <w:jc w:val="both"/>
        <w:rPr>
          <w:rFonts w:ascii="Times New Roman" w:hAnsi="Times New Roman" w:cs="Times New Roman"/>
          <w:sz w:val="24"/>
          <w:szCs w:val="24"/>
        </w:rPr>
      </w:pPr>
      <w:r w:rsidRPr="00192623">
        <w:rPr>
          <w:rFonts w:ascii="Times New Roman" w:hAnsi="Times New Roman" w:cs="Times New Roman"/>
          <w:sz w:val="24"/>
          <w:szCs w:val="24"/>
        </w:rPr>
        <w:t>Schools and Sources</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Unit-II: Marriage and Divorce</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Marriage</w:t>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Kinds, nullity of marriage</w:t>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Hindu marriage Act, 1955</w:t>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Special marriage Act, 1954</w:t>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Divorce</w:t>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Judicial separation, Restitution of conjugal rights</w:t>
      </w:r>
    </w:p>
    <w:p w:rsidR="001C646C" w:rsidRPr="00192623" w:rsidRDefault="001C646C" w:rsidP="001A3F1E">
      <w:pPr>
        <w:pStyle w:val="NoSpacing"/>
        <w:numPr>
          <w:ilvl w:val="0"/>
          <w:numId w:val="23"/>
        </w:numPr>
        <w:jc w:val="both"/>
        <w:rPr>
          <w:rFonts w:ascii="Times New Roman" w:hAnsi="Times New Roman" w:cs="Times New Roman"/>
          <w:sz w:val="24"/>
          <w:szCs w:val="24"/>
        </w:rPr>
      </w:pPr>
      <w:r w:rsidRPr="00192623">
        <w:rPr>
          <w:rFonts w:ascii="Times New Roman" w:hAnsi="Times New Roman" w:cs="Times New Roman"/>
          <w:sz w:val="24"/>
          <w:szCs w:val="24"/>
        </w:rPr>
        <w:t>Grounds for matrimonial remedies</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III: Hindu Undivided Family</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4"/>
        </w:numPr>
        <w:jc w:val="both"/>
        <w:rPr>
          <w:rFonts w:ascii="Times New Roman" w:hAnsi="Times New Roman" w:cs="Times New Roman"/>
          <w:sz w:val="24"/>
          <w:szCs w:val="24"/>
        </w:rPr>
      </w:pPr>
      <w:r w:rsidRPr="00192623">
        <w:rPr>
          <w:rFonts w:ascii="Times New Roman" w:hAnsi="Times New Roman" w:cs="Times New Roman"/>
          <w:sz w:val="24"/>
          <w:szCs w:val="24"/>
        </w:rPr>
        <w:t>Joint family (Hindu undivided family)</w:t>
      </w:r>
    </w:p>
    <w:p w:rsidR="001C646C" w:rsidRPr="00192623" w:rsidRDefault="001C646C" w:rsidP="001A3F1E">
      <w:pPr>
        <w:pStyle w:val="NoSpacing"/>
        <w:numPr>
          <w:ilvl w:val="0"/>
          <w:numId w:val="24"/>
        </w:numPr>
        <w:jc w:val="both"/>
        <w:rPr>
          <w:rFonts w:ascii="Times New Roman" w:hAnsi="Times New Roman" w:cs="Times New Roman"/>
          <w:iCs/>
          <w:sz w:val="24"/>
          <w:szCs w:val="24"/>
        </w:rPr>
      </w:pPr>
      <w:r w:rsidRPr="00192623">
        <w:rPr>
          <w:rFonts w:ascii="Times New Roman" w:hAnsi="Times New Roman" w:cs="Times New Roman"/>
          <w:sz w:val="24"/>
          <w:szCs w:val="24"/>
        </w:rPr>
        <w:t>Coparcenary property under MitaksharaandDayabhag</w:t>
      </w:r>
    </w:p>
    <w:p w:rsidR="001C646C" w:rsidRPr="00192623" w:rsidRDefault="001C646C" w:rsidP="001A3F1E">
      <w:pPr>
        <w:pStyle w:val="NoSpacing"/>
        <w:numPr>
          <w:ilvl w:val="0"/>
          <w:numId w:val="24"/>
        </w:numPr>
        <w:jc w:val="both"/>
        <w:rPr>
          <w:rFonts w:ascii="Times New Roman" w:hAnsi="Times New Roman" w:cs="Times New Roman"/>
          <w:sz w:val="24"/>
          <w:szCs w:val="24"/>
        </w:rPr>
      </w:pPr>
      <w:r w:rsidRPr="00192623">
        <w:rPr>
          <w:rFonts w:ascii="Times New Roman" w:hAnsi="Times New Roman" w:cs="Times New Roman"/>
          <w:sz w:val="24"/>
          <w:szCs w:val="24"/>
        </w:rPr>
        <w:t>Partition and Re-union, women estate, Stidham</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Unit-IV: Gift, Will and Adoption, Inheritance and Emerging trends</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5"/>
        </w:numPr>
        <w:jc w:val="both"/>
        <w:rPr>
          <w:rFonts w:ascii="Times New Roman" w:hAnsi="Times New Roman" w:cs="Times New Roman"/>
          <w:b/>
          <w:bCs/>
          <w:sz w:val="24"/>
          <w:szCs w:val="24"/>
        </w:rPr>
      </w:pPr>
      <w:r w:rsidRPr="00192623">
        <w:rPr>
          <w:rFonts w:ascii="Times New Roman" w:hAnsi="Times New Roman" w:cs="Times New Roman"/>
          <w:sz w:val="24"/>
          <w:szCs w:val="24"/>
        </w:rPr>
        <w:t>Gifts and wills</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Hindu Adoption and Maintenance Act, 1956</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Hindu Minority and Guardianship Act, 1956</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General rules of Succession</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Disqualification relating to Succession</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Hindu Succession Act, 1956</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Religious Endowment</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 xml:space="preserve">Emerging trends: </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 xml:space="preserve">Surrogacy </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 xml:space="preserve">Live-in Relationship </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 xml:space="preserve">IVF </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 xml:space="preserve">Domestic Violence </w:t>
      </w:r>
    </w:p>
    <w:p w:rsidR="001C646C" w:rsidRPr="00192623" w:rsidRDefault="001C646C" w:rsidP="001A3F1E">
      <w:pPr>
        <w:pStyle w:val="NoSpacing"/>
        <w:numPr>
          <w:ilvl w:val="0"/>
          <w:numId w:val="25"/>
        </w:numPr>
        <w:jc w:val="both"/>
        <w:rPr>
          <w:rFonts w:ascii="Times New Roman" w:hAnsi="Times New Roman" w:cs="Times New Roman"/>
          <w:sz w:val="24"/>
          <w:szCs w:val="24"/>
        </w:rPr>
      </w:pPr>
      <w:r w:rsidRPr="00192623">
        <w:rPr>
          <w:rFonts w:ascii="Times New Roman" w:hAnsi="Times New Roman" w:cs="Times New Roman"/>
          <w:sz w:val="24"/>
          <w:szCs w:val="24"/>
        </w:rPr>
        <w:t>Same Sex Marriage</w:t>
      </w:r>
    </w:p>
    <w:p w:rsidR="001C646C" w:rsidRPr="00192623" w:rsidRDefault="001C646C" w:rsidP="001C646C">
      <w:pPr>
        <w:pStyle w:val="NoSpacing"/>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  </w:t>
      </w:r>
    </w:p>
    <w:p w:rsidR="001C646C" w:rsidRPr="00192623" w:rsidRDefault="001C646C" w:rsidP="001C646C">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Text books:</w:t>
      </w:r>
    </w:p>
    <w:p w:rsidR="001C646C" w:rsidRPr="00192623" w:rsidRDefault="001C646C" w:rsidP="001A3F1E">
      <w:pPr>
        <w:pStyle w:val="NoSpacing"/>
        <w:numPr>
          <w:ilvl w:val="0"/>
          <w:numId w:val="20"/>
        </w:numPr>
        <w:rPr>
          <w:rFonts w:ascii="Times New Roman" w:hAnsi="Times New Roman" w:cs="Times New Roman"/>
          <w:sz w:val="24"/>
          <w:szCs w:val="24"/>
        </w:rPr>
      </w:pPr>
      <w:r w:rsidRPr="00192623">
        <w:rPr>
          <w:rFonts w:ascii="Times New Roman" w:hAnsi="Times New Roman" w:cs="Times New Roman"/>
          <w:sz w:val="24"/>
          <w:szCs w:val="24"/>
        </w:rPr>
        <w:t xml:space="preserve">Diwan, Paras, </w:t>
      </w:r>
      <w:r w:rsidRPr="00192623">
        <w:rPr>
          <w:rFonts w:ascii="Times New Roman" w:hAnsi="Times New Roman" w:cs="Times New Roman"/>
          <w:i/>
          <w:sz w:val="24"/>
          <w:szCs w:val="24"/>
        </w:rPr>
        <w:t>Law of Intestate and Testamentary Succession</w:t>
      </w:r>
      <w:r w:rsidRPr="00192623">
        <w:rPr>
          <w:rFonts w:ascii="Times New Roman" w:hAnsi="Times New Roman" w:cs="Times New Roman"/>
          <w:sz w:val="24"/>
          <w:szCs w:val="24"/>
        </w:rPr>
        <w:t>, Universal, 1998</w:t>
      </w:r>
    </w:p>
    <w:p w:rsidR="001C646C" w:rsidRPr="00192623" w:rsidRDefault="001C646C" w:rsidP="001A3F1E">
      <w:pPr>
        <w:pStyle w:val="NoSpacing"/>
        <w:numPr>
          <w:ilvl w:val="0"/>
          <w:numId w:val="20"/>
        </w:numPr>
        <w:rPr>
          <w:rFonts w:ascii="Times New Roman" w:hAnsi="Times New Roman" w:cs="Times New Roman"/>
          <w:sz w:val="24"/>
          <w:szCs w:val="24"/>
        </w:rPr>
      </w:pPr>
      <w:r w:rsidRPr="00192623">
        <w:rPr>
          <w:rFonts w:ascii="Times New Roman" w:hAnsi="Times New Roman" w:cs="Times New Roman"/>
          <w:sz w:val="24"/>
          <w:szCs w:val="24"/>
        </w:rPr>
        <w:t>Kesari, U.P.D.,</w:t>
      </w:r>
      <w:r w:rsidRPr="00192623">
        <w:rPr>
          <w:rFonts w:ascii="Times New Roman" w:hAnsi="Times New Roman"/>
          <w:i/>
          <w:sz w:val="24"/>
          <w:szCs w:val="24"/>
          <w:lang w:val="en-US" w:bidi="ar-SA"/>
        </w:rPr>
        <w:t>Modern Hindu Law</w:t>
      </w:r>
      <w:r w:rsidRPr="00192623">
        <w:rPr>
          <w:rFonts w:ascii="Times New Roman" w:hAnsi="Times New Roman"/>
          <w:sz w:val="24"/>
          <w:szCs w:val="24"/>
          <w:lang w:val="en-US" w:bidi="ar-SA"/>
        </w:rPr>
        <w:t>,</w:t>
      </w:r>
      <w:r w:rsidRPr="00192623">
        <w:rPr>
          <w:rFonts w:ascii="Times New Roman" w:hAnsi="Times New Roman"/>
          <w:sz w:val="24"/>
          <w:szCs w:val="24"/>
          <w:shd w:val="clear" w:color="auto" w:fill="FFFFFF"/>
        </w:rPr>
        <w:t xml:space="preserve"> Central Law Publications; 11thEdition, 2018</w:t>
      </w:r>
    </w:p>
    <w:p w:rsidR="001C646C" w:rsidRPr="00192623" w:rsidRDefault="001C646C" w:rsidP="001A3F1E">
      <w:pPr>
        <w:pStyle w:val="NoSpacing"/>
        <w:numPr>
          <w:ilvl w:val="0"/>
          <w:numId w:val="20"/>
        </w:numPr>
        <w:rPr>
          <w:rFonts w:ascii="Times New Roman" w:hAnsi="Times New Roman" w:cs="Times New Roman"/>
          <w:sz w:val="24"/>
          <w:szCs w:val="24"/>
        </w:rPr>
      </w:pPr>
      <w:r w:rsidRPr="00192623">
        <w:rPr>
          <w:rFonts w:ascii="Times New Roman" w:hAnsi="Times New Roman" w:cs="Times New Roman"/>
          <w:sz w:val="24"/>
          <w:szCs w:val="24"/>
        </w:rPr>
        <w:t>Basu, N.D.,</w:t>
      </w:r>
      <w:r w:rsidRPr="00192623">
        <w:rPr>
          <w:rFonts w:ascii="Times New Roman" w:hAnsi="Times New Roman" w:cs="Times New Roman"/>
          <w:i/>
          <w:sz w:val="24"/>
          <w:szCs w:val="24"/>
        </w:rPr>
        <w:t>Law of Succession</w:t>
      </w:r>
      <w:r w:rsidRPr="00192623">
        <w:rPr>
          <w:rFonts w:ascii="Times New Roman" w:hAnsi="Times New Roman" w:cs="Times New Roman"/>
          <w:sz w:val="24"/>
          <w:szCs w:val="24"/>
        </w:rPr>
        <w:t>, Universal,2000</w:t>
      </w:r>
    </w:p>
    <w:p w:rsidR="001C646C" w:rsidRPr="00192623" w:rsidRDefault="001C646C" w:rsidP="001A3F1E">
      <w:pPr>
        <w:pStyle w:val="NoSpacing"/>
        <w:numPr>
          <w:ilvl w:val="0"/>
          <w:numId w:val="20"/>
        </w:numPr>
        <w:rPr>
          <w:rFonts w:ascii="Times New Roman" w:hAnsi="Times New Roman" w:cs="Times New Roman"/>
          <w:sz w:val="24"/>
          <w:szCs w:val="24"/>
        </w:rPr>
      </w:pPr>
      <w:r w:rsidRPr="00192623">
        <w:rPr>
          <w:rFonts w:ascii="Times New Roman" w:hAnsi="Times New Roman" w:cs="Times New Roman"/>
          <w:sz w:val="24"/>
          <w:szCs w:val="24"/>
        </w:rPr>
        <w:t>Gandhi,B.M.,</w:t>
      </w:r>
      <w:r w:rsidRPr="00192623">
        <w:rPr>
          <w:rFonts w:ascii="Times New Roman" w:hAnsi="Times New Roman" w:cs="Times New Roman"/>
          <w:i/>
          <w:sz w:val="24"/>
          <w:szCs w:val="24"/>
        </w:rPr>
        <w:t>Hindu Law</w:t>
      </w:r>
      <w:r w:rsidRPr="00192623">
        <w:rPr>
          <w:rFonts w:ascii="Times New Roman" w:hAnsi="Times New Roman" w:cs="Times New Roman"/>
          <w:sz w:val="24"/>
          <w:szCs w:val="24"/>
        </w:rPr>
        <w:t>,Eastern Book Company,2017</w:t>
      </w:r>
    </w:p>
    <w:p w:rsidR="001C646C" w:rsidRPr="00192623" w:rsidRDefault="001C646C" w:rsidP="001C646C">
      <w:pPr>
        <w:pStyle w:val="NoSpacing"/>
        <w:ind w:left="360"/>
        <w:rPr>
          <w:rFonts w:ascii="Times New Roman" w:hAnsi="Times New Roman" w:cs="Times New Roman"/>
          <w:sz w:val="24"/>
          <w:szCs w:val="24"/>
        </w:rPr>
      </w:pPr>
    </w:p>
    <w:p w:rsidR="001C646C" w:rsidRPr="00192623" w:rsidRDefault="001C646C" w:rsidP="001C646C">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1C646C" w:rsidRPr="00192623" w:rsidRDefault="001C646C" w:rsidP="001A3F1E">
      <w:pPr>
        <w:pStyle w:val="NoSpacing"/>
        <w:numPr>
          <w:ilvl w:val="0"/>
          <w:numId w:val="21"/>
        </w:numPr>
        <w:jc w:val="both"/>
        <w:rPr>
          <w:rFonts w:ascii="Times New Roman" w:hAnsi="Times New Roman" w:cs="Times New Roman"/>
          <w:sz w:val="24"/>
          <w:szCs w:val="24"/>
        </w:rPr>
      </w:pPr>
      <w:r w:rsidRPr="00192623">
        <w:rPr>
          <w:rFonts w:ascii="Times New Roman" w:hAnsi="Times New Roman" w:cs="Times New Roman"/>
          <w:sz w:val="24"/>
          <w:szCs w:val="24"/>
        </w:rPr>
        <w:t xml:space="preserve">Kusum, </w:t>
      </w:r>
      <w:r w:rsidRPr="00192623">
        <w:rPr>
          <w:rFonts w:ascii="Times New Roman" w:hAnsi="Times New Roman" w:cs="Times New Roman"/>
          <w:i/>
          <w:sz w:val="24"/>
          <w:szCs w:val="24"/>
        </w:rPr>
        <w:t>Marriage and Divorce Law Manual</w:t>
      </w:r>
      <w:r w:rsidRPr="00192623">
        <w:rPr>
          <w:rFonts w:ascii="Times New Roman" w:hAnsi="Times New Roman" w:cs="Times New Roman"/>
          <w:sz w:val="24"/>
          <w:szCs w:val="24"/>
        </w:rPr>
        <w:t>,Universal,2000</w:t>
      </w:r>
    </w:p>
    <w:p w:rsidR="001C646C" w:rsidRPr="00192623" w:rsidRDefault="001C646C" w:rsidP="001A3F1E">
      <w:pPr>
        <w:pStyle w:val="NoSpacing"/>
        <w:numPr>
          <w:ilvl w:val="0"/>
          <w:numId w:val="21"/>
        </w:numPr>
        <w:jc w:val="both"/>
        <w:rPr>
          <w:rFonts w:ascii="Times New Roman" w:hAnsi="Times New Roman" w:cs="Times New Roman"/>
          <w:sz w:val="24"/>
          <w:szCs w:val="24"/>
        </w:rPr>
      </w:pPr>
      <w:r w:rsidRPr="00192623">
        <w:rPr>
          <w:rFonts w:ascii="Times New Roman" w:hAnsi="Times New Roman" w:cs="Times New Roman"/>
          <w:sz w:val="24"/>
          <w:szCs w:val="24"/>
        </w:rPr>
        <w:t>Manchanda</w:t>
      </w:r>
      <w:r w:rsidRPr="00192623">
        <w:rPr>
          <w:rFonts w:ascii="Times New Roman" w:hAnsi="Times New Roman" w:cs="Times New Roman"/>
          <w:i/>
          <w:sz w:val="24"/>
          <w:szCs w:val="24"/>
        </w:rPr>
        <w:t>, S.C. Law and Practice of Divorce in India</w:t>
      </w:r>
      <w:r w:rsidRPr="00192623">
        <w:rPr>
          <w:rFonts w:ascii="Times New Roman" w:hAnsi="Times New Roman" w:cs="Times New Roman"/>
          <w:sz w:val="24"/>
          <w:szCs w:val="24"/>
        </w:rPr>
        <w:t>,Universal, 2000</w:t>
      </w:r>
    </w:p>
    <w:p w:rsidR="001C646C" w:rsidRPr="00192623" w:rsidRDefault="001C646C" w:rsidP="001A3F1E">
      <w:pPr>
        <w:pStyle w:val="NoSpacing"/>
        <w:numPr>
          <w:ilvl w:val="0"/>
          <w:numId w:val="21"/>
        </w:numPr>
        <w:jc w:val="both"/>
        <w:rPr>
          <w:rFonts w:ascii="Times New Roman" w:hAnsi="Times New Roman" w:cs="Times New Roman"/>
          <w:sz w:val="24"/>
          <w:szCs w:val="24"/>
        </w:rPr>
      </w:pPr>
      <w:r w:rsidRPr="00192623">
        <w:rPr>
          <w:rFonts w:ascii="Times New Roman" w:hAnsi="Times New Roman" w:cs="Times New Roman"/>
          <w:sz w:val="24"/>
          <w:szCs w:val="24"/>
        </w:rPr>
        <w:t xml:space="preserve">Kane, P.V., </w:t>
      </w:r>
      <w:r w:rsidRPr="00192623">
        <w:rPr>
          <w:rFonts w:ascii="Times New Roman" w:hAnsi="Times New Roman" w:cs="Times New Roman"/>
          <w:i/>
          <w:sz w:val="24"/>
          <w:szCs w:val="24"/>
        </w:rPr>
        <w:t>History of Dharmasastra</w:t>
      </w:r>
      <w:r w:rsidRPr="00192623">
        <w:rPr>
          <w:rFonts w:ascii="Times New Roman" w:hAnsi="Times New Roman" w:cs="Times New Roman"/>
          <w:sz w:val="24"/>
          <w:szCs w:val="24"/>
        </w:rPr>
        <w:t xml:space="preserve"> Vol. 2 pt. 1 at 624-632,1974</w:t>
      </w:r>
    </w:p>
    <w:p w:rsidR="001C646C" w:rsidRPr="00192623" w:rsidRDefault="001C646C" w:rsidP="001A3F1E">
      <w:pPr>
        <w:pStyle w:val="NoSpacing"/>
        <w:numPr>
          <w:ilvl w:val="0"/>
          <w:numId w:val="21"/>
        </w:numPr>
        <w:jc w:val="both"/>
        <w:rPr>
          <w:rFonts w:ascii="Times New Roman" w:hAnsi="Times New Roman" w:cs="Times New Roman"/>
          <w:sz w:val="24"/>
          <w:szCs w:val="24"/>
        </w:rPr>
      </w:pPr>
      <w:r w:rsidRPr="00192623">
        <w:rPr>
          <w:rFonts w:ascii="Times New Roman" w:hAnsi="Times New Roman" w:cs="Times New Roman"/>
          <w:sz w:val="24"/>
          <w:szCs w:val="24"/>
        </w:rPr>
        <w:t>Sivaramaya</w:t>
      </w:r>
      <w:r w:rsidRPr="00192623">
        <w:rPr>
          <w:rFonts w:ascii="Times New Roman" w:hAnsi="Times New Roman" w:cs="Times New Roman"/>
          <w:i/>
          <w:sz w:val="24"/>
          <w:szCs w:val="24"/>
        </w:rPr>
        <w:t>,</w:t>
      </w:r>
      <w:r w:rsidRPr="00192623">
        <w:rPr>
          <w:rFonts w:ascii="Times New Roman" w:hAnsi="Times New Roman" w:cs="Times New Roman"/>
          <w:sz w:val="24"/>
          <w:szCs w:val="24"/>
        </w:rPr>
        <w:t>B.,</w:t>
      </w:r>
      <w:r w:rsidRPr="00192623">
        <w:rPr>
          <w:rFonts w:ascii="Times New Roman" w:hAnsi="Times New Roman" w:cs="Times New Roman"/>
          <w:i/>
          <w:sz w:val="24"/>
          <w:szCs w:val="24"/>
        </w:rPr>
        <w:t>Inqualities and the law</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Eastern Book Company</w:t>
      </w:r>
      <w:r w:rsidRPr="00192623">
        <w:rPr>
          <w:rFonts w:ascii="Times New Roman" w:hAnsi="Times New Roman" w:cs="Times New Roman"/>
          <w:sz w:val="24"/>
          <w:szCs w:val="24"/>
        </w:rPr>
        <w:t>1985</w:t>
      </w:r>
    </w:p>
    <w:p w:rsidR="001C646C" w:rsidRPr="00192623" w:rsidRDefault="001C646C" w:rsidP="001A3F1E">
      <w:pPr>
        <w:pStyle w:val="NoSpacing"/>
        <w:numPr>
          <w:ilvl w:val="0"/>
          <w:numId w:val="21"/>
        </w:numPr>
        <w:jc w:val="both"/>
        <w:rPr>
          <w:rFonts w:ascii="Times New Roman" w:hAnsi="Times New Roman" w:cs="Times New Roman"/>
          <w:sz w:val="24"/>
          <w:szCs w:val="24"/>
        </w:rPr>
      </w:pPr>
      <w:r w:rsidRPr="00192623">
        <w:rPr>
          <w:rFonts w:ascii="Times New Roman" w:hAnsi="Times New Roman"/>
          <w:sz w:val="24"/>
          <w:szCs w:val="24"/>
        </w:rPr>
        <w:t>Daiya,K.C.,</w:t>
      </w:r>
      <w:r w:rsidRPr="00192623">
        <w:rPr>
          <w:rFonts w:ascii="Times New Roman" w:hAnsi="Times New Roman"/>
          <w:i/>
          <w:sz w:val="24"/>
          <w:szCs w:val="24"/>
        </w:rPr>
        <w:t xml:space="preserve">Population control through family planning in India, </w:t>
      </w:r>
      <w:r w:rsidRPr="00192623">
        <w:rPr>
          <w:rFonts w:ascii="Times New Roman" w:hAnsi="Times New Roman"/>
          <w:sz w:val="24"/>
          <w:szCs w:val="24"/>
        </w:rPr>
        <w:t>Indian Journal of Legal Studies, 85, 1979</w:t>
      </w:r>
    </w:p>
    <w:p w:rsidR="001C646C" w:rsidRPr="00192623" w:rsidRDefault="001648CA" w:rsidP="001A3F1E">
      <w:pPr>
        <w:pStyle w:val="NoSpacing"/>
        <w:numPr>
          <w:ilvl w:val="0"/>
          <w:numId w:val="21"/>
        </w:numPr>
        <w:jc w:val="both"/>
        <w:rPr>
          <w:rFonts w:ascii="Times New Roman" w:hAnsi="Times New Roman" w:cs="Times New Roman"/>
          <w:sz w:val="24"/>
          <w:szCs w:val="24"/>
        </w:rPr>
      </w:pPr>
      <w:hyperlink r:id="rId8" w:history="1">
        <w:r w:rsidR="001C646C" w:rsidRPr="00192623">
          <w:rPr>
            <w:rStyle w:val="Hyperlink"/>
            <w:rFonts w:ascii="Times New Roman" w:hAnsi="Times New Roman"/>
            <w:sz w:val="24"/>
            <w:szCs w:val="24"/>
            <w:shd w:val="clear" w:color="auto" w:fill="FFFFFF"/>
          </w:rPr>
          <w:t>Tercapanchánana</w:t>
        </w:r>
      </w:hyperlink>
      <w:r w:rsidR="001C646C" w:rsidRPr="00192623">
        <w:rPr>
          <w:rFonts w:ascii="Times New Roman" w:hAnsi="Times New Roman"/>
          <w:sz w:val="24"/>
          <w:szCs w:val="24"/>
        </w:rPr>
        <w:t xml:space="preserve">,Jagannátha, </w:t>
      </w:r>
      <w:r w:rsidR="001C646C" w:rsidRPr="00192623">
        <w:rPr>
          <w:rFonts w:ascii="Times New Roman" w:hAnsi="Times New Roman"/>
          <w:i/>
          <w:sz w:val="24"/>
          <w:szCs w:val="24"/>
          <w:lang w:val="en-US" w:bidi="ar-SA"/>
        </w:rPr>
        <w:t>A Digest of Hindu Law, on Contracts and Successions,</w:t>
      </w:r>
      <w:r w:rsidR="001C646C" w:rsidRPr="00192623">
        <w:rPr>
          <w:rFonts w:ascii="Times New Roman" w:hAnsi="Times New Roman"/>
          <w:sz w:val="24"/>
          <w:szCs w:val="24"/>
          <w:shd w:val="clear" w:color="auto" w:fill="FFFFFF"/>
        </w:rPr>
        <w:t xml:space="preserve"> Cambridge University Press, 2013</w:t>
      </w:r>
    </w:p>
    <w:p w:rsidR="001C646C" w:rsidRDefault="001C646C" w:rsidP="00127919">
      <w:pPr>
        <w:pStyle w:val="NoSpacing"/>
        <w:jc w:val="center"/>
        <w:rPr>
          <w:rFonts w:ascii="Times New Roman" w:hAnsi="Times New Roman" w:cs="Times New Roman"/>
          <w:b/>
          <w:bCs/>
          <w:sz w:val="28"/>
          <w:szCs w:val="28"/>
        </w:rPr>
      </w:pPr>
    </w:p>
    <w:p w:rsidR="001C646C" w:rsidRDefault="001C646C" w:rsidP="00127919">
      <w:pPr>
        <w:pStyle w:val="NoSpacing"/>
        <w:jc w:val="center"/>
        <w:rPr>
          <w:rFonts w:ascii="Times New Roman" w:hAnsi="Times New Roman" w:cs="Times New Roman"/>
          <w:b/>
          <w:bCs/>
          <w:sz w:val="28"/>
          <w:szCs w:val="28"/>
        </w:rPr>
      </w:pPr>
    </w:p>
    <w:p w:rsidR="001C646C" w:rsidRDefault="001C646C" w:rsidP="00127919">
      <w:pPr>
        <w:pStyle w:val="NoSpacing"/>
        <w:jc w:val="center"/>
        <w:rPr>
          <w:rFonts w:ascii="Times New Roman" w:hAnsi="Times New Roman" w:cs="Times New Roman"/>
          <w:b/>
          <w:bCs/>
          <w:sz w:val="28"/>
          <w:szCs w:val="28"/>
        </w:rPr>
      </w:pPr>
    </w:p>
    <w:p w:rsidR="001C646C" w:rsidRPr="00192623" w:rsidRDefault="001C646C" w:rsidP="001C646C">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L111-A Criminal Law – I (Indian Penal Code)</w:t>
      </w:r>
    </w:p>
    <w:p w:rsidR="001C646C" w:rsidRPr="00192623" w:rsidRDefault="001C646C" w:rsidP="001C646C">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 General</w:t>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1C646C" w:rsidRPr="00192623" w:rsidRDefault="001C646C" w:rsidP="001A3F1E">
      <w:pPr>
        <w:pStyle w:val="NoSpacing"/>
        <w:numPr>
          <w:ilvl w:val="0"/>
          <w:numId w:val="26"/>
        </w:numPr>
        <w:jc w:val="both"/>
        <w:rPr>
          <w:rFonts w:ascii="Times New Roman" w:hAnsi="Times New Roman" w:cs="Times New Roman"/>
          <w:sz w:val="24"/>
          <w:szCs w:val="24"/>
        </w:rPr>
      </w:pPr>
      <w:r w:rsidRPr="00192623">
        <w:rPr>
          <w:rFonts w:ascii="Times New Roman" w:hAnsi="Times New Roman" w:cs="Times New Roman"/>
          <w:sz w:val="24"/>
          <w:szCs w:val="24"/>
        </w:rPr>
        <w:t>Concept of crime</w:t>
      </w:r>
    </w:p>
    <w:p w:rsidR="001C646C" w:rsidRPr="00192623" w:rsidRDefault="001C646C" w:rsidP="001A3F1E">
      <w:pPr>
        <w:pStyle w:val="NoSpacing"/>
        <w:numPr>
          <w:ilvl w:val="0"/>
          <w:numId w:val="26"/>
        </w:numPr>
        <w:jc w:val="both"/>
        <w:rPr>
          <w:rFonts w:ascii="Times New Roman" w:hAnsi="Times New Roman" w:cs="Times New Roman"/>
          <w:sz w:val="24"/>
          <w:szCs w:val="24"/>
        </w:rPr>
      </w:pPr>
      <w:r w:rsidRPr="00192623">
        <w:rPr>
          <w:rFonts w:ascii="Times New Roman" w:hAnsi="Times New Roman" w:cs="Times New Roman"/>
          <w:sz w:val="24"/>
          <w:szCs w:val="24"/>
        </w:rPr>
        <w:t>Distinction between crime and other wrongs</w:t>
      </w:r>
    </w:p>
    <w:p w:rsidR="001C646C" w:rsidRPr="00192623" w:rsidRDefault="001C646C" w:rsidP="001A3F1E">
      <w:pPr>
        <w:pStyle w:val="NoSpacing"/>
        <w:numPr>
          <w:ilvl w:val="0"/>
          <w:numId w:val="26"/>
        </w:numPr>
        <w:jc w:val="both"/>
        <w:rPr>
          <w:rFonts w:ascii="Times New Roman" w:hAnsi="Times New Roman" w:cs="Times New Roman"/>
          <w:sz w:val="24"/>
          <w:szCs w:val="24"/>
        </w:rPr>
      </w:pPr>
      <w:r w:rsidRPr="00192623">
        <w:rPr>
          <w:rFonts w:ascii="Times New Roman" w:hAnsi="Times New Roman" w:cs="Times New Roman"/>
          <w:sz w:val="24"/>
          <w:szCs w:val="24"/>
        </w:rPr>
        <w:t>Salient features of the I.P.C.</w:t>
      </w:r>
    </w:p>
    <w:p w:rsidR="001C646C" w:rsidRPr="00192623" w:rsidRDefault="001C646C" w:rsidP="001A3F1E">
      <w:pPr>
        <w:pStyle w:val="NoSpacing"/>
        <w:numPr>
          <w:ilvl w:val="0"/>
          <w:numId w:val="26"/>
        </w:numPr>
        <w:jc w:val="both"/>
        <w:rPr>
          <w:rFonts w:ascii="Times New Roman" w:hAnsi="Times New Roman" w:cs="Times New Roman"/>
          <w:sz w:val="24"/>
          <w:szCs w:val="24"/>
        </w:rPr>
      </w:pPr>
      <w:r w:rsidRPr="00192623">
        <w:rPr>
          <w:rFonts w:ascii="Times New Roman" w:hAnsi="Times New Roman" w:cs="Times New Roman"/>
          <w:sz w:val="24"/>
          <w:szCs w:val="24"/>
        </w:rPr>
        <w:t xml:space="preserve">Applicability of I.P.C.- territorial and personal </w:t>
      </w:r>
    </w:p>
    <w:p w:rsidR="001C646C" w:rsidRPr="00192623" w:rsidRDefault="001C646C" w:rsidP="001A3F1E">
      <w:pPr>
        <w:pStyle w:val="NoSpacing"/>
        <w:numPr>
          <w:ilvl w:val="0"/>
          <w:numId w:val="26"/>
        </w:numPr>
        <w:jc w:val="both"/>
        <w:rPr>
          <w:rFonts w:ascii="Times New Roman" w:hAnsi="Times New Roman" w:cs="Times New Roman"/>
          <w:sz w:val="24"/>
          <w:szCs w:val="24"/>
        </w:rPr>
      </w:pPr>
      <w:r w:rsidRPr="00192623">
        <w:rPr>
          <w:rFonts w:ascii="Times New Roman" w:hAnsi="Times New Roman" w:cs="Times New Roman"/>
          <w:sz w:val="24"/>
          <w:szCs w:val="24"/>
        </w:rPr>
        <w:t>Element of Criminal Liability</w:t>
      </w:r>
    </w:p>
    <w:p w:rsidR="001C646C" w:rsidRPr="00192623" w:rsidRDefault="001C646C" w:rsidP="001A3F1E">
      <w:pPr>
        <w:pStyle w:val="NoSpacing"/>
        <w:numPr>
          <w:ilvl w:val="0"/>
          <w:numId w:val="26"/>
        </w:numPr>
        <w:jc w:val="both"/>
        <w:rPr>
          <w:rFonts w:ascii="Times New Roman" w:hAnsi="Times New Roman" w:cs="Times New Roman"/>
          <w:sz w:val="24"/>
          <w:szCs w:val="24"/>
        </w:rPr>
      </w:pPr>
      <w:r w:rsidRPr="00192623">
        <w:rPr>
          <w:rFonts w:ascii="Times New Roman" w:hAnsi="Times New Roman" w:cs="Times New Roman"/>
          <w:sz w:val="24"/>
          <w:szCs w:val="24"/>
        </w:rPr>
        <w:t>Types of Punishment and Theories of punishment</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 General Exceptions (Sections 76-106)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Definitions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Mistake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Judicial and Executive acts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Accident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Necessity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Infancy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Insanity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Intoxication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Consent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 xml:space="preserve">Good Faith </w:t>
      </w:r>
    </w:p>
    <w:p w:rsidR="001C646C" w:rsidRPr="00192623" w:rsidRDefault="001C646C" w:rsidP="001A3F1E">
      <w:pPr>
        <w:pStyle w:val="NoSpacing"/>
        <w:numPr>
          <w:ilvl w:val="0"/>
          <w:numId w:val="27"/>
        </w:numPr>
        <w:jc w:val="both"/>
        <w:rPr>
          <w:rFonts w:ascii="Times New Roman" w:hAnsi="Times New Roman" w:cs="Times New Roman"/>
          <w:sz w:val="24"/>
          <w:szCs w:val="24"/>
        </w:rPr>
      </w:pPr>
      <w:r w:rsidRPr="00192623">
        <w:rPr>
          <w:rFonts w:ascii="Times New Roman" w:hAnsi="Times New Roman" w:cs="Times New Roman"/>
          <w:sz w:val="24"/>
          <w:szCs w:val="24"/>
        </w:rPr>
        <w:t>Private Defence against Body and Property</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Unit-III: Offences against the Human Body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Culpable Homicide and Murder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Rash and Negligent Act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Dowry Death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Attempt to Murder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Attempt and Abetment to Suicide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Hurt and Grievous Hurt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Criminal Force and Assault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Wrongful Restraint and Wrongful Confinement </w:t>
      </w:r>
    </w:p>
    <w:p w:rsidR="001C646C" w:rsidRPr="00192623" w:rsidRDefault="001C646C" w:rsidP="001A3F1E">
      <w:pPr>
        <w:pStyle w:val="NoSpacing"/>
        <w:numPr>
          <w:ilvl w:val="0"/>
          <w:numId w:val="28"/>
        </w:numPr>
        <w:jc w:val="both"/>
        <w:rPr>
          <w:rFonts w:ascii="Times New Roman" w:hAnsi="Times New Roman" w:cs="Times New Roman"/>
          <w:sz w:val="24"/>
          <w:szCs w:val="24"/>
        </w:rPr>
      </w:pPr>
      <w:r w:rsidRPr="00192623">
        <w:rPr>
          <w:rFonts w:ascii="Times New Roman" w:hAnsi="Times New Roman" w:cs="Times New Roman"/>
          <w:sz w:val="24"/>
          <w:szCs w:val="24"/>
        </w:rPr>
        <w:t xml:space="preserve">Kidnapping and Abductions </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Unit-IV: Offences against Women, Offences against Property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9"/>
        </w:numPr>
        <w:ind w:left="720"/>
        <w:jc w:val="both"/>
        <w:rPr>
          <w:rFonts w:ascii="Times New Roman" w:hAnsi="Times New Roman" w:cs="Times New Roman"/>
          <w:b/>
          <w:bCs/>
          <w:sz w:val="24"/>
          <w:szCs w:val="24"/>
        </w:rPr>
      </w:pPr>
      <w:r w:rsidRPr="00192623">
        <w:rPr>
          <w:rFonts w:ascii="Times New Roman" w:hAnsi="Times New Roman" w:cs="Times New Roman"/>
          <w:sz w:val="24"/>
          <w:szCs w:val="24"/>
        </w:rPr>
        <w:t xml:space="preserve">Outraging the Modesty of Women, Voyeurism, Stalking, Acid Attack </w:t>
      </w:r>
    </w:p>
    <w:p w:rsidR="001C646C" w:rsidRPr="00192623" w:rsidRDefault="001C646C" w:rsidP="001A3F1E">
      <w:pPr>
        <w:pStyle w:val="NoSpacing"/>
        <w:numPr>
          <w:ilvl w:val="0"/>
          <w:numId w:val="29"/>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Rape and Unnatural Offences </w:t>
      </w:r>
    </w:p>
    <w:p w:rsidR="001C646C" w:rsidRPr="00192623" w:rsidRDefault="001C646C" w:rsidP="001A3F1E">
      <w:pPr>
        <w:pStyle w:val="NoSpacing"/>
        <w:numPr>
          <w:ilvl w:val="0"/>
          <w:numId w:val="29"/>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Cruelty and Offences relating to Marriage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1C646C" w:rsidRPr="00192623" w:rsidRDefault="001C646C" w:rsidP="001A3F1E">
      <w:pPr>
        <w:pStyle w:val="NoSpacing"/>
        <w:numPr>
          <w:ilvl w:val="0"/>
          <w:numId w:val="29"/>
        </w:numPr>
        <w:ind w:left="720"/>
        <w:jc w:val="both"/>
        <w:rPr>
          <w:rFonts w:ascii="Times New Roman" w:hAnsi="Times New Roman" w:cs="Times New Roman"/>
          <w:b/>
          <w:bCs/>
          <w:sz w:val="24"/>
          <w:szCs w:val="24"/>
        </w:rPr>
      </w:pPr>
      <w:r w:rsidRPr="00192623">
        <w:rPr>
          <w:rFonts w:ascii="Times New Roman" w:hAnsi="Times New Roman" w:cs="Times New Roman"/>
          <w:sz w:val="24"/>
          <w:szCs w:val="24"/>
        </w:rPr>
        <w:t xml:space="preserve">Theft, Extortion, Robbery and Dacoity </w:t>
      </w:r>
    </w:p>
    <w:p w:rsidR="001C646C" w:rsidRPr="00192623" w:rsidRDefault="001C646C" w:rsidP="001A3F1E">
      <w:pPr>
        <w:pStyle w:val="NoSpacing"/>
        <w:numPr>
          <w:ilvl w:val="0"/>
          <w:numId w:val="29"/>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Criminal Misappropriation and Criminal Breach of Trust </w:t>
      </w:r>
    </w:p>
    <w:p w:rsidR="001C646C" w:rsidRPr="00192623" w:rsidRDefault="001C646C" w:rsidP="001A3F1E">
      <w:pPr>
        <w:pStyle w:val="NoSpacing"/>
        <w:numPr>
          <w:ilvl w:val="0"/>
          <w:numId w:val="29"/>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Cheating and Forgery </w:t>
      </w:r>
    </w:p>
    <w:p w:rsidR="001C646C" w:rsidRPr="00192623" w:rsidRDefault="001C646C" w:rsidP="001A3F1E">
      <w:pPr>
        <w:pStyle w:val="NoSpacing"/>
        <w:numPr>
          <w:ilvl w:val="0"/>
          <w:numId w:val="29"/>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Mischief   </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Text Books:</w:t>
      </w:r>
    </w:p>
    <w:p w:rsidR="001C646C" w:rsidRPr="00192623" w:rsidRDefault="001C646C" w:rsidP="001A3F1E">
      <w:pPr>
        <w:pStyle w:val="NoSpacing"/>
        <w:numPr>
          <w:ilvl w:val="0"/>
          <w:numId w:val="30"/>
        </w:numPr>
        <w:jc w:val="both"/>
        <w:rPr>
          <w:rFonts w:ascii="Times New Roman" w:hAnsi="Times New Roman" w:cs="Times New Roman"/>
          <w:sz w:val="24"/>
          <w:szCs w:val="24"/>
        </w:rPr>
      </w:pPr>
      <w:r w:rsidRPr="00192623">
        <w:rPr>
          <w:rFonts w:ascii="Times New Roman" w:hAnsi="Times New Roman" w:cs="Times New Roman"/>
          <w:sz w:val="24"/>
          <w:szCs w:val="24"/>
        </w:rPr>
        <w:t xml:space="preserve">K.D. Gaur, Criminal Law: Cases and Materials (1999), Butterworths, India Ratanlal-Dhirajlal, Indian Penal Code (1994 reprint) </w:t>
      </w:r>
    </w:p>
    <w:p w:rsidR="001C646C" w:rsidRPr="00192623" w:rsidRDefault="001C646C" w:rsidP="001A3F1E">
      <w:pPr>
        <w:pStyle w:val="NoSpacing"/>
        <w:numPr>
          <w:ilvl w:val="0"/>
          <w:numId w:val="30"/>
        </w:numPr>
        <w:jc w:val="both"/>
        <w:rPr>
          <w:rFonts w:ascii="Times New Roman" w:hAnsi="Times New Roman" w:cs="Times New Roman"/>
          <w:sz w:val="24"/>
          <w:szCs w:val="24"/>
        </w:rPr>
      </w:pPr>
      <w:r w:rsidRPr="00192623">
        <w:rPr>
          <w:rFonts w:ascii="Times New Roman" w:hAnsi="Times New Roman" w:cs="Times New Roman"/>
          <w:sz w:val="24"/>
          <w:szCs w:val="24"/>
        </w:rPr>
        <w:t xml:space="preserve">K.D. Gaur, A Text Book on the Indian Penel Code (1998), Universal Delhi </w:t>
      </w:r>
    </w:p>
    <w:p w:rsidR="001C646C" w:rsidRPr="00192623" w:rsidRDefault="001C646C" w:rsidP="001A3F1E">
      <w:pPr>
        <w:pStyle w:val="NoSpacing"/>
        <w:numPr>
          <w:ilvl w:val="0"/>
          <w:numId w:val="30"/>
        </w:numPr>
        <w:jc w:val="both"/>
        <w:rPr>
          <w:rFonts w:ascii="Times New Roman" w:hAnsi="Times New Roman" w:cs="Times New Roman"/>
          <w:sz w:val="24"/>
          <w:szCs w:val="24"/>
        </w:rPr>
      </w:pPr>
      <w:r w:rsidRPr="00192623">
        <w:rPr>
          <w:rFonts w:ascii="Times New Roman" w:hAnsi="Times New Roman" w:cs="Times New Roman"/>
          <w:sz w:val="24"/>
          <w:szCs w:val="24"/>
        </w:rPr>
        <w:t xml:space="preserve">P.S. Achuthan Pillai, Criminal Law (1995) Eastern, Lucknow </w:t>
      </w:r>
    </w:p>
    <w:p w:rsidR="001C646C" w:rsidRPr="00192623" w:rsidRDefault="001C646C" w:rsidP="001A3F1E">
      <w:pPr>
        <w:pStyle w:val="NoSpacing"/>
        <w:numPr>
          <w:ilvl w:val="0"/>
          <w:numId w:val="30"/>
        </w:numPr>
        <w:jc w:val="both"/>
        <w:rPr>
          <w:rFonts w:ascii="Times New Roman" w:hAnsi="Times New Roman" w:cs="Times New Roman"/>
          <w:sz w:val="24"/>
          <w:szCs w:val="24"/>
        </w:rPr>
      </w:pPr>
      <w:r w:rsidRPr="00192623">
        <w:rPr>
          <w:rFonts w:ascii="Times New Roman" w:hAnsi="Times New Roman" w:cs="Times New Roman"/>
          <w:sz w:val="24"/>
          <w:szCs w:val="24"/>
        </w:rPr>
        <w:t>Hidaythulla, M., et.al. Ratanlal and Dhirajlal, The Indian Penal Code (1994 reprint), Wadhwa &amp; Co. Nagpur</w:t>
      </w:r>
    </w:p>
    <w:p w:rsidR="001C646C" w:rsidRPr="00192623" w:rsidRDefault="001C646C" w:rsidP="001C646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References: </w:t>
      </w:r>
    </w:p>
    <w:p w:rsidR="001C646C" w:rsidRPr="00192623" w:rsidRDefault="001C646C" w:rsidP="001A3F1E">
      <w:pPr>
        <w:pStyle w:val="NoSpacing"/>
        <w:numPr>
          <w:ilvl w:val="0"/>
          <w:numId w:val="31"/>
        </w:numPr>
        <w:jc w:val="both"/>
        <w:rPr>
          <w:rFonts w:ascii="Times New Roman" w:hAnsi="Times New Roman" w:cs="Times New Roman"/>
          <w:sz w:val="24"/>
          <w:szCs w:val="24"/>
        </w:rPr>
      </w:pPr>
      <w:r w:rsidRPr="00192623">
        <w:rPr>
          <w:rFonts w:ascii="Times New Roman" w:hAnsi="Times New Roman" w:cs="Times New Roman"/>
          <w:sz w:val="24"/>
          <w:szCs w:val="24"/>
        </w:rPr>
        <w:t xml:space="preserve">J.W. Cecil Turner, Russel on Crime, Vol I &amp;2, Universal Law Publishing Co., New Delhi, 2012 </w:t>
      </w:r>
    </w:p>
    <w:p w:rsidR="001C646C" w:rsidRPr="00192623" w:rsidRDefault="001C646C" w:rsidP="001A3F1E">
      <w:pPr>
        <w:pStyle w:val="NoSpacing"/>
        <w:numPr>
          <w:ilvl w:val="0"/>
          <w:numId w:val="31"/>
        </w:numPr>
        <w:jc w:val="both"/>
        <w:rPr>
          <w:rFonts w:ascii="Times New Roman" w:hAnsi="Times New Roman" w:cs="Times New Roman"/>
          <w:sz w:val="24"/>
          <w:szCs w:val="24"/>
        </w:rPr>
      </w:pPr>
      <w:r w:rsidRPr="00192623">
        <w:rPr>
          <w:rFonts w:ascii="Times New Roman" w:hAnsi="Times New Roman" w:cs="Times New Roman"/>
          <w:sz w:val="24"/>
          <w:szCs w:val="24"/>
        </w:rPr>
        <w:t xml:space="preserve">K.I. Vibhuti, PSA Pillai’s Criminal Law, Lexis Nexis, Butterworths Wadhwa, Nagpur, 2012 </w:t>
      </w:r>
    </w:p>
    <w:p w:rsidR="001C646C" w:rsidRPr="00192623" w:rsidRDefault="00AF4ED5" w:rsidP="00256575">
      <w:pPr>
        <w:pStyle w:val="NoSpacing"/>
        <w:jc w:val="both"/>
        <w:rPr>
          <w:rFonts w:ascii="Times New Roman" w:hAnsi="Times New Roman" w:cs="Times New Roman"/>
          <w:sz w:val="24"/>
          <w:szCs w:val="24"/>
        </w:rPr>
      </w:pPr>
      <w:r w:rsidRPr="00D618E7">
        <w:rPr>
          <w:rFonts w:ascii="Times New Roman" w:hAnsi="Times New Roman" w:cs="Times New Roman"/>
          <w:b/>
          <w:bCs/>
          <w:sz w:val="28"/>
          <w:szCs w:val="28"/>
        </w:rPr>
        <w:lastRenderedPageBreak/>
        <w:t>S</w:t>
      </w:r>
      <w:r>
        <w:rPr>
          <w:rFonts w:ascii="Times New Roman" w:hAnsi="Times New Roman" w:cs="Times New Roman"/>
          <w:b/>
          <w:bCs/>
          <w:sz w:val="28"/>
          <w:szCs w:val="28"/>
        </w:rPr>
        <w:t>EMESTER IV</w:t>
      </w:r>
    </w:p>
    <w:p w:rsidR="00A80640" w:rsidRPr="00A43C15" w:rsidRDefault="00A80640" w:rsidP="00A80640">
      <w:pPr>
        <w:rPr>
          <w:rFonts w:ascii="Times New Roman" w:hAnsi="Times New Roman" w:cs="Times New Roman"/>
          <w:b/>
          <w:bCs/>
          <w:sz w:val="28"/>
          <w:szCs w:val="28"/>
          <w:u w:val="single"/>
        </w:rPr>
      </w:pPr>
      <w:bookmarkStart w:id="1" w:name="_Hlk17894712"/>
      <w:r w:rsidRPr="00A43C15">
        <w:rPr>
          <w:rFonts w:ascii="Times New Roman" w:hAnsi="Times New Roman" w:cs="Times New Roman"/>
          <w:b/>
          <w:sz w:val="28"/>
          <w:szCs w:val="28"/>
          <w:u w:val="single"/>
        </w:rPr>
        <w:t>B</w:t>
      </w:r>
      <w:r>
        <w:rPr>
          <w:rFonts w:ascii="Times New Roman" w:hAnsi="Times New Roman" w:cs="Times New Roman"/>
          <w:b/>
          <w:sz w:val="28"/>
          <w:szCs w:val="28"/>
          <w:u w:val="single"/>
        </w:rPr>
        <w:t>B</w:t>
      </w:r>
      <w:r w:rsidRPr="00A43C15">
        <w:rPr>
          <w:rFonts w:ascii="Times New Roman" w:hAnsi="Times New Roman" w:cs="Times New Roman"/>
          <w:b/>
          <w:sz w:val="28"/>
          <w:szCs w:val="28"/>
          <w:u w:val="single"/>
        </w:rPr>
        <w:t>L107-B</w:t>
      </w:r>
      <w:r w:rsidRPr="00A43C15">
        <w:rPr>
          <w:rFonts w:ascii="Times New Roman" w:hAnsi="Times New Roman" w:cs="Times New Roman"/>
          <w:b/>
          <w:bCs/>
          <w:sz w:val="28"/>
          <w:szCs w:val="28"/>
          <w:u w:val="single"/>
        </w:rPr>
        <w:t xml:space="preserve"> Business Environment</w:t>
      </w:r>
    </w:p>
    <w:p w:rsidR="00A80640" w:rsidRPr="00256575" w:rsidRDefault="00A80640" w:rsidP="00A80640">
      <w:pPr>
        <w:pStyle w:val="NoSpacing"/>
        <w:rPr>
          <w:rFonts w:ascii="Times New Roman" w:hAnsi="Times New Roman" w:cs="Times New Roman"/>
          <w:b/>
          <w:bCs/>
          <w:sz w:val="28"/>
          <w:szCs w:val="28"/>
        </w:rPr>
      </w:pPr>
      <w:r w:rsidRPr="00256575">
        <w:rPr>
          <w:rFonts w:ascii="Times New Roman" w:hAnsi="Times New Roman" w:cs="Times New Roman"/>
          <w:b/>
          <w:bCs/>
          <w:sz w:val="28"/>
          <w:szCs w:val="28"/>
        </w:rPr>
        <w:t>Unit-I: Business Environment</w:t>
      </w:r>
    </w:p>
    <w:p w:rsidR="00A80640" w:rsidRPr="00A80640" w:rsidRDefault="00A80640" w:rsidP="00256575">
      <w:pPr>
        <w:pStyle w:val="NoSpacing"/>
        <w:numPr>
          <w:ilvl w:val="0"/>
          <w:numId w:val="186"/>
        </w:numPr>
        <w:rPr>
          <w:rFonts w:ascii="Times New Roman" w:hAnsi="Times New Roman" w:cs="Times New Roman"/>
          <w:sz w:val="28"/>
          <w:szCs w:val="28"/>
        </w:rPr>
      </w:pPr>
      <w:r w:rsidRPr="00A80640">
        <w:rPr>
          <w:rFonts w:ascii="Times New Roman" w:hAnsi="Times New Roman" w:cs="Times New Roman"/>
          <w:sz w:val="28"/>
          <w:szCs w:val="28"/>
        </w:rPr>
        <w:t>Type of Environment-Internal, External, Micro and Macro Environment, Competitive Structure of Industries</w:t>
      </w:r>
    </w:p>
    <w:p w:rsidR="00A80640" w:rsidRPr="00A80640" w:rsidRDefault="00A80640" w:rsidP="00256575">
      <w:pPr>
        <w:pStyle w:val="NoSpacing"/>
        <w:numPr>
          <w:ilvl w:val="0"/>
          <w:numId w:val="186"/>
        </w:numPr>
        <w:rPr>
          <w:rFonts w:ascii="Times New Roman" w:hAnsi="Times New Roman" w:cs="Times New Roman"/>
          <w:sz w:val="28"/>
          <w:szCs w:val="28"/>
        </w:rPr>
      </w:pPr>
      <w:r w:rsidRPr="00A80640">
        <w:rPr>
          <w:rFonts w:ascii="Times New Roman" w:hAnsi="Times New Roman" w:cs="Times New Roman"/>
          <w:sz w:val="28"/>
          <w:szCs w:val="28"/>
        </w:rPr>
        <w:t>Environmental Analysis and Strategic Management: Managing Diversity, Scope of Business, Characteristics of Business, Objectives and the uses of Study</w:t>
      </w:r>
    </w:p>
    <w:p w:rsidR="00A80640" w:rsidRPr="00A80640" w:rsidRDefault="00A80640" w:rsidP="00256575">
      <w:pPr>
        <w:pStyle w:val="NoSpacing"/>
        <w:numPr>
          <w:ilvl w:val="0"/>
          <w:numId w:val="186"/>
        </w:numPr>
        <w:rPr>
          <w:rFonts w:ascii="Times New Roman" w:hAnsi="Times New Roman" w:cs="Times New Roman"/>
          <w:sz w:val="28"/>
          <w:szCs w:val="28"/>
        </w:rPr>
      </w:pPr>
      <w:r w:rsidRPr="00A80640">
        <w:rPr>
          <w:rFonts w:ascii="Times New Roman" w:hAnsi="Times New Roman" w:cs="Times New Roman"/>
          <w:sz w:val="28"/>
          <w:szCs w:val="28"/>
        </w:rPr>
        <w:t>Process and Limitations of Environmental Analysis</w:t>
      </w:r>
    </w:p>
    <w:p w:rsidR="00A80640" w:rsidRPr="00A80640" w:rsidRDefault="00A80640" w:rsidP="00A80640">
      <w:pPr>
        <w:pStyle w:val="NoSpacing"/>
        <w:rPr>
          <w:rFonts w:ascii="Times New Roman" w:hAnsi="Times New Roman" w:cs="Times New Roman"/>
          <w:b/>
          <w:sz w:val="28"/>
          <w:szCs w:val="28"/>
        </w:rPr>
      </w:pPr>
      <w:r w:rsidRPr="00A80640">
        <w:rPr>
          <w:rFonts w:ascii="Times New Roman" w:hAnsi="Times New Roman" w:cs="Times New Roman"/>
          <w:b/>
          <w:sz w:val="28"/>
          <w:szCs w:val="28"/>
        </w:rPr>
        <w:t>Unit-II: Economic Environment</w:t>
      </w:r>
    </w:p>
    <w:p w:rsidR="00256575" w:rsidRDefault="00A80640" w:rsidP="00256575">
      <w:pPr>
        <w:pStyle w:val="NoSpacing"/>
        <w:numPr>
          <w:ilvl w:val="0"/>
          <w:numId w:val="189"/>
        </w:numPr>
        <w:rPr>
          <w:rFonts w:ascii="Times New Roman" w:hAnsi="Times New Roman" w:cs="Times New Roman"/>
          <w:sz w:val="28"/>
          <w:szCs w:val="28"/>
        </w:rPr>
      </w:pPr>
      <w:r w:rsidRPr="00A80640">
        <w:rPr>
          <w:rFonts w:ascii="Times New Roman" w:hAnsi="Times New Roman" w:cs="Times New Roman"/>
          <w:sz w:val="28"/>
          <w:szCs w:val="28"/>
        </w:rPr>
        <w:t xml:space="preserve">Economic Environment: Nature of Economic Environment, </w:t>
      </w:r>
    </w:p>
    <w:p w:rsidR="00256575" w:rsidRDefault="00A80640" w:rsidP="00256575">
      <w:pPr>
        <w:pStyle w:val="NoSpacing"/>
        <w:numPr>
          <w:ilvl w:val="0"/>
          <w:numId w:val="189"/>
        </w:numPr>
        <w:rPr>
          <w:rFonts w:ascii="Times New Roman" w:hAnsi="Times New Roman" w:cs="Times New Roman"/>
          <w:sz w:val="28"/>
          <w:szCs w:val="28"/>
        </w:rPr>
      </w:pPr>
      <w:r w:rsidRPr="00A80640">
        <w:rPr>
          <w:rFonts w:ascii="Times New Roman" w:hAnsi="Times New Roman" w:cs="Times New Roman"/>
          <w:sz w:val="28"/>
          <w:szCs w:val="28"/>
        </w:rPr>
        <w:t xml:space="preserve">Economic, Nature and Structure of the Economy, </w:t>
      </w:r>
    </w:p>
    <w:p w:rsidR="00A80640" w:rsidRPr="00A80640" w:rsidRDefault="00A80640" w:rsidP="00256575">
      <w:pPr>
        <w:pStyle w:val="NoSpacing"/>
        <w:numPr>
          <w:ilvl w:val="0"/>
          <w:numId w:val="189"/>
        </w:numPr>
        <w:rPr>
          <w:rFonts w:ascii="Times New Roman" w:hAnsi="Times New Roman" w:cs="Times New Roman"/>
          <w:sz w:val="28"/>
          <w:szCs w:val="28"/>
        </w:rPr>
      </w:pPr>
      <w:r w:rsidRPr="00A80640">
        <w:rPr>
          <w:rFonts w:ascii="Times New Roman" w:hAnsi="Times New Roman" w:cs="Times New Roman"/>
          <w:sz w:val="28"/>
          <w:szCs w:val="28"/>
        </w:rPr>
        <w:t>Monetary and Fiscal Policies, Competition Act, 2000</w:t>
      </w:r>
    </w:p>
    <w:p w:rsidR="00A80640" w:rsidRPr="00A80640" w:rsidRDefault="00A80640" w:rsidP="00A80640">
      <w:pPr>
        <w:pStyle w:val="NoSpacing"/>
        <w:rPr>
          <w:rFonts w:ascii="Times New Roman" w:hAnsi="Times New Roman" w:cs="Times New Roman"/>
          <w:b/>
          <w:sz w:val="28"/>
          <w:szCs w:val="28"/>
        </w:rPr>
      </w:pPr>
      <w:r w:rsidRPr="00A80640">
        <w:rPr>
          <w:rFonts w:ascii="Times New Roman" w:hAnsi="Times New Roman" w:cs="Times New Roman"/>
          <w:b/>
          <w:sz w:val="28"/>
          <w:szCs w:val="28"/>
        </w:rPr>
        <w:t>Unit-III: Socio-Cultural Environment</w:t>
      </w:r>
    </w:p>
    <w:p w:rsidR="00256575" w:rsidRDefault="00A80640" w:rsidP="00256575">
      <w:pPr>
        <w:pStyle w:val="NoSpacing"/>
        <w:numPr>
          <w:ilvl w:val="0"/>
          <w:numId w:val="190"/>
        </w:numPr>
        <w:rPr>
          <w:rFonts w:ascii="Times New Roman" w:hAnsi="Times New Roman" w:cs="Times New Roman"/>
          <w:sz w:val="28"/>
          <w:szCs w:val="28"/>
        </w:rPr>
      </w:pPr>
      <w:r w:rsidRPr="00A80640">
        <w:rPr>
          <w:rFonts w:ascii="Times New Roman" w:hAnsi="Times New Roman" w:cs="Times New Roman"/>
          <w:sz w:val="28"/>
          <w:szCs w:val="28"/>
        </w:rPr>
        <w:t>Socio-Cultural Environment: Nature and Impact of Culture on Business, Culture and Globalization,</w:t>
      </w:r>
    </w:p>
    <w:p w:rsidR="00256575" w:rsidRDefault="00A80640" w:rsidP="00256575">
      <w:pPr>
        <w:pStyle w:val="NoSpacing"/>
        <w:numPr>
          <w:ilvl w:val="0"/>
          <w:numId w:val="190"/>
        </w:numPr>
        <w:rPr>
          <w:rFonts w:ascii="Times New Roman" w:hAnsi="Times New Roman" w:cs="Times New Roman"/>
          <w:sz w:val="28"/>
          <w:szCs w:val="28"/>
        </w:rPr>
      </w:pPr>
      <w:r w:rsidRPr="00A80640">
        <w:rPr>
          <w:rFonts w:ascii="Times New Roman" w:hAnsi="Times New Roman" w:cs="Times New Roman"/>
          <w:sz w:val="28"/>
          <w:szCs w:val="28"/>
        </w:rPr>
        <w:t>Social Responsibilities of Business, Business and Society, Social Audit,</w:t>
      </w:r>
    </w:p>
    <w:p w:rsidR="00A80640" w:rsidRPr="00A80640" w:rsidRDefault="00A80640" w:rsidP="00256575">
      <w:pPr>
        <w:pStyle w:val="NoSpacing"/>
        <w:numPr>
          <w:ilvl w:val="0"/>
          <w:numId w:val="190"/>
        </w:numPr>
        <w:rPr>
          <w:rFonts w:ascii="Times New Roman" w:hAnsi="Times New Roman" w:cs="Times New Roman"/>
          <w:sz w:val="28"/>
          <w:szCs w:val="28"/>
        </w:rPr>
      </w:pPr>
      <w:r w:rsidRPr="00A80640">
        <w:rPr>
          <w:rFonts w:ascii="Times New Roman" w:hAnsi="Times New Roman" w:cs="Times New Roman"/>
          <w:sz w:val="28"/>
          <w:szCs w:val="28"/>
        </w:rPr>
        <w:t>Business Ethics and Corporate Governance; Political Environment</w:t>
      </w:r>
    </w:p>
    <w:p w:rsidR="00256575" w:rsidRDefault="00A80640" w:rsidP="00256575">
      <w:pPr>
        <w:pStyle w:val="NoSpacing"/>
        <w:numPr>
          <w:ilvl w:val="0"/>
          <w:numId w:val="190"/>
        </w:numPr>
        <w:rPr>
          <w:rFonts w:ascii="Times New Roman" w:hAnsi="Times New Roman" w:cs="Times New Roman"/>
          <w:sz w:val="28"/>
          <w:szCs w:val="28"/>
        </w:rPr>
      </w:pPr>
      <w:r w:rsidRPr="00A80640">
        <w:rPr>
          <w:rFonts w:ascii="Times New Roman" w:hAnsi="Times New Roman" w:cs="Times New Roman"/>
          <w:sz w:val="28"/>
          <w:szCs w:val="28"/>
        </w:rPr>
        <w:t xml:space="preserve">Functions of State, Economic Roles of Government, </w:t>
      </w:r>
    </w:p>
    <w:p w:rsidR="00256575" w:rsidRDefault="00A80640" w:rsidP="00256575">
      <w:pPr>
        <w:pStyle w:val="NoSpacing"/>
        <w:numPr>
          <w:ilvl w:val="0"/>
          <w:numId w:val="190"/>
        </w:numPr>
        <w:rPr>
          <w:rFonts w:ascii="Times New Roman" w:hAnsi="Times New Roman" w:cs="Times New Roman"/>
          <w:sz w:val="28"/>
          <w:szCs w:val="28"/>
        </w:rPr>
      </w:pPr>
      <w:r w:rsidRPr="00A80640">
        <w:rPr>
          <w:rFonts w:ascii="Times New Roman" w:hAnsi="Times New Roman" w:cs="Times New Roman"/>
          <w:sz w:val="28"/>
          <w:szCs w:val="28"/>
        </w:rPr>
        <w:t xml:space="preserve">Government and Legal Environment, </w:t>
      </w:r>
    </w:p>
    <w:p w:rsidR="00A80640" w:rsidRPr="00A80640" w:rsidRDefault="00A80640" w:rsidP="00256575">
      <w:pPr>
        <w:pStyle w:val="NoSpacing"/>
        <w:numPr>
          <w:ilvl w:val="0"/>
          <w:numId w:val="190"/>
        </w:numPr>
        <w:rPr>
          <w:rFonts w:ascii="Times New Roman" w:hAnsi="Times New Roman" w:cs="Times New Roman"/>
          <w:sz w:val="28"/>
          <w:szCs w:val="28"/>
        </w:rPr>
      </w:pPr>
      <w:r w:rsidRPr="00A80640">
        <w:rPr>
          <w:rFonts w:ascii="Times New Roman" w:hAnsi="Times New Roman" w:cs="Times New Roman"/>
          <w:sz w:val="28"/>
          <w:szCs w:val="28"/>
        </w:rPr>
        <w:t>The Constitutional Environment, Rationale and Extent of State Intervention</w:t>
      </w:r>
    </w:p>
    <w:p w:rsidR="00A80640" w:rsidRPr="00A80640" w:rsidRDefault="00A80640" w:rsidP="00A80640">
      <w:pPr>
        <w:pStyle w:val="NoSpacing"/>
        <w:rPr>
          <w:rFonts w:ascii="Times New Roman" w:hAnsi="Times New Roman" w:cs="Times New Roman"/>
          <w:b/>
          <w:sz w:val="28"/>
          <w:szCs w:val="28"/>
        </w:rPr>
      </w:pPr>
      <w:r w:rsidRPr="00A80640">
        <w:rPr>
          <w:rFonts w:ascii="Times New Roman" w:hAnsi="Times New Roman" w:cs="Times New Roman"/>
          <w:b/>
          <w:sz w:val="28"/>
          <w:szCs w:val="28"/>
        </w:rPr>
        <w:t>Unit-IV:</w:t>
      </w:r>
      <w:r w:rsidR="00256575">
        <w:rPr>
          <w:rFonts w:ascii="Times New Roman" w:hAnsi="Times New Roman" w:cs="Times New Roman"/>
          <w:b/>
          <w:sz w:val="28"/>
          <w:szCs w:val="28"/>
        </w:rPr>
        <w:t xml:space="preserve"> </w:t>
      </w:r>
      <w:r w:rsidR="00256575" w:rsidRPr="00256575">
        <w:rPr>
          <w:rFonts w:ascii="Times New Roman" w:hAnsi="Times New Roman" w:cs="Times New Roman"/>
          <w:b/>
          <w:bCs/>
          <w:sz w:val="28"/>
          <w:szCs w:val="28"/>
        </w:rPr>
        <w:t>Natural and Technological Environment</w:t>
      </w:r>
    </w:p>
    <w:p w:rsidR="00256575" w:rsidRDefault="00A80640" w:rsidP="00256575">
      <w:pPr>
        <w:pStyle w:val="NoSpacing"/>
        <w:numPr>
          <w:ilvl w:val="0"/>
          <w:numId w:val="191"/>
        </w:numPr>
        <w:rPr>
          <w:rFonts w:ascii="Times New Roman" w:hAnsi="Times New Roman" w:cs="Times New Roman"/>
          <w:sz w:val="28"/>
          <w:szCs w:val="28"/>
        </w:rPr>
      </w:pPr>
      <w:r w:rsidRPr="00A80640">
        <w:rPr>
          <w:rFonts w:ascii="Times New Roman" w:hAnsi="Times New Roman" w:cs="Times New Roman"/>
          <w:sz w:val="28"/>
          <w:szCs w:val="28"/>
        </w:rPr>
        <w:t xml:space="preserve">Innovation, </w:t>
      </w:r>
    </w:p>
    <w:p w:rsidR="00256575" w:rsidRDefault="00A80640" w:rsidP="00256575">
      <w:pPr>
        <w:pStyle w:val="NoSpacing"/>
        <w:numPr>
          <w:ilvl w:val="0"/>
          <w:numId w:val="191"/>
        </w:numPr>
        <w:rPr>
          <w:rFonts w:ascii="Times New Roman" w:hAnsi="Times New Roman" w:cs="Times New Roman"/>
          <w:sz w:val="28"/>
          <w:szCs w:val="28"/>
        </w:rPr>
      </w:pPr>
      <w:r w:rsidRPr="00A80640">
        <w:rPr>
          <w:rFonts w:ascii="Times New Roman" w:hAnsi="Times New Roman" w:cs="Times New Roman"/>
          <w:sz w:val="28"/>
          <w:szCs w:val="28"/>
        </w:rPr>
        <w:t xml:space="preserve">Technological Leadership and Followership, </w:t>
      </w:r>
    </w:p>
    <w:p w:rsidR="00256575" w:rsidRDefault="00A80640" w:rsidP="00256575">
      <w:pPr>
        <w:pStyle w:val="NoSpacing"/>
        <w:numPr>
          <w:ilvl w:val="0"/>
          <w:numId w:val="191"/>
        </w:numPr>
        <w:rPr>
          <w:rFonts w:ascii="Times New Roman" w:hAnsi="Times New Roman" w:cs="Times New Roman"/>
          <w:sz w:val="28"/>
          <w:szCs w:val="28"/>
        </w:rPr>
      </w:pPr>
      <w:r w:rsidRPr="00A80640">
        <w:rPr>
          <w:rFonts w:ascii="Times New Roman" w:hAnsi="Times New Roman" w:cs="Times New Roman"/>
          <w:sz w:val="28"/>
          <w:szCs w:val="28"/>
        </w:rPr>
        <w:t xml:space="preserve">Sources of Technological Dynamics, </w:t>
      </w:r>
    </w:p>
    <w:p w:rsidR="00256575" w:rsidRDefault="00A80640" w:rsidP="00256575">
      <w:pPr>
        <w:pStyle w:val="NoSpacing"/>
        <w:numPr>
          <w:ilvl w:val="0"/>
          <w:numId w:val="191"/>
        </w:numPr>
        <w:rPr>
          <w:rFonts w:ascii="Times New Roman" w:hAnsi="Times New Roman" w:cs="Times New Roman"/>
          <w:sz w:val="28"/>
          <w:szCs w:val="28"/>
        </w:rPr>
      </w:pPr>
      <w:r w:rsidRPr="00A80640">
        <w:rPr>
          <w:rFonts w:ascii="Times New Roman" w:hAnsi="Times New Roman" w:cs="Times New Roman"/>
          <w:sz w:val="28"/>
          <w:szCs w:val="28"/>
        </w:rPr>
        <w:t xml:space="preserve">Technology Transfer, </w:t>
      </w:r>
    </w:p>
    <w:p w:rsidR="00256575" w:rsidRDefault="00A80640" w:rsidP="00A80640">
      <w:pPr>
        <w:pStyle w:val="NoSpacing"/>
        <w:numPr>
          <w:ilvl w:val="0"/>
          <w:numId w:val="191"/>
        </w:numPr>
        <w:rPr>
          <w:rFonts w:ascii="Times New Roman" w:hAnsi="Times New Roman" w:cs="Times New Roman"/>
          <w:sz w:val="28"/>
          <w:szCs w:val="28"/>
        </w:rPr>
      </w:pPr>
      <w:r w:rsidRPr="00A80640">
        <w:rPr>
          <w:rFonts w:ascii="Times New Roman" w:hAnsi="Times New Roman" w:cs="Times New Roman"/>
          <w:sz w:val="28"/>
          <w:szCs w:val="28"/>
        </w:rPr>
        <w:t xml:space="preserve">Time Lags in Technology </w:t>
      </w:r>
    </w:p>
    <w:p w:rsidR="00256575" w:rsidRDefault="00A80640" w:rsidP="00A80640">
      <w:pPr>
        <w:pStyle w:val="NoSpacing"/>
        <w:numPr>
          <w:ilvl w:val="0"/>
          <w:numId w:val="191"/>
        </w:numPr>
        <w:rPr>
          <w:rFonts w:ascii="Times New Roman" w:hAnsi="Times New Roman" w:cs="Times New Roman"/>
          <w:sz w:val="28"/>
          <w:szCs w:val="28"/>
        </w:rPr>
      </w:pPr>
      <w:r w:rsidRPr="00256575">
        <w:rPr>
          <w:rFonts w:ascii="Times New Roman" w:hAnsi="Times New Roman" w:cs="Times New Roman"/>
          <w:sz w:val="28"/>
          <w:szCs w:val="28"/>
        </w:rPr>
        <w:t xml:space="preserve">Status of Technology in India; </w:t>
      </w:r>
    </w:p>
    <w:p w:rsidR="00256575" w:rsidRDefault="00A80640" w:rsidP="00A80640">
      <w:pPr>
        <w:pStyle w:val="NoSpacing"/>
        <w:numPr>
          <w:ilvl w:val="0"/>
          <w:numId w:val="191"/>
        </w:numPr>
        <w:rPr>
          <w:rFonts w:ascii="Times New Roman" w:hAnsi="Times New Roman" w:cs="Times New Roman"/>
          <w:sz w:val="28"/>
          <w:szCs w:val="28"/>
        </w:rPr>
      </w:pPr>
      <w:r w:rsidRPr="00256575">
        <w:rPr>
          <w:rFonts w:ascii="Times New Roman" w:hAnsi="Times New Roman" w:cs="Times New Roman"/>
          <w:sz w:val="28"/>
          <w:szCs w:val="28"/>
        </w:rPr>
        <w:t xml:space="preserve">Management of Technology, </w:t>
      </w:r>
    </w:p>
    <w:p w:rsidR="00A80640" w:rsidRPr="00256575" w:rsidRDefault="00A80640" w:rsidP="00A80640">
      <w:pPr>
        <w:pStyle w:val="NoSpacing"/>
        <w:numPr>
          <w:ilvl w:val="0"/>
          <w:numId w:val="191"/>
        </w:numPr>
        <w:rPr>
          <w:rFonts w:ascii="Times New Roman" w:hAnsi="Times New Roman" w:cs="Times New Roman"/>
          <w:sz w:val="28"/>
          <w:szCs w:val="28"/>
        </w:rPr>
      </w:pPr>
      <w:r w:rsidRPr="00256575">
        <w:rPr>
          <w:rFonts w:ascii="Times New Roman" w:hAnsi="Times New Roman" w:cs="Times New Roman"/>
          <w:sz w:val="28"/>
          <w:szCs w:val="28"/>
        </w:rPr>
        <w:t>Features and Impact of Technology</w:t>
      </w:r>
    </w:p>
    <w:p w:rsidR="00A80640" w:rsidRPr="00A43C15" w:rsidRDefault="00A80640" w:rsidP="00A80640">
      <w:pPr>
        <w:rPr>
          <w:rFonts w:ascii="Times New Roman" w:hAnsi="Times New Roman" w:cs="Times New Roman"/>
          <w:b/>
          <w:sz w:val="28"/>
          <w:szCs w:val="28"/>
        </w:rPr>
      </w:pPr>
      <w:r w:rsidRPr="00A43C15">
        <w:rPr>
          <w:rFonts w:ascii="Times New Roman" w:hAnsi="Times New Roman" w:cs="Times New Roman"/>
          <w:b/>
          <w:sz w:val="28"/>
          <w:szCs w:val="28"/>
        </w:rPr>
        <w:t>Text Books:</w:t>
      </w:r>
    </w:p>
    <w:p w:rsidR="00A80640" w:rsidRPr="00A43C15" w:rsidRDefault="00A80640" w:rsidP="001A3F1E">
      <w:pPr>
        <w:pStyle w:val="ListParagraph"/>
        <w:numPr>
          <w:ilvl w:val="0"/>
          <w:numId w:val="183"/>
        </w:numPr>
        <w:rPr>
          <w:rFonts w:ascii="Times New Roman" w:hAnsi="Times New Roman" w:cs="Times New Roman"/>
          <w:sz w:val="28"/>
          <w:szCs w:val="28"/>
        </w:rPr>
      </w:pPr>
      <w:r w:rsidRPr="00A43C15">
        <w:rPr>
          <w:rFonts w:ascii="Times New Roman" w:hAnsi="Times New Roman" w:cs="Times New Roman"/>
          <w:sz w:val="28"/>
          <w:szCs w:val="28"/>
        </w:rPr>
        <w:t xml:space="preserve">Shaikh, Saleem, (2010), Business Environment, 2nd Edition, Pearson Education. </w:t>
      </w:r>
    </w:p>
    <w:p w:rsidR="00A80640" w:rsidRDefault="00A80640" w:rsidP="001A3F1E">
      <w:pPr>
        <w:pStyle w:val="ListParagraph"/>
        <w:numPr>
          <w:ilvl w:val="0"/>
          <w:numId w:val="183"/>
        </w:numPr>
        <w:rPr>
          <w:rFonts w:ascii="Times New Roman" w:hAnsi="Times New Roman" w:cs="Times New Roman"/>
          <w:sz w:val="28"/>
          <w:szCs w:val="28"/>
        </w:rPr>
      </w:pPr>
      <w:r w:rsidRPr="00A43C15">
        <w:rPr>
          <w:rFonts w:ascii="Times New Roman" w:hAnsi="Times New Roman" w:cs="Times New Roman"/>
          <w:sz w:val="28"/>
          <w:szCs w:val="28"/>
        </w:rPr>
        <w:t>Cherunilam, Francis, (2007), Business Environment - Text and Cases, Himalaya Publishing House.</w:t>
      </w:r>
    </w:p>
    <w:p w:rsidR="005B49FA" w:rsidRPr="00A43C15" w:rsidRDefault="005B49FA" w:rsidP="005B49FA">
      <w:pPr>
        <w:pStyle w:val="ListParagraph"/>
        <w:numPr>
          <w:ilvl w:val="0"/>
          <w:numId w:val="183"/>
        </w:numPr>
        <w:rPr>
          <w:rFonts w:ascii="Times New Roman" w:hAnsi="Times New Roman" w:cs="Times New Roman"/>
          <w:sz w:val="28"/>
          <w:szCs w:val="28"/>
        </w:rPr>
      </w:pPr>
      <w:r w:rsidRPr="00A43C15">
        <w:rPr>
          <w:rFonts w:ascii="Times New Roman" w:hAnsi="Times New Roman" w:cs="Times New Roman"/>
          <w:sz w:val="28"/>
          <w:szCs w:val="28"/>
        </w:rPr>
        <w:t>Publishing House. Gupta C. B., (2008), Business Environment, 4th Edition, Sultan Chand.</w:t>
      </w:r>
    </w:p>
    <w:p w:rsidR="005B49FA" w:rsidRPr="00A43C15" w:rsidRDefault="005B49FA" w:rsidP="005B49FA">
      <w:pPr>
        <w:pStyle w:val="ListParagraph"/>
        <w:numPr>
          <w:ilvl w:val="0"/>
          <w:numId w:val="183"/>
        </w:numPr>
        <w:rPr>
          <w:rFonts w:ascii="Times New Roman" w:hAnsi="Times New Roman" w:cs="Times New Roman"/>
          <w:sz w:val="28"/>
          <w:szCs w:val="28"/>
        </w:rPr>
      </w:pPr>
      <w:r w:rsidRPr="00A43C15">
        <w:rPr>
          <w:rFonts w:ascii="Times New Roman" w:hAnsi="Times New Roman" w:cs="Times New Roman"/>
          <w:sz w:val="28"/>
          <w:szCs w:val="28"/>
        </w:rPr>
        <w:t>Bedi, Suresh, (2004), Business Environment Excel Book.</w:t>
      </w:r>
    </w:p>
    <w:p w:rsidR="005B49FA" w:rsidRDefault="005B49FA" w:rsidP="00515D6F">
      <w:pPr>
        <w:pStyle w:val="NoSpacing"/>
        <w:rPr>
          <w:rFonts w:ascii="Times New Roman" w:hAnsi="Times New Roman" w:cs="Times New Roman"/>
          <w:b/>
          <w:bCs/>
          <w:sz w:val="36"/>
          <w:szCs w:val="36"/>
          <w:u w:val="single"/>
        </w:rPr>
      </w:pPr>
    </w:p>
    <w:p w:rsidR="00127919" w:rsidRPr="00515D6F" w:rsidRDefault="00515D6F" w:rsidP="00515D6F">
      <w:pPr>
        <w:pStyle w:val="NoSpacing"/>
        <w:rPr>
          <w:rFonts w:ascii="Times New Roman" w:hAnsi="Times New Roman" w:cs="Times New Roman"/>
          <w:b/>
          <w:bCs/>
          <w:sz w:val="36"/>
          <w:szCs w:val="36"/>
          <w:u w:val="single"/>
        </w:rPr>
      </w:pPr>
      <w:r w:rsidRPr="00515D6F">
        <w:rPr>
          <w:rFonts w:ascii="Times New Roman" w:hAnsi="Times New Roman" w:cs="Times New Roman"/>
          <w:b/>
          <w:bCs/>
          <w:sz w:val="36"/>
          <w:szCs w:val="36"/>
          <w:u w:val="single"/>
        </w:rPr>
        <w:lastRenderedPageBreak/>
        <w:t xml:space="preserve">BL108-B  </w:t>
      </w:r>
      <w:r w:rsidR="00127919" w:rsidRPr="00515D6F">
        <w:rPr>
          <w:rFonts w:ascii="Times New Roman" w:hAnsi="Times New Roman" w:cs="Times New Roman"/>
          <w:b/>
          <w:bCs/>
          <w:sz w:val="36"/>
          <w:szCs w:val="36"/>
          <w:u w:val="single"/>
        </w:rPr>
        <w:t>Economics – II (Macro)</w:t>
      </w:r>
    </w:p>
    <w:p w:rsidR="00127919" w:rsidRDefault="00127919" w:rsidP="00127919">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Unit – I: Overview of Macroeconomics (Lectures: 10)</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a. Interdependence of micro and macroeconomics</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b. Development of macroeconomics-Schools of Thought-Classical, Keynesian and Post-Keynesian</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c. Goals of macroeconomic policy</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d. Basic Concepts-Stocks and Flows, National Product and Domestic Product, Aggregate Consumption, circular Flow of Income</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e. Alternative measures of National Output, Real and Nominal GNP </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f. The Principle of Effective Demand-Aggregate Demand and Aggregate Supply </w:t>
      </w:r>
    </w:p>
    <w:p w:rsidR="00D03E9C" w:rsidRDefault="00D03E9C" w:rsidP="00127919">
      <w:pPr>
        <w:pStyle w:val="NoSpacing"/>
        <w:ind w:left="720"/>
        <w:jc w:val="both"/>
        <w:rPr>
          <w:rFonts w:ascii="Times New Roman" w:hAnsi="Times New Roman" w:cs="Times New Roman"/>
          <w:sz w:val="28"/>
          <w:szCs w:val="28"/>
        </w:rPr>
      </w:pPr>
    </w:p>
    <w:p w:rsidR="00D03E9C" w:rsidRDefault="00D03E9C" w:rsidP="00127919">
      <w:pPr>
        <w:pStyle w:val="NoSpacing"/>
        <w:ind w:left="720"/>
        <w:jc w:val="both"/>
        <w:rPr>
          <w:rFonts w:ascii="Times New Roman" w:hAnsi="Times New Roman" w:cs="Times New Roman"/>
          <w:sz w:val="28"/>
          <w:szCs w:val="28"/>
        </w:rPr>
      </w:pPr>
    </w:p>
    <w:p w:rsidR="00127919" w:rsidRDefault="00127919" w:rsidP="00127919">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Unit – II: Theory of Money and Banking (Lectures: 12)</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Functions for money, classification, supply and demand for money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Effects of money on output and prices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c. Inflation and deflation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d. Monetary policy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e. Money markets and capital markets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f. Commercial Banking-functions organization and operations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g. Central Banking- functions and credit control </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h. Non-Banking Financial Institutions-meaning, role; distinction between banks and NBFI </w:t>
      </w:r>
    </w:p>
    <w:p w:rsidR="00127919" w:rsidRDefault="00127919" w:rsidP="00127919">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Unit – III: Principles of Public Finance (Lectures: 10)</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Tax system- its meaning and classification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Public Finance vs. Private Finance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c. Fiscal Policy- concept, objectives and instruments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d. Central Budget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e. Burden of deficits and debts </w:t>
      </w:r>
    </w:p>
    <w:p w:rsidR="00127919" w:rsidRDefault="00127919" w:rsidP="00127919">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Unit – IV: Poverty, Business Cycles and Unemployment (Lectures: 10)</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a. Concept, causes and policy measures of poverty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b. Features of business cycles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c. Economic interpretation of unemployment </w:t>
      </w:r>
    </w:p>
    <w:p w:rsidR="00D36922" w:rsidRDefault="00D36922" w:rsidP="00D36922">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 xml:space="preserve">Unit – V: </w:t>
      </w:r>
      <w:r>
        <w:rPr>
          <w:rFonts w:ascii="Times New Roman" w:hAnsi="Times New Roman" w:cs="Times New Roman"/>
          <w:b/>
          <w:bCs/>
          <w:sz w:val="28"/>
          <w:szCs w:val="28"/>
        </w:rPr>
        <w:t xml:space="preserve">Consumption function </w:t>
      </w:r>
      <w:r w:rsidRPr="00F03AAE">
        <w:rPr>
          <w:rFonts w:ascii="Times New Roman" w:hAnsi="Times New Roman" w:cs="Times New Roman"/>
          <w:b/>
          <w:bCs/>
          <w:sz w:val="28"/>
          <w:szCs w:val="28"/>
        </w:rPr>
        <w:t xml:space="preserve"> (Lectures: 10)</w:t>
      </w:r>
    </w:p>
    <w:p w:rsidR="00D36922" w:rsidRDefault="00D36922" w:rsidP="001A3F1E">
      <w:pPr>
        <w:pStyle w:val="NoSpacing"/>
        <w:numPr>
          <w:ilvl w:val="0"/>
          <w:numId w:val="18"/>
        </w:numPr>
        <w:jc w:val="both"/>
        <w:rPr>
          <w:rFonts w:ascii="Times New Roman" w:hAnsi="Times New Roman" w:cs="Times New Roman"/>
          <w:sz w:val="28"/>
          <w:szCs w:val="28"/>
        </w:rPr>
      </w:pPr>
      <w:r>
        <w:rPr>
          <w:rFonts w:ascii="Times New Roman" w:hAnsi="Times New Roman" w:cs="Times New Roman"/>
          <w:sz w:val="28"/>
          <w:szCs w:val="28"/>
        </w:rPr>
        <w:t>Keynes psychological law of consumption</w:t>
      </w:r>
    </w:p>
    <w:p w:rsidR="00D36922" w:rsidRDefault="00D36922" w:rsidP="001A3F1E">
      <w:pPr>
        <w:pStyle w:val="NoSpacing"/>
        <w:numPr>
          <w:ilvl w:val="0"/>
          <w:numId w:val="18"/>
        </w:numPr>
        <w:jc w:val="both"/>
        <w:rPr>
          <w:rFonts w:ascii="Times New Roman" w:hAnsi="Times New Roman" w:cs="Times New Roman"/>
          <w:sz w:val="28"/>
          <w:szCs w:val="28"/>
        </w:rPr>
      </w:pPr>
      <w:r>
        <w:rPr>
          <w:rFonts w:ascii="Times New Roman" w:hAnsi="Times New Roman" w:cs="Times New Roman"/>
          <w:sz w:val="28"/>
          <w:szCs w:val="28"/>
        </w:rPr>
        <w:t>Significance of Keynes psychological law of consumption</w:t>
      </w:r>
    </w:p>
    <w:p w:rsidR="00D36922" w:rsidRDefault="00D36922" w:rsidP="001A3F1E">
      <w:pPr>
        <w:pStyle w:val="NoSpacing"/>
        <w:numPr>
          <w:ilvl w:val="0"/>
          <w:numId w:val="18"/>
        </w:numPr>
        <w:jc w:val="both"/>
        <w:rPr>
          <w:rFonts w:ascii="Times New Roman" w:hAnsi="Times New Roman" w:cs="Times New Roman"/>
          <w:sz w:val="28"/>
          <w:szCs w:val="28"/>
        </w:rPr>
      </w:pPr>
      <w:r>
        <w:rPr>
          <w:rFonts w:ascii="Times New Roman" w:hAnsi="Times New Roman" w:cs="Times New Roman"/>
          <w:sz w:val="28"/>
          <w:szCs w:val="28"/>
        </w:rPr>
        <w:t>APC and MPC; APS and MPS</w:t>
      </w:r>
    </w:p>
    <w:p w:rsidR="00D36922" w:rsidRDefault="00CF36CA" w:rsidP="001A3F1E">
      <w:pPr>
        <w:pStyle w:val="NoSpacing"/>
        <w:numPr>
          <w:ilvl w:val="0"/>
          <w:numId w:val="18"/>
        </w:numPr>
        <w:jc w:val="both"/>
        <w:rPr>
          <w:rFonts w:ascii="Times New Roman" w:hAnsi="Times New Roman" w:cs="Times New Roman"/>
          <w:sz w:val="28"/>
          <w:szCs w:val="28"/>
        </w:rPr>
      </w:pPr>
      <w:r>
        <w:rPr>
          <w:rFonts w:ascii="Times New Roman" w:hAnsi="Times New Roman" w:cs="Times New Roman"/>
          <w:sz w:val="28"/>
          <w:szCs w:val="28"/>
        </w:rPr>
        <w:t>Factors determining consumption function and steps to Increase consumption function</w:t>
      </w:r>
    </w:p>
    <w:p w:rsidR="00CF36CA" w:rsidRDefault="00CF36CA" w:rsidP="001A3F1E">
      <w:pPr>
        <w:pStyle w:val="NoSpacing"/>
        <w:numPr>
          <w:ilvl w:val="0"/>
          <w:numId w:val="18"/>
        </w:numPr>
        <w:jc w:val="both"/>
        <w:rPr>
          <w:rFonts w:ascii="Times New Roman" w:hAnsi="Times New Roman" w:cs="Times New Roman"/>
          <w:sz w:val="28"/>
          <w:szCs w:val="28"/>
        </w:rPr>
      </w:pPr>
      <w:r>
        <w:rPr>
          <w:rFonts w:ascii="Times New Roman" w:hAnsi="Times New Roman" w:cs="Times New Roman"/>
          <w:sz w:val="28"/>
          <w:szCs w:val="28"/>
        </w:rPr>
        <w:t>Theories of consumption function- Absolute income theory, relative income theory, permanent income theory</w:t>
      </w:r>
    </w:p>
    <w:p w:rsidR="00CF36CA" w:rsidRDefault="00CF36CA" w:rsidP="001A3F1E">
      <w:pPr>
        <w:pStyle w:val="NoSpacing"/>
        <w:numPr>
          <w:ilvl w:val="0"/>
          <w:numId w:val="18"/>
        </w:numPr>
        <w:jc w:val="both"/>
        <w:rPr>
          <w:rFonts w:ascii="Times New Roman" w:hAnsi="Times New Roman" w:cs="Times New Roman"/>
          <w:sz w:val="28"/>
          <w:szCs w:val="28"/>
        </w:rPr>
      </w:pPr>
      <w:r>
        <w:rPr>
          <w:rFonts w:ascii="Times New Roman" w:hAnsi="Times New Roman" w:cs="Times New Roman"/>
          <w:sz w:val="28"/>
          <w:szCs w:val="28"/>
        </w:rPr>
        <w:t>Life cycle hypothesis.</w:t>
      </w:r>
    </w:p>
    <w:p w:rsidR="00127919" w:rsidRDefault="00127919" w:rsidP="00127919">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Text Books:</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lastRenderedPageBreak/>
        <w:t xml:space="preserve">1. Dwivedi, D.N. Macroeconomics; Tata Mc Graw Hill; 2005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2. Shapiro, E. Macroeconomic Analysis; Tata Mc Graw Hill; 2003 </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3. Seth. M.L. Money, Banking, International Trade and Public Finance; (With effect from the Academic Session 2008-2009) 33 </w:t>
      </w:r>
    </w:p>
    <w:p w:rsidR="00CF36CA" w:rsidRDefault="00CF36CA" w:rsidP="00127919">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4. Gupta G.S. (2008) “ </w:t>
      </w:r>
      <w:bookmarkStart w:id="2" w:name="_Hlk17894676"/>
      <w:r>
        <w:rPr>
          <w:rFonts w:ascii="Times New Roman" w:hAnsi="Times New Roman" w:cs="Times New Roman"/>
          <w:sz w:val="28"/>
          <w:szCs w:val="28"/>
        </w:rPr>
        <w:t xml:space="preserve">Macro Economic </w:t>
      </w:r>
      <w:bookmarkEnd w:id="2"/>
      <w:r>
        <w:rPr>
          <w:rFonts w:ascii="Times New Roman" w:hAnsi="Times New Roman" w:cs="Times New Roman"/>
          <w:sz w:val="28"/>
          <w:szCs w:val="28"/>
        </w:rPr>
        <w:t>Theory”</w:t>
      </w:r>
      <w:r w:rsidRPr="00DA7D7F">
        <w:rPr>
          <w:rFonts w:ascii="Times New Roman" w:hAnsi="Times New Roman" w:cs="Times New Roman"/>
          <w:sz w:val="28"/>
          <w:szCs w:val="28"/>
        </w:rPr>
        <w:t>Tata Mc Graw Hill</w:t>
      </w:r>
    </w:p>
    <w:p w:rsidR="00CF36CA" w:rsidRDefault="00CF36CA" w:rsidP="00127919">
      <w:pPr>
        <w:pStyle w:val="NoSpacing"/>
        <w:ind w:left="720"/>
        <w:jc w:val="both"/>
        <w:rPr>
          <w:rFonts w:ascii="Times New Roman" w:hAnsi="Times New Roman" w:cs="Times New Roman"/>
          <w:sz w:val="28"/>
          <w:szCs w:val="28"/>
        </w:rPr>
      </w:pPr>
      <w:r>
        <w:rPr>
          <w:rFonts w:ascii="Times New Roman" w:hAnsi="Times New Roman" w:cs="Times New Roman"/>
          <w:sz w:val="28"/>
          <w:szCs w:val="28"/>
        </w:rPr>
        <w:t>5. Cauveri R Sudha Nayak (2003) “Macro Economics</w:t>
      </w:r>
      <w:r w:rsidR="009665D2">
        <w:rPr>
          <w:rFonts w:ascii="Times New Roman" w:hAnsi="Times New Roman" w:cs="Times New Roman"/>
          <w:sz w:val="28"/>
          <w:szCs w:val="28"/>
        </w:rPr>
        <w:t>” S.Chand</w:t>
      </w:r>
    </w:p>
    <w:p w:rsidR="00127919" w:rsidRDefault="00127919" w:rsidP="00127919">
      <w:pPr>
        <w:pStyle w:val="NoSpacing"/>
        <w:jc w:val="both"/>
        <w:rPr>
          <w:rFonts w:ascii="Times New Roman" w:hAnsi="Times New Roman" w:cs="Times New Roman"/>
          <w:sz w:val="28"/>
          <w:szCs w:val="28"/>
        </w:rPr>
      </w:pPr>
      <w:r w:rsidRPr="00F03AAE">
        <w:rPr>
          <w:rFonts w:ascii="Times New Roman" w:hAnsi="Times New Roman" w:cs="Times New Roman"/>
          <w:b/>
          <w:bCs/>
          <w:sz w:val="28"/>
          <w:szCs w:val="28"/>
        </w:rPr>
        <w:t>Reference:</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1. Dewett, K.K. Modern Economic Theory; </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2. Myneni, S.R. Principles of Economics: Allahabad Law Agency; Faridabad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 xml:space="preserve">3. Bhatia, H.L. Public Finance; </w:t>
      </w:r>
    </w:p>
    <w:p w:rsidR="00127919" w:rsidRDefault="00127919" w:rsidP="00127919">
      <w:pPr>
        <w:pStyle w:val="NoSpacing"/>
        <w:ind w:left="720"/>
        <w:jc w:val="both"/>
        <w:rPr>
          <w:rFonts w:ascii="Times New Roman" w:hAnsi="Times New Roman" w:cs="Times New Roman"/>
          <w:sz w:val="28"/>
          <w:szCs w:val="28"/>
        </w:rPr>
      </w:pPr>
      <w:r w:rsidRPr="00DA7D7F">
        <w:rPr>
          <w:rFonts w:ascii="Times New Roman" w:hAnsi="Times New Roman" w:cs="Times New Roman"/>
          <w:sz w:val="28"/>
          <w:szCs w:val="28"/>
        </w:rPr>
        <w:t xml:space="preserve">4. Mishra, S.K. and V.K. Puri Modern Macroeconomic Theory; Himalaya Publishing House; 2003 </w:t>
      </w:r>
    </w:p>
    <w:p w:rsidR="00127919" w:rsidRDefault="00127919" w:rsidP="00127919">
      <w:pPr>
        <w:pStyle w:val="NoSpacing"/>
        <w:ind w:firstLine="720"/>
        <w:jc w:val="both"/>
        <w:rPr>
          <w:rFonts w:ascii="Times New Roman" w:hAnsi="Times New Roman" w:cs="Times New Roman"/>
          <w:sz w:val="28"/>
          <w:szCs w:val="28"/>
        </w:rPr>
      </w:pPr>
      <w:r w:rsidRPr="00DA7D7F">
        <w:rPr>
          <w:rFonts w:ascii="Times New Roman" w:hAnsi="Times New Roman" w:cs="Times New Roman"/>
          <w:sz w:val="28"/>
          <w:szCs w:val="28"/>
        </w:rPr>
        <w:t>5. Jhi</w:t>
      </w:r>
      <w:r w:rsidR="00E56460">
        <w:rPr>
          <w:rFonts w:ascii="Times New Roman" w:hAnsi="Times New Roman" w:cs="Times New Roman"/>
          <w:sz w:val="28"/>
          <w:szCs w:val="28"/>
        </w:rPr>
        <w:t>ngan, M.L. Macroeconomic Theory</w:t>
      </w: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CF4C8D" w:rsidRDefault="00CF4C8D" w:rsidP="00127919">
      <w:pPr>
        <w:pStyle w:val="NoSpacing"/>
        <w:ind w:firstLine="720"/>
        <w:jc w:val="both"/>
        <w:rPr>
          <w:rFonts w:ascii="Times New Roman" w:hAnsi="Times New Roman" w:cs="Times New Roman"/>
          <w:sz w:val="28"/>
          <w:szCs w:val="28"/>
        </w:rPr>
      </w:pPr>
    </w:p>
    <w:p w:rsidR="00CF4C8D" w:rsidRDefault="00CF4C8D"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Default="00E56460" w:rsidP="00127919">
      <w:pPr>
        <w:pStyle w:val="NoSpacing"/>
        <w:ind w:firstLine="720"/>
        <w:jc w:val="both"/>
        <w:rPr>
          <w:rFonts w:ascii="Times New Roman" w:hAnsi="Times New Roman" w:cs="Times New Roman"/>
          <w:sz w:val="28"/>
          <w:szCs w:val="28"/>
        </w:rPr>
      </w:pPr>
    </w:p>
    <w:p w:rsidR="00E56460" w:rsidRPr="00192623" w:rsidRDefault="00E56460" w:rsidP="00E56460">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L109-B  Law of Constitution – II</w:t>
      </w:r>
    </w:p>
    <w:p w:rsidR="00E56460" w:rsidRPr="00192623" w:rsidRDefault="00E56460" w:rsidP="00E56460">
      <w:pPr>
        <w:pStyle w:val="NoSpacing"/>
        <w:jc w:val="both"/>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 Constitutional Remedies, Emergency and Amendment of the Constitution</w:t>
      </w:r>
    </w:p>
    <w:p w:rsidR="00E56460" w:rsidRPr="00192623" w:rsidRDefault="00E56460" w:rsidP="001A3F1E">
      <w:pPr>
        <w:pStyle w:val="NoSpacing"/>
        <w:numPr>
          <w:ilvl w:val="0"/>
          <w:numId w:val="34"/>
        </w:numPr>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Right to Constitutional Remedies - Features of Writ Jurisdiction under Art. 32 </w:t>
      </w:r>
    </w:p>
    <w:p w:rsidR="00E56460" w:rsidRPr="00192623" w:rsidRDefault="00E56460" w:rsidP="001A3F1E">
      <w:pPr>
        <w:pStyle w:val="NoSpacing"/>
        <w:numPr>
          <w:ilvl w:val="0"/>
          <w:numId w:val="34"/>
        </w:numPr>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Concept of locus standi - Dynamic approach of Supreme Court on Public Interest Litigation – Judicial Activism - Comparison between Art. 32 and 226 </w:t>
      </w:r>
    </w:p>
    <w:p w:rsidR="00E56460" w:rsidRPr="00192623" w:rsidRDefault="00E56460" w:rsidP="001A3F1E">
      <w:pPr>
        <w:pStyle w:val="NoSpacing"/>
        <w:numPr>
          <w:ilvl w:val="0"/>
          <w:numId w:val="34"/>
        </w:numPr>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Freedom of trade and Commerce </w:t>
      </w:r>
    </w:p>
    <w:p w:rsidR="00E56460" w:rsidRPr="00192623" w:rsidRDefault="00E56460" w:rsidP="001A3F1E">
      <w:pPr>
        <w:pStyle w:val="NoSpacing"/>
        <w:numPr>
          <w:ilvl w:val="0"/>
          <w:numId w:val="34"/>
        </w:numPr>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Types of Emergencies and their impact on Federal structure</w:t>
      </w:r>
    </w:p>
    <w:p w:rsidR="00E56460" w:rsidRPr="00192623" w:rsidRDefault="00E56460" w:rsidP="001A3F1E">
      <w:pPr>
        <w:pStyle w:val="NoSpacing"/>
        <w:numPr>
          <w:ilvl w:val="0"/>
          <w:numId w:val="34"/>
        </w:numPr>
        <w:rPr>
          <w:rFonts w:ascii="Times New Roman" w:hAnsi="Times New Roman" w:cs="Times New Roman"/>
          <w:sz w:val="24"/>
          <w:szCs w:val="24"/>
          <w:lang w:val="en-US"/>
        </w:rPr>
      </w:pPr>
      <w:r w:rsidRPr="00192623">
        <w:rPr>
          <w:rFonts w:ascii="Times New Roman" w:hAnsi="Times New Roman" w:cs="Times New Roman"/>
          <w:sz w:val="24"/>
          <w:szCs w:val="24"/>
          <w:lang w:val="en-US"/>
        </w:rPr>
        <w:t>Recent amendments</w:t>
      </w:r>
    </w:p>
    <w:p w:rsidR="00E56460" w:rsidRPr="00192623" w:rsidRDefault="00E56460" w:rsidP="00E56460">
      <w:pPr>
        <w:pStyle w:val="NoSpacing"/>
        <w:jc w:val="both"/>
        <w:rPr>
          <w:rFonts w:ascii="Times New Roman" w:hAnsi="Times New Roman" w:cs="Times New Roman"/>
          <w:b/>
          <w:bCs/>
          <w:sz w:val="24"/>
          <w:szCs w:val="24"/>
          <w:lang w:val="en-US"/>
        </w:rPr>
      </w:pPr>
      <w:r w:rsidRPr="00192623">
        <w:rPr>
          <w:rFonts w:ascii="Times New Roman" w:hAnsi="Times New Roman" w:cs="Times New Roman"/>
          <w:b/>
          <w:bCs/>
          <w:sz w:val="24"/>
          <w:szCs w:val="24"/>
        </w:rPr>
        <w:t xml:space="preserve">Unit-II: </w:t>
      </w:r>
      <w:r w:rsidRPr="00192623">
        <w:rPr>
          <w:rFonts w:ascii="Times New Roman" w:hAnsi="Times New Roman" w:cs="Times New Roman"/>
          <w:b/>
          <w:bCs/>
          <w:sz w:val="24"/>
          <w:szCs w:val="24"/>
          <w:lang w:val="en-US"/>
        </w:rPr>
        <w:t>Panchayatsand Local Administrative Bodies</w:t>
      </w:r>
    </w:p>
    <w:p w:rsidR="00E56460" w:rsidRPr="00192623" w:rsidRDefault="00E56460" w:rsidP="001A3F1E">
      <w:pPr>
        <w:pStyle w:val="NoSpacing"/>
        <w:numPr>
          <w:ilvl w:val="0"/>
          <w:numId w:val="35"/>
        </w:numPr>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Panchayati Raj Institutions</w:t>
      </w:r>
    </w:p>
    <w:p w:rsidR="00E56460" w:rsidRPr="00192623" w:rsidRDefault="00E56460" w:rsidP="001A3F1E">
      <w:pPr>
        <w:pStyle w:val="NoSpacing"/>
        <w:numPr>
          <w:ilvl w:val="0"/>
          <w:numId w:val="35"/>
        </w:numPr>
        <w:rPr>
          <w:rFonts w:ascii="Times New Roman" w:hAnsi="Times New Roman" w:cs="Times New Roman"/>
          <w:sz w:val="24"/>
          <w:szCs w:val="24"/>
        </w:rPr>
      </w:pPr>
      <w:r w:rsidRPr="00192623">
        <w:rPr>
          <w:rFonts w:ascii="Times New Roman" w:hAnsi="Times New Roman" w:cs="Times New Roman"/>
          <w:sz w:val="24"/>
          <w:szCs w:val="24"/>
        </w:rPr>
        <w:t>The Municipalities</w:t>
      </w:r>
    </w:p>
    <w:p w:rsidR="00E56460" w:rsidRPr="00192623" w:rsidRDefault="00E56460" w:rsidP="001A3F1E">
      <w:pPr>
        <w:pStyle w:val="NoSpacing"/>
        <w:numPr>
          <w:ilvl w:val="0"/>
          <w:numId w:val="35"/>
        </w:numPr>
        <w:jc w:val="both"/>
        <w:rPr>
          <w:rFonts w:ascii="Times New Roman" w:hAnsi="Times New Roman" w:cs="Times New Roman"/>
          <w:sz w:val="24"/>
          <w:szCs w:val="24"/>
        </w:rPr>
      </w:pPr>
      <w:r w:rsidRPr="00192623">
        <w:rPr>
          <w:rFonts w:ascii="Times New Roman" w:hAnsi="Times New Roman" w:cs="Times New Roman"/>
          <w:sz w:val="24"/>
          <w:szCs w:val="24"/>
        </w:rPr>
        <w:t>The Scheduled and Tribal Areas</w:t>
      </w:r>
    </w:p>
    <w:p w:rsidR="00E56460" w:rsidRPr="00192623" w:rsidRDefault="00E56460" w:rsidP="00E56460">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lang w:val="en-US"/>
        </w:rPr>
        <w:t>Unit- III:</w:t>
      </w:r>
      <w:r w:rsidRPr="00192623">
        <w:rPr>
          <w:rFonts w:ascii="Times New Roman" w:hAnsi="Times New Roman" w:cs="Times New Roman"/>
          <w:b/>
          <w:bCs/>
          <w:sz w:val="24"/>
          <w:szCs w:val="24"/>
        </w:rPr>
        <w:t>Relations between the Union and the States, Public Service Commissions and Elections</w:t>
      </w:r>
    </w:p>
    <w:p w:rsidR="00E56460" w:rsidRPr="00192623" w:rsidRDefault="00E56460" w:rsidP="001A3F1E">
      <w:pPr>
        <w:pStyle w:val="NoSpacing"/>
        <w:numPr>
          <w:ilvl w:val="0"/>
          <w:numId w:val="36"/>
        </w:numPr>
        <w:jc w:val="both"/>
        <w:rPr>
          <w:rFonts w:ascii="Times New Roman" w:hAnsi="Times New Roman" w:cs="Times New Roman"/>
          <w:b/>
          <w:bCs/>
          <w:sz w:val="24"/>
          <w:szCs w:val="24"/>
        </w:rPr>
      </w:pPr>
      <w:r w:rsidRPr="00192623">
        <w:rPr>
          <w:rFonts w:ascii="Times New Roman" w:hAnsi="Times New Roman" w:cs="Times New Roman"/>
          <w:sz w:val="24"/>
          <w:szCs w:val="24"/>
        </w:rPr>
        <w:t>Distribution of Legislative Powers</w:t>
      </w:r>
    </w:p>
    <w:p w:rsidR="00E56460" w:rsidRPr="00192623" w:rsidRDefault="00E56460" w:rsidP="001A3F1E">
      <w:pPr>
        <w:pStyle w:val="NoSpacing"/>
        <w:numPr>
          <w:ilvl w:val="0"/>
          <w:numId w:val="36"/>
        </w:numPr>
        <w:jc w:val="both"/>
        <w:rPr>
          <w:rFonts w:ascii="Times New Roman" w:hAnsi="Times New Roman" w:cs="Times New Roman"/>
          <w:b/>
          <w:bCs/>
          <w:sz w:val="24"/>
          <w:szCs w:val="24"/>
        </w:rPr>
      </w:pPr>
      <w:r w:rsidRPr="00192623">
        <w:rPr>
          <w:rFonts w:ascii="Times New Roman" w:hAnsi="Times New Roman" w:cs="Times New Roman"/>
          <w:sz w:val="24"/>
          <w:szCs w:val="24"/>
        </w:rPr>
        <w:t>Administrative relations</w:t>
      </w:r>
    </w:p>
    <w:p w:rsidR="00E56460" w:rsidRPr="00192623" w:rsidRDefault="00E56460" w:rsidP="001A3F1E">
      <w:pPr>
        <w:pStyle w:val="NoSpacing"/>
        <w:numPr>
          <w:ilvl w:val="0"/>
          <w:numId w:val="36"/>
        </w:numPr>
        <w:jc w:val="both"/>
        <w:rPr>
          <w:rFonts w:ascii="Times New Roman" w:hAnsi="Times New Roman" w:cs="Times New Roman"/>
          <w:b/>
          <w:bCs/>
          <w:sz w:val="24"/>
          <w:szCs w:val="24"/>
        </w:rPr>
      </w:pPr>
      <w:r w:rsidRPr="00192623">
        <w:rPr>
          <w:rFonts w:ascii="Times New Roman" w:hAnsi="Times New Roman" w:cs="Times New Roman"/>
          <w:sz w:val="24"/>
          <w:szCs w:val="24"/>
        </w:rPr>
        <w:t>Disputes relating to Waters</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Appointment and term of office of members</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Removal and suspension</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Power to make regulations as to conditions of service of members</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Functions of PSCs</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Expenses of Public Service Commissions</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Reports of Public Service Commissions.</w:t>
      </w:r>
    </w:p>
    <w:p w:rsidR="00E56460" w:rsidRPr="00192623" w:rsidRDefault="00E56460" w:rsidP="001A3F1E">
      <w:pPr>
        <w:pStyle w:val="NoSpacing"/>
        <w:numPr>
          <w:ilvl w:val="0"/>
          <w:numId w:val="36"/>
        </w:numPr>
        <w:jc w:val="both"/>
        <w:rPr>
          <w:rFonts w:ascii="Times New Roman" w:hAnsi="Times New Roman" w:cs="Times New Roman"/>
          <w:sz w:val="24"/>
          <w:szCs w:val="24"/>
        </w:rPr>
      </w:pPr>
      <w:r w:rsidRPr="00192623">
        <w:rPr>
          <w:rFonts w:ascii="Times New Roman" w:hAnsi="Times New Roman" w:cs="Times New Roman"/>
          <w:sz w:val="24"/>
          <w:szCs w:val="24"/>
        </w:rPr>
        <w:t>Election Commission</w:t>
      </w:r>
    </w:p>
    <w:p w:rsidR="00E56460" w:rsidRPr="00192623" w:rsidRDefault="00E56460" w:rsidP="00E56460">
      <w:pPr>
        <w:pStyle w:val="NoSpacing"/>
        <w:rPr>
          <w:rFonts w:ascii="Times New Roman" w:hAnsi="Times New Roman" w:cs="Times New Roman"/>
          <w:b/>
          <w:bCs/>
          <w:sz w:val="24"/>
          <w:szCs w:val="24"/>
        </w:rPr>
      </w:pPr>
      <w:r w:rsidRPr="00192623">
        <w:rPr>
          <w:rFonts w:ascii="Times New Roman" w:hAnsi="Times New Roman" w:cs="Times New Roman"/>
          <w:b/>
          <w:bCs/>
          <w:sz w:val="24"/>
          <w:szCs w:val="24"/>
          <w:lang w:val="en-US"/>
        </w:rPr>
        <w:t xml:space="preserve">Unit- IV: </w:t>
      </w:r>
      <w:r w:rsidRPr="00192623">
        <w:rPr>
          <w:rFonts w:ascii="Times New Roman" w:hAnsi="Times New Roman" w:cs="Times New Roman"/>
          <w:b/>
          <w:bCs/>
          <w:sz w:val="24"/>
          <w:szCs w:val="24"/>
        </w:rPr>
        <w:t>Trade, Commerce and Intercourse Within the Territory of India</w:t>
      </w:r>
    </w:p>
    <w:p w:rsidR="00E56460" w:rsidRPr="00192623" w:rsidRDefault="00E56460" w:rsidP="001A3F1E">
      <w:pPr>
        <w:pStyle w:val="NoSpacing"/>
        <w:numPr>
          <w:ilvl w:val="0"/>
          <w:numId w:val="37"/>
        </w:numPr>
        <w:jc w:val="both"/>
        <w:rPr>
          <w:rFonts w:ascii="Times New Roman" w:hAnsi="Times New Roman" w:cs="Times New Roman"/>
          <w:color w:val="333333"/>
          <w:sz w:val="24"/>
          <w:szCs w:val="24"/>
          <w:shd w:val="clear" w:color="auto" w:fill="FFFFFF"/>
        </w:rPr>
      </w:pPr>
      <w:r w:rsidRPr="00192623">
        <w:rPr>
          <w:rFonts w:ascii="Times New Roman" w:hAnsi="Times New Roman" w:cs="Times New Roman"/>
          <w:color w:val="333333"/>
          <w:sz w:val="24"/>
          <w:szCs w:val="24"/>
          <w:shd w:val="clear" w:color="auto" w:fill="FFFFFF"/>
        </w:rPr>
        <w:t>Freedom of trade, commerce and intercourse</w:t>
      </w:r>
    </w:p>
    <w:p w:rsidR="00E56460" w:rsidRPr="00192623" w:rsidRDefault="00E56460" w:rsidP="001A3F1E">
      <w:pPr>
        <w:pStyle w:val="NoSpacing"/>
        <w:numPr>
          <w:ilvl w:val="0"/>
          <w:numId w:val="37"/>
        </w:numPr>
        <w:jc w:val="both"/>
        <w:rPr>
          <w:rFonts w:ascii="Times New Roman" w:hAnsi="Times New Roman" w:cs="Times New Roman"/>
          <w:color w:val="333333"/>
          <w:sz w:val="24"/>
          <w:szCs w:val="24"/>
          <w:shd w:val="clear" w:color="auto" w:fill="FFFFFF"/>
        </w:rPr>
      </w:pPr>
      <w:r w:rsidRPr="00192623">
        <w:rPr>
          <w:rFonts w:ascii="Times New Roman" w:hAnsi="Times New Roman" w:cs="Times New Roman"/>
          <w:color w:val="333333"/>
          <w:sz w:val="24"/>
          <w:szCs w:val="24"/>
          <w:shd w:val="clear" w:color="auto" w:fill="FFFFFF"/>
        </w:rPr>
        <w:t xml:space="preserve">Power of Parliament to impose restrictions </w:t>
      </w:r>
    </w:p>
    <w:p w:rsidR="00E56460" w:rsidRPr="00192623" w:rsidRDefault="00E56460" w:rsidP="001A3F1E">
      <w:pPr>
        <w:pStyle w:val="NoSpacing"/>
        <w:numPr>
          <w:ilvl w:val="0"/>
          <w:numId w:val="37"/>
        </w:numPr>
        <w:jc w:val="both"/>
        <w:rPr>
          <w:rFonts w:ascii="Times New Roman" w:hAnsi="Times New Roman" w:cs="Times New Roman"/>
          <w:color w:val="333333"/>
          <w:sz w:val="24"/>
          <w:szCs w:val="24"/>
          <w:shd w:val="clear" w:color="auto" w:fill="FFFFFF"/>
        </w:rPr>
      </w:pPr>
      <w:r w:rsidRPr="00192623">
        <w:rPr>
          <w:rFonts w:ascii="Times New Roman" w:hAnsi="Times New Roman" w:cs="Times New Roman"/>
          <w:color w:val="333333"/>
          <w:sz w:val="24"/>
          <w:szCs w:val="24"/>
          <w:shd w:val="clear" w:color="auto" w:fill="FFFFFF"/>
        </w:rPr>
        <w:t xml:space="preserve">Restrictions on the legislative powers of the Union and of the States </w:t>
      </w:r>
    </w:p>
    <w:p w:rsidR="00E56460" w:rsidRPr="00192623" w:rsidRDefault="00E56460" w:rsidP="001A3F1E">
      <w:pPr>
        <w:pStyle w:val="NoSpacing"/>
        <w:numPr>
          <w:ilvl w:val="0"/>
          <w:numId w:val="37"/>
        </w:numPr>
        <w:jc w:val="both"/>
        <w:rPr>
          <w:rFonts w:ascii="Times New Roman" w:hAnsi="Times New Roman" w:cs="Times New Roman"/>
          <w:color w:val="333333"/>
          <w:sz w:val="24"/>
          <w:szCs w:val="24"/>
          <w:shd w:val="clear" w:color="auto" w:fill="FFFFFF"/>
        </w:rPr>
      </w:pPr>
      <w:r w:rsidRPr="00192623">
        <w:rPr>
          <w:rFonts w:ascii="Times New Roman" w:hAnsi="Times New Roman" w:cs="Times New Roman"/>
          <w:color w:val="333333"/>
          <w:sz w:val="24"/>
          <w:szCs w:val="24"/>
          <w:shd w:val="clear" w:color="auto" w:fill="FFFFFF"/>
        </w:rPr>
        <w:t>Restrictions on trade, commerce and intercourse among States</w:t>
      </w:r>
    </w:p>
    <w:p w:rsidR="00E56460" w:rsidRPr="00192623" w:rsidRDefault="00E56460" w:rsidP="001A3F1E">
      <w:pPr>
        <w:pStyle w:val="NoSpacing"/>
        <w:numPr>
          <w:ilvl w:val="0"/>
          <w:numId w:val="37"/>
        </w:numPr>
        <w:jc w:val="both"/>
        <w:rPr>
          <w:rFonts w:ascii="Times New Roman" w:hAnsi="Times New Roman" w:cs="Times New Roman"/>
          <w:color w:val="333333"/>
          <w:sz w:val="24"/>
          <w:szCs w:val="24"/>
          <w:shd w:val="clear" w:color="auto" w:fill="FFFFFF"/>
        </w:rPr>
      </w:pPr>
      <w:r w:rsidRPr="00192623">
        <w:rPr>
          <w:rFonts w:ascii="Times New Roman" w:hAnsi="Times New Roman" w:cs="Times New Roman"/>
          <w:color w:val="333333"/>
          <w:sz w:val="24"/>
          <w:szCs w:val="24"/>
          <w:shd w:val="clear" w:color="auto" w:fill="FFFFFF"/>
        </w:rPr>
        <w:t>Saving of existing laws and laws providing for State monopolies</w:t>
      </w:r>
    </w:p>
    <w:p w:rsidR="00E56460" w:rsidRPr="00192623" w:rsidRDefault="00E56460" w:rsidP="001A3F1E">
      <w:pPr>
        <w:pStyle w:val="NoSpacing"/>
        <w:numPr>
          <w:ilvl w:val="0"/>
          <w:numId w:val="37"/>
        </w:numPr>
        <w:jc w:val="both"/>
        <w:rPr>
          <w:rFonts w:ascii="Times New Roman" w:hAnsi="Times New Roman" w:cs="Times New Roman"/>
          <w:color w:val="333333"/>
          <w:sz w:val="24"/>
          <w:szCs w:val="24"/>
          <w:shd w:val="clear" w:color="auto" w:fill="FFFFFF"/>
        </w:rPr>
      </w:pPr>
      <w:r w:rsidRPr="00192623">
        <w:rPr>
          <w:rFonts w:ascii="Times New Roman" w:hAnsi="Times New Roman" w:cs="Times New Roman"/>
          <w:color w:val="333333"/>
          <w:sz w:val="24"/>
          <w:szCs w:val="24"/>
          <w:shd w:val="clear" w:color="auto" w:fill="FFFFFF"/>
        </w:rPr>
        <w:t>Appointment of authority for carrying out the purposes of articles 301 to 304.</w:t>
      </w:r>
    </w:p>
    <w:p w:rsidR="00E56460" w:rsidRPr="00192623" w:rsidRDefault="00E56460" w:rsidP="00E56460">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Text books:</w:t>
      </w:r>
    </w:p>
    <w:p w:rsidR="00E56460" w:rsidRPr="00192623" w:rsidRDefault="00E56460" w:rsidP="001A3F1E">
      <w:pPr>
        <w:pStyle w:val="NoSpacing"/>
        <w:numPr>
          <w:ilvl w:val="0"/>
          <w:numId w:val="32"/>
        </w:numPr>
        <w:jc w:val="both"/>
        <w:rPr>
          <w:rFonts w:ascii="Times New Roman" w:hAnsi="Times New Roman" w:cs="Times New Roman"/>
          <w:sz w:val="24"/>
          <w:szCs w:val="24"/>
        </w:rPr>
      </w:pPr>
      <w:r w:rsidRPr="00192623">
        <w:rPr>
          <w:rFonts w:ascii="Times New Roman" w:hAnsi="Times New Roman" w:cs="Times New Roman"/>
          <w:sz w:val="24"/>
          <w:szCs w:val="24"/>
        </w:rPr>
        <w:t>Pandey, J.N.,</w:t>
      </w:r>
      <w:r w:rsidRPr="00192623">
        <w:rPr>
          <w:rFonts w:ascii="Times New Roman" w:hAnsi="Times New Roman" w:cs="Times New Roman"/>
          <w:i/>
          <w:iCs/>
          <w:sz w:val="24"/>
          <w:szCs w:val="24"/>
        </w:rPr>
        <w:t>Constitutional law of India</w:t>
      </w:r>
      <w:r w:rsidRPr="00192623">
        <w:rPr>
          <w:rFonts w:ascii="Times New Roman" w:hAnsi="Times New Roman" w:cs="Times New Roman"/>
          <w:sz w:val="24"/>
          <w:szCs w:val="24"/>
        </w:rPr>
        <w:t>, Central Law Agency, 2019</w:t>
      </w:r>
    </w:p>
    <w:p w:rsidR="00E56460" w:rsidRPr="00192623" w:rsidRDefault="00E56460" w:rsidP="001A3F1E">
      <w:pPr>
        <w:pStyle w:val="NoSpacing"/>
        <w:numPr>
          <w:ilvl w:val="0"/>
          <w:numId w:val="32"/>
        </w:numPr>
        <w:jc w:val="both"/>
        <w:rPr>
          <w:rFonts w:ascii="Times New Roman" w:hAnsi="Times New Roman" w:cs="Times New Roman"/>
          <w:sz w:val="24"/>
          <w:szCs w:val="24"/>
        </w:rPr>
      </w:pPr>
      <w:r w:rsidRPr="00192623">
        <w:rPr>
          <w:rFonts w:ascii="Times New Roman" w:hAnsi="Times New Roman" w:cs="Times New Roman"/>
          <w:sz w:val="24"/>
          <w:szCs w:val="24"/>
        </w:rPr>
        <w:t>Shukla,V.N.,</w:t>
      </w:r>
      <w:r w:rsidRPr="00192623">
        <w:rPr>
          <w:rFonts w:ascii="Times New Roman" w:hAnsi="Times New Roman" w:cs="Times New Roman"/>
          <w:i/>
          <w:iCs/>
          <w:sz w:val="24"/>
          <w:szCs w:val="24"/>
        </w:rPr>
        <w:t>Constitution of India</w:t>
      </w:r>
      <w:r w:rsidRPr="00192623">
        <w:rPr>
          <w:rFonts w:ascii="Times New Roman" w:hAnsi="Times New Roman" w:cs="Times New Roman"/>
          <w:sz w:val="24"/>
          <w:szCs w:val="24"/>
        </w:rPr>
        <w:t xml:space="preserve">, </w:t>
      </w:r>
      <w:r w:rsidRPr="00192623">
        <w:rPr>
          <w:rFonts w:ascii="Times New Roman" w:hAnsi="Times New Roman" w:cs="Times New Roman"/>
          <w:color w:val="212121"/>
          <w:sz w:val="24"/>
          <w:szCs w:val="24"/>
          <w:shd w:val="clear" w:color="auto" w:fill="FFFFFF"/>
        </w:rPr>
        <w:t>Eastern Book Company, 13</w:t>
      </w:r>
      <w:r w:rsidRPr="00192623">
        <w:rPr>
          <w:rFonts w:ascii="Times New Roman" w:hAnsi="Times New Roman" w:cs="Times New Roman"/>
          <w:color w:val="212121"/>
          <w:sz w:val="24"/>
          <w:szCs w:val="24"/>
          <w:shd w:val="clear" w:color="auto" w:fill="FFFFFF"/>
          <w:vertAlign w:val="superscript"/>
        </w:rPr>
        <w:t>th</w:t>
      </w:r>
      <w:r w:rsidRPr="00192623">
        <w:rPr>
          <w:rFonts w:ascii="Times New Roman" w:hAnsi="Times New Roman" w:cs="Times New Roman"/>
          <w:color w:val="212121"/>
          <w:sz w:val="24"/>
          <w:szCs w:val="24"/>
          <w:shd w:val="clear" w:color="auto" w:fill="FFFFFF"/>
        </w:rPr>
        <w:t xml:space="preserve"> Edition, 2017</w:t>
      </w:r>
    </w:p>
    <w:p w:rsidR="00E56460" w:rsidRPr="00192623" w:rsidRDefault="00E56460" w:rsidP="001A3F1E">
      <w:pPr>
        <w:pStyle w:val="NoSpacing"/>
        <w:numPr>
          <w:ilvl w:val="0"/>
          <w:numId w:val="32"/>
        </w:numPr>
        <w:jc w:val="both"/>
        <w:rPr>
          <w:rFonts w:ascii="Times New Roman" w:hAnsi="Times New Roman" w:cs="Times New Roman"/>
          <w:sz w:val="24"/>
          <w:szCs w:val="24"/>
        </w:rPr>
      </w:pPr>
      <w:r w:rsidRPr="00192623">
        <w:rPr>
          <w:rFonts w:ascii="Times New Roman" w:hAnsi="Times New Roman" w:cs="Times New Roman"/>
          <w:sz w:val="24"/>
          <w:szCs w:val="24"/>
        </w:rPr>
        <w:t>Jain, M.P.,</w:t>
      </w:r>
      <w:r w:rsidRPr="00192623">
        <w:rPr>
          <w:rFonts w:ascii="Times New Roman" w:hAnsi="Times New Roman" w:cs="Times New Roman"/>
          <w:i/>
          <w:iCs/>
          <w:sz w:val="24"/>
          <w:szCs w:val="24"/>
        </w:rPr>
        <w:t xml:space="preserve">Indian Constitutional Law, </w:t>
      </w:r>
      <w:r w:rsidRPr="00192623">
        <w:rPr>
          <w:rFonts w:ascii="Times New Roman" w:hAnsi="Times New Roman" w:cs="Times New Roman"/>
          <w:sz w:val="24"/>
          <w:szCs w:val="24"/>
        </w:rPr>
        <w:t>J</w:t>
      </w:r>
      <w:hyperlink r:id="rId9" w:history="1">
        <w:r w:rsidRPr="00192623">
          <w:rPr>
            <w:rStyle w:val="Hyperlink"/>
            <w:rFonts w:ascii="Times New Roman" w:hAnsi="Times New Roman" w:cs="Times New Roman"/>
            <w:sz w:val="24"/>
            <w:szCs w:val="24"/>
            <w:shd w:val="clear" w:color="auto" w:fill="FFFFFF"/>
          </w:rPr>
          <w:t>ustice JastiChelameswar</w:t>
        </w:r>
      </w:hyperlink>
      <w:r w:rsidRPr="00192623">
        <w:rPr>
          <w:rStyle w:val="author"/>
          <w:rFonts w:ascii="Times New Roman" w:hAnsi="Times New Roman" w:cs="Times New Roman"/>
          <w:sz w:val="24"/>
          <w:szCs w:val="24"/>
          <w:shd w:val="clear" w:color="auto" w:fill="FFFFFF"/>
        </w:rPr>
        <w:t> </w:t>
      </w:r>
      <w:r w:rsidRPr="00192623">
        <w:rPr>
          <w:rStyle w:val="a-color-secondary"/>
          <w:rFonts w:ascii="Times New Roman" w:hAnsi="Times New Roman" w:cs="Times New Roman"/>
          <w:sz w:val="24"/>
          <w:szCs w:val="24"/>
          <w:shd w:val="clear" w:color="auto" w:fill="FFFFFF"/>
        </w:rPr>
        <w:t>(Editor), </w:t>
      </w:r>
      <w:hyperlink r:id="rId10" w:history="1">
        <w:r w:rsidRPr="00192623">
          <w:rPr>
            <w:rStyle w:val="Hyperlink"/>
            <w:rFonts w:ascii="Times New Roman" w:hAnsi="Times New Roman" w:cs="Times New Roman"/>
            <w:sz w:val="24"/>
            <w:szCs w:val="24"/>
            <w:shd w:val="clear" w:color="auto" w:fill="FFFFFF"/>
          </w:rPr>
          <w:t>Justice DamaSeshadri Naidu</w:t>
        </w:r>
      </w:hyperlink>
      <w:r w:rsidRPr="00192623">
        <w:rPr>
          <w:rStyle w:val="author"/>
          <w:rFonts w:ascii="Times New Roman" w:hAnsi="Times New Roman" w:cs="Times New Roman"/>
          <w:color w:val="111111"/>
          <w:sz w:val="24"/>
          <w:szCs w:val="24"/>
          <w:shd w:val="clear" w:color="auto" w:fill="FFFFFF"/>
        </w:rPr>
        <w:t> </w:t>
      </w:r>
      <w:r w:rsidRPr="00192623">
        <w:rPr>
          <w:rStyle w:val="a-color-secondary"/>
          <w:rFonts w:ascii="Times New Roman" w:hAnsi="Times New Roman" w:cs="Times New Roman"/>
          <w:color w:val="111111"/>
          <w:sz w:val="24"/>
          <w:szCs w:val="24"/>
          <w:shd w:val="clear" w:color="auto" w:fill="FFFFFF"/>
        </w:rPr>
        <w:t>(Editor), LexisNexis</w:t>
      </w:r>
      <w:r w:rsidRPr="00192623">
        <w:rPr>
          <w:rFonts w:ascii="Times New Roman" w:hAnsi="Times New Roman" w:cs="Times New Roman"/>
          <w:sz w:val="24"/>
          <w:szCs w:val="24"/>
        </w:rPr>
        <w:t xml:space="preserve">, </w:t>
      </w:r>
      <w:r w:rsidRPr="00192623">
        <w:rPr>
          <w:rFonts w:ascii="Times New Roman" w:hAnsi="Times New Roman" w:cs="Times New Roman"/>
          <w:color w:val="212121"/>
          <w:sz w:val="24"/>
          <w:szCs w:val="24"/>
          <w:shd w:val="clear" w:color="auto" w:fill="FFFFFF"/>
        </w:rPr>
        <w:t>8</w:t>
      </w:r>
      <w:r w:rsidRPr="00192623">
        <w:rPr>
          <w:rFonts w:ascii="Times New Roman" w:hAnsi="Times New Roman" w:cs="Times New Roman"/>
          <w:color w:val="212121"/>
          <w:sz w:val="24"/>
          <w:szCs w:val="24"/>
          <w:shd w:val="clear" w:color="auto" w:fill="FFFFFF"/>
          <w:vertAlign w:val="superscript"/>
        </w:rPr>
        <w:t>th</w:t>
      </w:r>
      <w:r w:rsidRPr="00192623">
        <w:rPr>
          <w:rFonts w:ascii="Times New Roman" w:hAnsi="Times New Roman" w:cs="Times New Roman"/>
          <w:color w:val="212121"/>
          <w:sz w:val="24"/>
          <w:szCs w:val="24"/>
          <w:shd w:val="clear" w:color="auto" w:fill="FFFFFF"/>
        </w:rPr>
        <w:t xml:space="preserve"> Edition, 2018</w:t>
      </w:r>
    </w:p>
    <w:p w:rsidR="00E56460" w:rsidRPr="00192623" w:rsidRDefault="00E56460" w:rsidP="001A3F1E">
      <w:pPr>
        <w:pStyle w:val="NoSpacing"/>
        <w:numPr>
          <w:ilvl w:val="0"/>
          <w:numId w:val="32"/>
        </w:numPr>
        <w:jc w:val="both"/>
        <w:rPr>
          <w:rFonts w:ascii="Times New Roman" w:hAnsi="Times New Roman" w:cs="Times New Roman"/>
          <w:sz w:val="24"/>
          <w:szCs w:val="24"/>
        </w:rPr>
      </w:pPr>
      <w:r w:rsidRPr="00192623">
        <w:rPr>
          <w:rFonts w:ascii="Times New Roman" w:hAnsi="Times New Roman" w:cs="Times New Roman"/>
          <w:sz w:val="24"/>
          <w:szCs w:val="24"/>
        </w:rPr>
        <w:t>Basu, D.D.,</w:t>
      </w:r>
      <w:r w:rsidRPr="00192623">
        <w:rPr>
          <w:rFonts w:ascii="Times New Roman" w:hAnsi="Times New Roman" w:cs="Times New Roman"/>
          <w:i/>
          <w:iCs/>
          <w:sz w:val="24"/>
          <w:szCs w:val="24"/>
        </w:rPr>
        <w:t xml:space="preserve">Introduction to Constitution of India, </w:t>
      </w:r>
      <w:r w:rsidRPr="00192623">
        <w:rPr>
          <w:rStyle w:val="a-color-secondary"/>
          <w:rFonts w:ascii="Times New Roman" w:hAnsi="Times New Roman" w:cs="Times New Roman"/>
          <w:color w:val="111111"/>
          <w:sz w:val="24"/>
          <w:szCs w:val="24"/>
          <w:shd w:val="clear" w:color="auto" w:fill="FFFFFF"/>
        </w:rPr>
        <w:t>LexisNexis</w:t>
      </w:r>
      <w:r w:rsidRPr="00192623">
        <w:rPr>
          <w:rFonts w:ascii="Times New Roman" w:hAnsi="Times New Roman" w:cs="Times New Roman"/>
          <w:sz w:val="24"/>
          <w:szCs w:val="24"/>
        </w:rPr>
        <w:t>, 23</w:t>
      </w:r>
      <w:r w:rsidRPr="00192623">
        <w:rPr>
          <w:rFonts w:ascii="Times New Roman" w:hAnsi="Times New Roman" w:cs="Times New Roman"/>
          <w:sz w:val="24"/>
          <w:szCs w:val="24"/>
          <w:vertAlign w:val="superscript"/>
        </w:rPr>
        <w:t>rd</w:t>
      </w:r>
      <w:r w:rsidRPr="00192623">
        <w:rPr>
          <w:rFonts w:ascii="Times New Roman" w:hAnsi="Times New Roman" w:cs="Times New Roman"/>
          <w:color w:val="212121"/>
          <w:sz w:val="24"/>
          <w:szCs w:val="24"/>
          <w:shd w:val="clear" w:color="auto" w:fill="FFFFFF"/>
        </w:rPr>
        <w:t>Edition, 2018</w:t>
      </w:r>
    </w:p>
    <w:p w:rsidR="00E56460" w:rsidRPr="00192623" w:rsidRDefault="00E56460" w:rsidP="001A3F1E">
      <w:pPr>
        <w:pStyle w:val="NoSpacing"/>
        <w:numPr>
          <w:ilvl w:val="0"/>
          <w:numId w:val="32"/>
        </w:numPr>
        <w:rPr>
          <w:rFonts w:ascii="Times New Roman" w:hAnsi="Times New Roman" w:cs="Times New Roman"/>
          <w:sz w:val="24"/>
          <w:szCs w:val="24"/>
        </w:rPr>
      </w:pPr>
      <w:r w:rsidRPr="00192623">
        <w:rPr>
          <w:rFonts w:ascii="Times New Roman" w:hAnsi="Times New Roman" w:cs="Times New Roman"/>
          <w:sz w:val="24"/>
          <w:szCs w:val="24"/>
        </w:rPr>
        <w:t>Mahajan, V.P.,</w:t>
      </w:r>
      <w:r w:rsidRPr="00192623">
        <w:rPr>
          <w:rFonts w:ascii="Times New Roman" w:hAnsi="Times New Roman" w:cs="Times New Roman"/>
          <w:i/>
          <w:iCs/>
          <w:sz w:val="24"/>
          <w:szCs w:val="24"/>
        </w:rPr>
        <w:t xml:space="preserve">Constitution of India, </w:t>
      </w:r>
      <w:r w:rsidRPr="00192623">
        <w:rPr>
          <w:rFonts w:ascii="Times New Roman" w:hAnsi="Times New Roman" w:cs="Times New Roman"/>
          <w:color w:val="212121"/>
          <w:sz w:val="24"/>
          <w:szCs w:val="24"/>
          <w:shd w:val="clear" w:color="auto" w:fill="FFFFFF"/>
        </w:rPr>
        <w:t>Eastern Book Company, 7</w:t>
      </w:r>
      <w:r w:rsidRPr="00192623">
        <w:rPr>
          <w:rFonts w:ascii="Times New Roman" w:hAnsi="Times New Roman" w:cs="Times New Roman"/>
          <w:color w:val="212121"/>
          <w:sz w:val="24"/>
          <w:szCs w:val="24"/>
          <w:shd w:val="clear" w:color="auto" w:fill="FFFFFF"/>
          <w:vertAlign w:val="superscript"/>
        </w:rPr>
        <w:t>th</w:t>
      </w:r>
      <w:r w:rsidRPr="00192623">
        <w:rPr>
          <w:rFonts w:ascii="Times New Roman" w:hAnsi="Times New Roman" w:cs="Times New Roman"/>
          <w:color w:val="212121"/>
          <w:sz w:val="24"/>
          <w:szCs w:val="24"/>
          <w:shd w:val="clear" w:color="auto" w:fill="FFFFFF"/>
        </w:rPr>
        <w:t xml:space="preserve"> Edition, 1991</w:t>
      </w:r>
    </w:p>
    <w:p w:rsidR="00E56460" w:rsidRPr="00192623" w:rsidRDefault="00E56460" w:rsidP="00E56460">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E56460" w:rsidRPr="00192623" w:rsidRDefault="00E56460" w:rsidP="001A3F1E">
      <w:pPr>
        <w:pStyle w:val="NoSpacing"/>
        <w:numPr>
          <w:ilvl w:val="0"/>
          <w:numId w:val="33"/>
        </w:numPr>
        <w:jc w:val="both"/>
        <w:rPr>
          <w:rFonts w:ascii="Times New Roman" w:hAnsi="Times New Roman" w:cs="Times New Roman"/>
          <w:sz w:val="24"/>
          <w:szCs w:val="24"/>
        </w:rPr>
      </w:pPr>
      <w:r w:rsidRPr="00192623">
        <w:rPr>
          <w:rFonts w:ascii="Times New Roman" w:hAnsi="Times New Roman" w:cs="Times New Roman"/>
          <w:sz w:val="24"/>
          <w:szCs w:val="24"/>
        </w:rPr>
        <w:t xml:space="preserve">H.M. Seervai, Constitution of India, Vol. 1-3, 1992, Tripathi, Bombay </w:t>
      </w:r>
    </w:p>
    <w:p w:rsidR="00E56460" w:rsidRPr="00192623" w:rsidRDefault="00E56460" w:rsidP="001A3F1E">
      <w:pPr>
        <w:pStyle w:val="NoSpacing"/>
        <w:numPr>
          <w:ilvl w:val="0"/>
          <w:numId w:val="33"/>
        </w:numPr>
        <w:jc w:val="both"/>
        <w:rPr>
          <w:rFonts w:ascii="Times New Roman" w:hAnsi="Times New Roman" w:cs="Times New Roman"/>
          <w:sz w:val="24"/>
          <w:szCs w:val="24"/>
        </w:rPr>
      </w:pPr>
      <w:r w:rsidRPr="00192623">
        <w:rPr>
          <w:rStyle w:val="a-size-large"/>
          <w:rFonts w:ascii="Times New Roman" w:hAnsi="Times New Roman" w:cs="Times New Roman"/>
          <w:sz w:val="24"/>
          <w:szCs w:val="24"/>
        </w:rPr>
        <w:t>Kauper and Beytagh Constitutional law: Cases and materials (Law school casebook series)</w:t>
      </w:r>
      <w:r w:rsidRPr="00192623">
        <w:rPr>
          <w:rFonts w:ascii="Times New Roman" w:hAnsi="Times New Roman" w:cs="Times New Roman"/>
          <w:sz w:val="24"/>
          <w:szCs w:val="24"/>
        </w:rPr>
        <w:t>, Publisher: Little, Brown; 5</w:t>
      </w:r>
      <w:r w:rsidRPr="00192623">
        <w:rPr>
          <w:rFonts w:ascii="Times New Roman" w:hAnsi="Times New Roman" w:cs="Times New Roman"/>
          <w:sz w:val="24"/>
          <w:szCs w:val="24"/>
          <w:vertAlign w:val="superscript"/>
        </w:rPr>
        <w:t>th</w:t>
      </w:r>
      <w:r w:rsidRPr="00192623">
        <w:rPr>
          <w:rFonts w:ascii="Times New Roman" w:hAnsi="Times New Roman" w:cs="Times New Roman"/>
          <w:sz w:val="24"/>
          <w:szCs w:val="24"/>
        </w:rPr>
        <w:t xml:space="preserve"> Edition, 1982</w:t>
      </w:r>
      <w:r w:rsidRPr="00192623">
        <w:rPr>
          <w:rStyle w:val="author"/>
          <w:rFonts w:ascii="Times New Roman" w:hAnsi="Times New Roman" w:cs="Times New Roman"/>
          <w:sz w:val="24"/>
          <w:szCs w:val="24"/>
        </w:rPr>
        <w:t> </w:t>
      </w:r>
    </w:p>
    <w:p w:rsidR="00E56460" w:rsidRPr="00192623" w:rsidRDefault="00E56460" w:rsidP="001A3F1E">
      <w:pPr>
        <w:pStyle w:val="NoSpacing"/>
        <w:numPr>
          <w:ilvl w:val="0"/>
          <w:numId w:val="33"/>
        </w:numPr>
        <w:jc w:val="both"/>
        <w:rPr>
          <w:rFonts w:ascii="Times New Roman" w:hAnsi="Times New Roman" w:cs="Times New Roman"/>
          <w:sz w:val="24"/>
          <w:szCs w:val="24"/>
        </w:rPr>
      </w:pPr>
      <w:r w:rsidRPr="00192623">
        <w:rPr>
          <w:rFonts w:ascii="Times New Roman" w:hAnsi="Times New Roman" w:cs="Times New Roman"/>
          <w:sz w:val="24"/>
          <w:szCs w:val="24"/>
        </w:rPr>
        <w:t xml:space="preserve">Basu, D.D., </w:t>
      </w:r>
      <w:r w:rsidRPr="00192623">
        <w:rPr>
          <w:rStyle w:val="a-size-large"/>
          <w:rFonts w:ascii="Times New Roman" w:hAnsi="Times New Roman" w:cs="Times New Roman"/>
          <w:i/>
          <w:iCs/>
          <w:sz w:val="24"/>
          <w:szCs w:val="24"/>
        </w:rPr>
        <w:t xml:space="preserve">Select Constitutions of The World (Including International Charters) </w:t>
      </w:r>
      <w:r w:rsidRPr="00192623">
        <w:rPr>
          <w:rStyle w:val="a-size-large"/>
          <w:rFonts w:ascii="Times New Roman" w:hAnsi="Times New Roman" w:cs="Times New Roman"/>
          <w:sz w:val="24"/>
          <w:szCs w:val="24"/>
        </w:rPr>
        <w:t xml:space="preserve">BhagbatiProsad Banerjee, B.M. Gandhi, </w:t>
      </w:r>
      <w:r w:rsidRPr="00192623">
        <w:rPr>
          <w:rStyle w:val="a-color-secondary"/>
          <w:rFonts w:ascii="Times New Roman" w:hAnsi="Times New Roman" w:cs="Times New Roman"/>
          <w:sz w:val="24"/>
          <w:szCs w:val="24"/>
        </w:rPr>
        <w:t>LexisNexis</w:t>
      </w:r>
      <w:r w:rsidRPr="00192623">
        <w:rPr>
          <w:rFonts w:ascii="Times New Roman" w:hAnsi="Times New Roman" w:cs="Times New Roman"/>
          <w:sz w:val="24"/>
          <w:szCs w:val="24"/>
        </w:rPr>
        <w:t>, 4</w:t>
      </w:r>
      <w:r w:rsidRPr="00192623">
        <w:rPr>
          <w:rFonts w:ascii="Times New Roman" w:hAnsi="Times New Roman" w:cs="Times New Roman"/>
          <w:sz w:val="24"/>
          <w:szCs w:val="24"/>
          <w:vertAlign w:val="superscript"/>
        </w:rPr>
        <w:t>th</w:t>
      </w:r>
      <w:r w:rsidRPr="00192623">
        <w:rPr>
          <w:rFonts w:ascii="Times New Roman" w:hAnsi="Times New Roman" w:cs="Times New Roman"/>
          <w:sz w:val="24"/>
          <w:szCs w:val="24"/>
        </w:rPr>
        <w:t>Edition</w:t>
      </w:r>
    </w:p>
    <w:p w:rsidR="00E56460" w:rsidRPr="00192623" w:rsidRDefault="00E56460" w:rsidP="00E56460">
      <w:pPr>
        <w:pStyle w:val="NoSpacing"/>
        <w:jc w:val="both"/>
        <w:rPr>
          <w:rFonts w:ascii="Times New Roman" w:hAnsi="Times New Roman" w:cs="Times New Roman"/>
          <w:sz w:val="24"/>
          <w:szCs w:val="24"/>
        </w:rPr>
      </w:pPr>
    </w:p>
    <w:p w:rsidR="00E56460" w:rsidRPr="00192623" w:rsidRDefault="00E56460" w:rsidP="00E56460">
      <w:pPr>
        <w:pStyle w:val="NoSpacing"/>
        <w:jc w:val="both"/>
        <w:rPr>
          <w:rFonts w:ascii="Times New Roman" w:hAnsi="Times New Roman" w:cs="Times New Roman"/>
          <w:sz w:val="24"/>
          <w:szCs w:val="24"/>
        </w:rPr>
      </w:pPr>
    </w:p>
    <w:p w:rsidR="00E56460" w:rsidRPr="00192623" w:rsidRDefault="00E56460" w:rsidP="00E56460">
      <w:pPr>
        <w:pStyle w:val="NoSpacing"/>
        <w:jc w:val="both"/>
        <w:rPr>
          <w:rFonts w:ascii="Times New Roman" w:hAnsi="Times New Roman" w:cs="Times New Roman"/>
          <w:sz w:val="24"/>
          <w:szCs w:val="24"/>
        </w:rPr>
      </w:pPr>
    </w:p>
    <w:p w:rsidR="00E56460" w:rsidRPr="00192623" w:rsidRDefault="00E56460" w:rsidP="00E56460">
      <w:pPr>
        <w:pStyle w:val="NoSpacing"/>
        <w:jc w:val="both"/>
        <w:rPr>
          <w:rFonts w:ascii="Times New Roman" w:hAnsi="Times New Roman" w:cs="Times New Roman"/>
          <w:b/>
          <w:bCs/>
          <w:sz w:val="24"/>
          <w:szCs w:val="24"/>
        </w:rPr>
      </w:pPr>
    </w:p>
    <w:p w:rsidR="00E56460" w:rsidRPr="00192623" w:rsidRDefault="00E56460" w:rsidP="00E56460">
      <w:pPr>
        <w:pStyle w:val="NoSpacing"/>
        <w:jc w:val="both"/>
        <w:rPr>
          <w:rFonts w:ascii="Times New Roman" w:hAnsi="Times New Roman" w:cs="Times New Roman"/>
          <w:b/>
          <w:bCs/>
          <w:sz w:val="24"/>
          <w:szCs w:val="24"/>
        </w:rPr>
      </w:pPr>
    </w:p>
    <w:p w:rsidR="00E56460" w:rsidRDefault="00E56460" w:rsidP="00127919">
      <w:pPr>
        <w:pStyle w:val="NoSpacing"/>
        <w:ind w:firstLine="720"/>
        <w:jc w:val="both"/>
        <w:rPr>
          <w:rFonts w:ascii="Times New Roman" w:hAnsi="Times New Roman" w:cs="Times New Roman"/>
          <w:sz w:val="28"/>
          <w:szCs w:val="28"/>
        </w:rPr>
      </w:pPr>
    </w:p>
    <w:p w:rsidR="00E56460" w:rsidRPr="00192623" w:rsidRDefault="00E56460" w:rsidP="00E56460">
      <w:pPr>
        <w:spacing w:after="0" w:line="240" w:lineRule="auto"/>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L110-B Family Law-II (Muslim Law)</w:t>
      </w:r>
    </w:p>
    <w:p w:rsidR="00E56460" w:rsidRPr="00192623" w:rsidRDefault="00E56460" w:rsidP="00E56460">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 Muslim Law</w:t>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E56460" w:rsidRPr="00192623" w:rsidRDefault="00E56460" w:rsidP="001A3F1E">
      <w:pPr>
        <w:pStyle w:val="NoSpacing"/>
        <w:numPr>
          <w:ilvl w:val="0"/>
          <w:numId w:val="38"/>
        </w:numPr>
        <w:jc w:val="both"/>
        <w:rPr>
          <w:rFonts w:ascii="Times New Roman" w:hAnsi="Times New Roman" w:cs="Times New Roman"/>
          <w:sz w:val="24"/>
          <w:szCs w:val="24"/>
        </w:rPr>
      </w:pPr>
      <w:r w:rsidRPr="00192623">
        <w:rPr>
          <w:rFonts w:ascii="Times New Roman" w:hAnsi="Times New Roman" w:cs="Times New Roman"/>
          <w:sz w:val="24"/>
          <w:szCs w:val="24"/>
        </w:rPr>
        <w:t>Origin and development of Muslim Law</w:t>
      </w:r>
    </w:p>
    <w:p w:rsidR="00E56460" w:rsidRPr="00192623" w:rsidRDefault="00E56460" w:rsidP="001A3F1E">
      <w:pPr>
        <w:pStyle w:val="NoSpacing"/>
        <w:numPr>
          <w:ilvl w:val="0"/>
          <w:numId w:val="38"/>
        </w:numPr>
        <w:jc w:val="both"/>
        <w:rPr>
          <w:rFonts w:ascii="Times New Roman" w:hAnsi="Times New Roman" w:cs="Times New Roman"/>
          <w:sz w:val="24"/>
          <w:szCs w:val="24"/>
        </w:rPr>
      </w:pPr>
      <w:r w:rsidRPr="00192623">
        <w:rPr>
          <w:rFonts w:ascii="Times New Roman" w:hAnsi="Times New Roman" w:cs="Times New Roman"/>
          <w:sz w:val="24"/>
          <w:szCs w:val="24"/>
        </w:rPr>
        <w:t>Who is Muslim</w:t>
      </w:r>
    </w:p>
    <w:p w:rsidR="00E56460" w:rsidRPr="00192623" w:rsidRDefault="00E56460" w:rsidP="001A3F1E">
      <w:pPr>
        <w:pStyle w:val="NoSpacing"/>
        <w:numPr>
          <w:ilvl w:val="0"/>
          <w:numId w:val="38"/>
        </w:numPr>
        <w:jc w:val="both"/>
        <w:rPr>
          <w:rFonts w:ascii="Times New Roman" w:hAnsi="Times New Roman" w:cs="Times New Roman"/>
          <w:sz w:val="24"/>
          <w:szCs w:val="24"/>
        </w:rPr>
      </w:pPr>
      <w:r w:rsidRPr="00192623">
        <w:rPr>
          <w:rFonts w:ascii="Times New Roman" w:hAnsi="Times New Roman" w:cs="Times New Roman"/>
          <w:sz w:val="24"/>
          <w:szCs w:val="24"/>
        </w:rPr>
        <w:t xml:space="preserve">Conversion to Islam </w:t>
      </w:r>
    </w:p>
    <w:p w:rsidR="00E56460" w:rsidRPr="00192623" w:rsidRDefault="00E56460" w:rsidP="001A3F1E">
      <w:pPr>
        <w:pStyle w:val="NoSpacing"/>
        <w:numPr>
          <w:ilvl w:val="0"/>
          <w:numId w:val="38"/>
        </w:numPr>
        <w:jc w:val="both"/>
        <w:rPr>
          <w:rFonts w:ascii="Times New Roman" w:hAnsi="Times New Roman" w:cs="Times New Roman"/>
          <w:sz w:val="24"/>
          <w:szCs w:val="24"/>
        </w:rPr>
      </w:pPr>
      <w:r w:rsidRPr="00192623">
        <w:rPr>
          <w:rFonts w:ascii="Times New Roman" w:hAnsi="Times New Roman" w:cs="Times New Roman"/>
          <w:sz w:val="24"/>
          <w:szCs w:val="24"/>
        </w:rPr>
        <w:t xml:space="preserve">Nature and history of Mohammedan law </w:t>
      </w:r>
    </w:p>
    <w:p w:rsidR="00E56460" w:rsidRPr="00192623" w:rsidRDefault="00E56460" w:rsidP="001A3F1E">
      <w:pPr>
        <w:pStyle w:val="NoSpacing"/>
        <w:numPr>
          <w:ilvl w:val="0"/>
          <w:numId w:val="38"/>
        </w:numPr>
        <w:jc w:val="both"/>
        <w:rPr>
          <w:rFonts w:ascii="Times New Roman" w:hAnsi="Times New Roman" w:cs="Times New Roman"/>
          <w:sz w:val="24"/>
          <w:szCs w:val="24"/>
        </w:rPr>
      </w:pPr>
      <w:r w:rsidRPr="00192623">
        <w:rPr>
          <w:rFonts w:ascii="Times New Roman" w:hAnsi="Times New Roman" w:cs="Times New Roman"/>
          <w:sz w:val="24"/>
          <w:szCs w:val="24"/>
        </w:rPr>
        <w:t xml:space="preserve">Schools of Muslim law and sources of Muslim law </w:t>
      </w:r>
    </w:p>
    <w:p w:rsidR="00E56460" w:rsidRPr="00192623" w:rsidRDefault="00E56460" w:rsidP="00E56460">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 Marriage</w:t>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E56460" w:rsidRPr="00192623" w:rsidRDefault="00E56460" w:rsidP="001A3F1E">
      <w:pPr>
        <w:pStyle w:val="NoSpacing"/>
        <w:numPr>
          <w:ilvl w:val="0"/>
          <w:numId w:val="39"/>
        </w:numPr>
        <w:jc w:val="both"/>
        <w:rPr>
          <w:rFonts w:ascii="Times New Roman" w:hAnsi="Times New Roman" w:cs="Times New Roman"/>
          <w:sz w:val="24"/>
          <w:szCs w:val="24"/>
        </w:rPr>
      </w:pPr>
      <w:r w:rsidRPr="00192623">
        <w:rPr>
          <w:rFonts w:ascii="Times New Roman" w:hAnsi="Times New Roman" w:cs="Times New Roman"/>
          <w:sz w:val="24"/>
          <w:szCs w:val="24"/>
        </w:rPr>
        <w:t>Kind of Marriage, (Nikah) (Muta Marriage)</w:t>
      </w:r>
    </w:p>
    <w:p w:rsidR="00E56460" w:rsidRPr="00192623" w:rsidRDefault="00E56460" w:rsidP="001A3F1E">
      <w:pPr>
        <w:pStyle w:val="NoSpacing"/>
        <w:numPr>
          <w:ilvl w:val="0"/>
          <w:numId w:val="39"/>
        </w:numPr>
        <w:jc w:val="both"/>
        <w:rPr>
          <w:rFonts w:ascii="Times New Roman" w:hAnsi="Times New Roman" w:cs="Times New Roman"/>
          <w:sz w:val="24"/>
          <w:szCs w:val="24"/>
        </w:rPr>
      </w:pPr>
      <w:r w:rsidRPr="00192623">
        <w:rPr>
          <w:rFonts w:ascii="Times New Roman" w:hAnsi="Times New Roman" w:cs="Times New Roman"/>
          <w:sz w:val="24"/>
          <w:szCs w:val="24"/>
        </w:rPr>
        <w:t>Option of puberty</w:t>
      </w:r>
    </w:p>
    <w:p w:rsidR="00E56460" w:rsidRPr="00192623" w:rsidRDefault="00E56460" w:rsidP="001A3F1E">
      <w:pPr>
        <w:pStyle w:val="NoSpacing"/>
        <w:numPr>
          <w:ilvl w:val="0"/>
          <w:numId w:val="39"/>
        </w:numPr>
        <w:jc w:val="both"/>
        <w:rPr>
          <w:rFonts w:ascii="Times New Roman" w:hAnsi="Times New Roman" w:cs="Times New Roman"/>
          <w:sz w:val="24"/>
          <w:szCs w:val="24"/>
        </w:rPr>
      </w:pPr>
      <w:r w:rsidRPr="00192623">
        <w:rPr>
          <w:rFonts w:ascii="Times New Roman" w:hAnsi="Times New Roman" w:cs="Times New Roman"/>
          <w:sz w:val="24"/>
          <w:szCs w:val="24"/>
        </w:rPr>
        <w:t xml:space="preserve">Divorce </w:t>
      </w:r>
    </w:p>
    <w:p w:rsidR="00E56460" w:rsidRPr="00192623" w:rsidRDefault="00E56460" w:rsidP="001A3F1E">
      <w:pPr>
        <w:pStyle w:val="NoSpacing"/>
        <w:numPr>
          <w:ilvl w:val="0"/>
          <w:numId w:val="39"/>
        </w:numPr>
        <w:jc w:val="both"/>
        <w:rPr>
          <w:rFonts w:ascii="Times New Roman" w:hAnsi="Times New Roman" w:cs="Times New Roman"/>
          <w:sz w:val="24"/>
          <w:szCs w:val="24"/>
        </w:rPr>
      </w:pPr>
      <w:r w:rsidRPr="00192623">
        <w:rPr>
          <w:rFonts w:ascii="Times New Roman" w:hAnsi="Times New Roman" w:cs="Times New Roman"/>
          <w:sz w:val="24"/>
          <w:szCs w:val="24"/>
        </w:rPr>
        <w:t xml:space="preserve">Dissolution of Marriage </w:t>
      </w:r>
    </w:p>
    <w:p w:rsidR="00E56460" w:rsidRPr="00192623" w:rsidRDefault="00E56460" w:rsidP="001A3F1E">
      <w:pPr>
        <w:pStyle w:val="NoSpacing"/>
        <w:numPr>
          <w:ilvl w:val="0"/>
          <w:numId w:val="39"/>
        </w:numPr>
        <w:jc w:val="both"/>
        <w:rPr>
          <w:rFonts w:ascii="Times New Roman" w:hAnsi="Times New Roman" w:cs="Times New Roman"/>
          <w:sz w:val="24"/>
          <w:szCs w:val="24"/>
        </w:rPr>
      </w:pPr>
      <w:r w:rsidRPr="00192623">
        <w:rPr>
          <w:rFonts w:ascii="Times New Roman" w:hAnsi="Times New Roman" w:cs="Times New Roman"/>
          <w:sz w:val="24"/>
          <w:szCs w:val="24"/>
        </w:rPr>
        <w:t xml:space="preserve">Marriage Act 1939  </w:t>
      </w:r>
    </w:p>
    <w:p w:rsidR="00E56460" w:rsidRPr="00192623" w:rsidRDefault="00E56460" w:rsidP="001A3F1E">
      <w:pPr>
        <w:pStyle w:val="NoSpacing"/>
        <w:numPr>
          <w:ilvl w:val="0"/>
          <w:numId w:val="39"/>
        </w:numPr>
        <w:jc w:val="both"/>
        <w:rPr>
          <w:rFonts w:ascii="Times New Roman" w:hAnsi="Times New Roman" w:cs="Times New Roman"/>
          <w:sz w:val="24"/>
          <w:szCs w:val="24"/>
        </w:rPr>
      </w:pPr>
      <w:r w:rsidRPr="00192623">
        <w:rPr>
          <w:rFonts w:ascii="Times New Roman" w:hAnsi="Times New Roman" w:cs="Times New Roman"/>
          <w:sz w:val="24"/>
          <w:szCs w:val="24"/>
        </w:rPr>
        <w:t xml:space="preserve">Meher (Dowry) </w:t>
      </w:r>
    </w:p>
    <w:p w:rsidR="00E56460" w:rsidRPr="00192623" w:rsidRDefault="00E56460" w:rsidP="00E56460">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Unit-III: Guardianship</w:t>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E56460" w:rsidRPr="00192623" w:rsidRDefault="00E56460" w:rsidP="001A3F1E">
      <w:pPr>
        <w:pStyle w:val="NoSpacing"/>
        <w:numPr>
          <w:ilvl w:val="0"/>
          <w:numId w:val="40"/>
        </w:numPr>
        <w:jc w:val="both"/>
        <w:rPr>
          <w:rFonts w:ascii="Times New Roman" w:hAnsi="Times New Roman" w:cs="Times New Roman"/>
          <w:sz w:val="24"/>
          <w:szCs w:val="24"/>
        </w:rPr>
      </w:pPr>
      <w:r w:rsidRPr="00192623">
        <w:rPr>
          <w:rFonts w:ascii="Times New Roman" w:hAnsi="Times New Roman" w:cs="Times New Roman"/>
          <w:sz w:val="24"/>
          <w:szCs w:val="24"/>
        </w:rPr>
        <w:t>Guardianship – elements, types</w:t>
      </w:r>
    </w:p>
    <w:p w:rsidR="00E56460" w:rsidRPr="00192623" w:rsidRDefault="00E56460" w:rsidP="001A3F1E">
      <w:pPr>
        <w:pStyle w:val="NoSpacing"/>
        <w:numPr>
          <w:ilvl w:val="0"/>
          <w:numId w:val="40"/>
        </w:numPr>
        <w:jc w:val="both"/>
        <w:rPr>
          <w:rFonts w:ascii="Times New Roman" w:hAnsi="Times New Roman" w:cs="Times New Roman"/>
          <w:sz w:val="24"/>
          <w:szCs w:val="24"/>
        </w:rPr>
      </w:pPr>
      <w:r w:rsidRPr="00192623">
        <w:rPr>
          <w:rFonts w:ascii="Times New Roman" w:hAnsi="Times New Roman" w:cs="Times New Roman"/>
          <w:sz w:val="24"/>
          <w:szCs w:val="24"/>
        </w:rPr>
        <w:t xml:space="preserve">Maintenance-liability  </w:t>
      </w:r>
    </w:p>
    <w:p w:rsidR="00E56460" w:rsidRPr="00192623" w:rsidRDefault="00E56460" w:rsidP="00E56460">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Unit-IV: Will, Gift and Wakf, Parentage and inheritance</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E56460" w:rsidRPr="00192623" w:rsidRDefault="00E56460" w:rsidP="001A3F1E">
      <w:pPr>
        <w:pStyle w:val="NoSpacing"/>
        <w:numPr>
          <w:ilvl w:val="0"/>
          <w:numId w:val="41"/>
        </w:numPr>
        <w:jc w:val="both"/>
        <w:rPr>
          <w:rFonts w:ascii="Times New Roman" w:hAnsi="Times New Roman" w:cs="Times New Roman"/>
          <w:sz w:val="24"/>
          <w:szCs w:val="24"/>
        </w:rPr>
      </w:pPr>
      <w:r w:rsidRPr="00192623">
        <w:rPr>
          <w:rFonts w:ascii="Times New Roman" w:hAnsi="Times New Roman" w:cs="Times New Roman"/>
          <w:sz w:val="24"/>
          <w:szCs w:val="24"/>
        </w:rPr>
        <w:t xml:space="preserve">Will  </w:t>
      </w:r>
    </w:p>
    <w:p w:rsidR="00E56460" w:rsidRPr="00192623" w:rsidRDefault="00E56460" w:rsidP="001A3F1E">
      <w:pPr>
        <w:pStyle w:val="NoSpacing"/>
        <w:numPr>
          <w:ilvl w:val="0"/>
          <w:numId w:val="41"/>
        </w:numPr>
        <w:jc w:val="both"/>
        <w:rPr>
          <w:rFonts w:ascii="Times New Roman" w:hAnsi="Times New Roman" w:cs="Times New Roman"/>
          <w:sz w:val="24"/>
          <w:szCs w:val="24"/>
        </w:rPr>
      </w:pPr>
      <w:r w:rsidRPr="00192623">
        <w:rPr>
          <w:rFonts w:ascii="Times New Roman" w:hAnsi="Times New Roman" w:cs="Times New Roman"/>
          <w:sz w:val="24"/>
          <w:szCs w:val="24"/>
        </w:rPr>
        <w:t xml:space="preserve">Gift  </w:t>
      </w:r>
    </w:p>
    <w:p w:rsidR="00E56460" w:rsidRPr="00192623" w:rsidRDefault="00E56460" w:rsidP="001A3F1E">
      <w:pPr>
        <w:pStyle w:val="NoSpacing"/>
        <w:numPr>
          <w:ilvl w:val="0"/>
          <w:numId w:val="41"/>
        </w:numPr>
        <w:jc w:val="both"/>
        <w:rPr>
          <w:rFonts w:ascii="Times New Roman" w:hAnsi="Times New Roman" w:cs="Times New Roman"/>
          <w:sz w:val="24"/>
          <w:szCs w:val="24"/>
        </w:rPr>
      </w:pPr>
      <w:r w:rsidRPr="00192623">
        <w:rPr>
          <w:rFonts w:ascii="Times New Roman" w:hAnsi="Times New Roman" w:cs="Times New Roman"/>
          <w:sz w:val="24"/>
          <w:szCs w:val="24"/>
        </w:rPr>
        <w:t xml:space="preserve">Doctrine of musha and pre-emption </w:t>
      </w:r>
    </w:p>
    <w:p w:rsidR="00E56460" w:rsidRPr="00192623" w:rsidRDefault="00E56460" w:rsidP="001A3F1E">
      <w:pPr>
        <w:pStyle w:val="NoSpacing"/>
        <w:numPr>
          <w:ilvl w:val="0"/>
          <w:numId w:val="41"/>
        </w:numPr>
        <w:jc w:val="both"/>
        <w:rPr>
          <w:rFonts w:ascii="Times New Roman" w:hAnsi="Times New Roman" w:cs="Times New Roman"/>
          <w:sz w:val="24"/>
          <w:szCs w:val="24"/>
        </w:rPr>
      </w:pPr>
      <w:r w:rsidRPr="00192623">
        <w:rPr>
          <w:rFonts w:ascii="Times New Roman" w:hAnsi="Times New Roman" w:cs="Times New Roman"/>
          <w:sz w:val="24"/>
          <w:szCs w:val="24"/>
        </w:rPr>
        <w:t>Wakf</w:t>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E56460" w:rsidRPr="00192623" w:rsidRDefault="00E56460" w:rsidP="001A3F1E">
      <w:pPr>
        <w:pStyle w:val="NoSpacing"/>
        <w:numPr>
          <w:ilvl w:val="0"/>
          <w:numId w:val="41"/>
        </w:numPr>
        <w:jc w:val="both"/>
        <w:rPr>
          <w:rFonts w:ascii="Times New Roman" w:hAnsi="Times New Roman" w:cs="Times New Roman"/>
          <w:sz w:val="24"/>
          <w:szCs w:val="24"/>
        </w:rPr>
      </w:pPr>
      <w:r w:rsidRPr="00192623">
        <w:rPr>
          <w:rFonts w:ascii="Times New Roman" w:hAnsi="Times New Roman" w:cs="Times New Roman"/>
          <w:sz w:val="24"/>
          <w:szCs w:val="24"/>
        </w:rPr>
        <w:t>Parentage and acknowledgement</w:t>
      </w:r>
    </w:p>
    <w:p w:rsidR="00E56460" w:rsidRPr="00192623" w:rsidRDefault="00E56460" w:rsidP="001A3F1E">
      <w:pPr>
        <w:pStyle w:val="NoSpacing"/>
        <w:numPr>
          <w:ilvl w:val="0"/>
          <w:numId w:val="41"/>
        </w:numPr>
        <w:jc w:val="both"/>
        <w:rPr>
          <w:rFonts w:ascii="Times New Roman" w:hAnsi="Times New Roman" w:cs="Times New Roman"/>
          <w:sz w:val="24"/>
          <w:szCs w:val="24"/>
        </w:rPr>
      </w:pPr>
      <w:r w:rsidRPr="00192623">
        <w:rPr>
          <w:rFonts w:ascii="Times New Roman" w:hAnsi="Times New Roman" w:cs="Times New Roman"/>
          <w:sz w:val="24"/>
          <w:szCs w:val="24"/>
        </w:rPr>
        <w:t xml:space="preserve">Succession and Death bed transaction </w:t>
      </w:r>
    </w:p>
    <w:p w:rsidR="00E56460" w:rsidRPr="00192623" w:rsidRDefault="00E56460" w:rsidP="00E56460">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Text Books:</w:t>
      </w:r>
    </w:p>
    <w:p w:rsidR="00E56460" w:rsidRPr="00192623" w:rsidRDefault="00E56460" w:rsidP="001A3F1E">
      <w:pPr>
        <w:pStyle w:val="NoSpacing"/>
        <w:numPr>
          <w:ilvl w:val="0"/>
          <w:numId w:val="43"/>
        </w:numPr>
        <w:jc w:val="both"/>
        <w:rPr>
          <w:rFonts w:ascii="Times New Roman" w:hAnsi="Times New Roman" w:cs="Times New Roman"/>
          <w:sz w:val="24"/>
          <w:szCs w:val="24"/>
        </w:rPr>
      </w:pPr>
      <w:r w:rsidRPr="00192623">
        <w:rPr>
          <w:rFonts w:ascii="Times New Roman" w:hAnsi="Times New Roman" w:cs="Times New Roman"/>
          <w:sz w:val="24"/>
          <w:szCs w:val="24"/>
        </w:rPr>
        <w:t xml:space="preserve">MullaMohammedan Law </w:t>
      </w:r>
    </w:p>
    <w:p w:rsidR="00E56460" w:rsidRPr="00192623" w:rsidRDefault="00E56460" w:rsidP="001A3F1E">
      <w:pPr>
        <w:pStyle w:val="NoSpacing"/>
        <w:numPr>
          <w:ilvl w:val="0"/>
          <w:numId w:val="43"/>
        </w:numPr>
        <w:jc w:val="both"/>
        <w:rPr>
          <w:rFonts w:ascii="Times New Roman" w:hAnsi="Times New Roman" w:cs="Times New Roman"/>
          <w:sz w:val="24"/>
          <w:szCs w:val="24"/>
        </w:rPr>
      </w:pPr>
      <w:r w:rsidRPr="00192623">
        <w:rPr>
          <w:rFonts w:ascii="Times New Roman" w:hAnsi="Times New Roman" w:cs="Times New Roman"/>
          <w:sz w:val="24"/>
          <w:szCs w:val="24"/>
        </w:rPr>
        <w:t xml:space="preserve">Dr. Paras DiwanMuslim Law in Modem India </w:t>
      </w:r>
    </w:p>
    <w:p w:rsidR="00E56460" w:rsidRPr="00192623" w:rsidRDefault="00E56460" w:rsidP="001A3F1E">
      <w:pPr>
        <w:pStyle w:val="NoSpacing"/>
        <w:numPr>
          <w:ilvl w:val="0"/>
          <w:numId w:val="43"/>
        </w:numPr>
        <w:jc w:val="both"/>
        <w:rPr>
          <w:rFonts w:ascii="Times New Roman" w:hAnsi="Times New Roman" w:cs="Times New Roman"/>
          <w:sz w:val="24"/>
          <w:szCs w:val="24"/>
        </w:rPr>
      </w:pPr>
      <w:r w:rsidRPr="00192623">
        <w:rPr>
          <w:rFonts w:ascii="Times New Roman" w:hAnsi="Times New Roman" w:cs="Times New Roman"/>
          <w:sz w:val="24"/>
          <w:szCs w:val="24"/>
        </w:rPr>
        <w:t xml:space="preserve">Aquil Ahmed Mohammedan Law </w:t>
      </w:r>
    </w:p>
    <w:p w:rsidR="00E56460" w:rsidRPr="00192623" w:rsidRDefault="00E56460" w:rsidP="001A3F1E">
      <w:pPr>
        <w:pStyle w:val="NoSpacing"/>
        <w:numPr>
          <w:ilvl w:val="0"/>
          <w:numId w:val="43"/>
        </w:numPr>
        <w:jc w:val="both"/>
        <w:rPr>
          <w:rFonts w:ascii="Times New Roman" w:hAnsi="Times New Roman" w:cs="Times New Roman"/>
          <w:sz w:val="24"/>
          <w:szCs w:val="24"/>
        </w:rPr>
      </w:pPr>
      <w:r w:rsidRPr="00192623">
        <w:rPr>
          <w:rFonts w:ascii="Times New Roman" w:hAnsi="Times New Roman" w:cs="Times New Roman"/>
          <w:sz w:val="24"/>
          <w:szCs w:val="24"/>
        </w:rPr>
        <w:t xml:space="preserve">FyzeeIntroduction to Mohammedan Law </w:t>
      </w:r>
    </w:p>
    <w:p w:rsidR="00E56460" w:rsidRPr="00192623" w:rsidRDefault="00E56460" w:rsidP="001A3F1E">
      <w:pPr>
        <w:pStyle w:val="NoSpacing"/>
        <w:numPr>
          <w:ilvl w:val="0"/>
          <w:numId w:val="43"/>
        </w:numPr>
        <w:jc w:val="both"/>
        <w:rPr>
          <w:rFonts w:ascii="Times New Roman" w:hAnsi="Times New Roman" w:cs="Times New Roman"/>
          <w:sz w:val="24"/>
          <w:szCs w:val="24"/>
        </w:rPr>
      </w:pPr>
      <w:r w:rsidRPr="00192623">
        <w:rPr>
          <w:rFonts w:ascii="Times New Roman" w:hAnsi="Times New Roman" w:cs="Times New Roman"/>
          <w:sz w:val="24"/>
          <w:szCs w:val="24"/>
        </w:rPr>
        <w:t xml:space="preserve">SchatMohammedan Jurisprudence </w:t>
      </w:r>
    </w:p>
    <w:p w:rsidR="00E56460" w:rsidRPr="00192623" w:rsidRDefault="00E56460" w:rsidP="00E56460">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E56460" w:rsidRPr="00192623" w:rsidRDefault="00E56460" w:rsidP="001A3F1E">
      <w:pPr>
        <w:pStyle w:val="NoSpacing"/>
        <w:numPr>
          <w:ilvl w:val="0"/>
          <w:numId w:val="42"/>
        </w:numPr>
        <w:jc w:val="both"/>
        <w:rPr>
          <w:rFonts w:ascii="Times New Roman" w:hAnsi="Times New Roman" w:cs="Times New Roman"/>
          <w:sz w:val="24"/>
          <w:szCs w:val="24"/>
        </w:rPr>
      </w:pPr>
      <w:r w:rsidRPr="00192623">
        <w:rPr>
          <w:rFonts w:ascii="Times New Roman" w:hAnsi="Times New Roman" w:cs="Times New Roman"/>
          <w:sz w:val="24"/>
          <w:szCs w:val="24"/>
        </w:rPr>
        <w:t xml:space="preserve">Coulson Principles of Mohammedan Law </w:t>
      </w:r>
    </w:p>
    <w:p w:rsidR="00E56460" w:rsidRDefault="00E56460" w:rsidP="001A3F1E">
      <w:pPr>
        <w:pStyle w:val="NoSpacing"/>
        <w:numPr>
          <w:ilvl w:val="0"/>
          <w:numId w:val="42"/>
        </w:numPr>
        <w:jc w:val="both"/>
        <w:rPr>
          <w:rFonts w:ascii="Times New Roman" w:hAnsi="Times New Roman" w:cs="Times New Roman"/>
          <w:sz w:val="24"/>
          <w:szCs w:val="24"/>
        </w:rPr>
      </w:pPr>
      <w:r w:rsidRPr="00192623">
        <w:rPr>
          <w:rFonts w:ascii="Times New Roman" w:hAnsi="Times New Roman" w:cs="Times New Roman"/>
          <w:sz w:val="24"/>
          <w:szCs w:val="24"/>
        </w:rPr>
        <w:t>Jhabvala</w:t>
      </w:r>
      <w:r>
        <w:rPr>
          <w:rFonts w:ascii="Times New Roman" w:hAnsi="Times New Roman" w:cs="Times New Roman"/>
          <w:sz w:val="24"/>
          <w:szCs w:val="24"/>
        </w:rPr>
        <w:t xml:space="preserve"> </w:t>
      </w:r>
      <w:r w:rsidRPr="00192623">
        <w:rPr>
          <w:rFonts w:ascii="Times New Roman" w:hAnsi="Times New Roman" w:cs="Times New Roman"/>
          <w:sz w:val="24"/>
          <w:szCs w:val="24"/>
        </w:rPr>
        <w:t>Principles of Mohammedan law</w:t>
      </w: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E56460" w:rsidRDefault="00E56460" w:rsidP="00E56460">
      <w:pPr>
        <w:pStyle w:val="NoSpacing"/>
        <w:jc w:val="both"/>
        <w:rPr>
          <w:rFonts w:ascii="Times New Roman" w:hAnsi="Times New Roman" w:cs="Times New Roman"/>
          <w:sz w:val="24"/>
          <w:szCs w:val="24"/>
        </w:rPr>
      </w:pPr>
    </w:p>
    <w:p w:rsidR="002B650C" w:rsidRPr="00192623" w:rsidRDefault="002B650C" w:rsidP="002B650C">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L111-B Criminal Law – II (Criminal Procedure Code)</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Unit-I:Introduction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Object and Importance of Cr.P.C.</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Functionaries under the Cr.P.C.</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Basic Concepts: Bailable Offence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Non-Bailable Offence</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Cognizable Offence</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Non-cognizable Offence</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Complaint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Charge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Police Report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Investigation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Inquiry and Trial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Summons Case </w:t>
      </w:r>
    </w:p>
    <w:p w:rsidR="002B650C" w:rsidRPr="00192623" w:rsidRDefault="002B650C" w:rsidP="001A3F1E">
      <w:pPr>
        <w:pStyle w:val="NoSpacing"/>
        <w:numPr>
          <w:ilvl w:val="1"/>
          <w:numId w:val="44"/>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Warrant Case </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Unit-II:Arrest, Bail and Pre-Trial Proceedings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Arrest and Rights of an Arrested Person </w:t>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Provision for Bail under the Code </w:t>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Process to Compel Appearance of Person  </w:t>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Process to Compel Production of Things </w:t>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Condition Requisites for Initiation of Proceeding </w:t>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Complaint to Magistrate  </w:t>
      </w:r>
    </w:p>
    <w:p w:rsidR="002B650C" w:rsidRPr="00192623" w:rsidRDefault="002B650C" w:rsidP="001A3F1E">
      <w:pPr>
        <w:pStyle w:val="NoSpacing"/>
        <w:numPr>
          <w:ilvl w:val="0"/>
          <w:numId w:val="45"/>
        </w:numPr>
        <w:jc w:val="both"/>
        <w:rPr>
          <w:rFonts w:ascii="Times New Roman" w:hAnsi="Times New Roman" w:cs="Times New Roman"/>
          <w:sz w:val="24"/>
          <w:szCs w:val="24"/>
        </w:rPr>
      </w:pPr>
      <w:r w:rsidRPr="00192623">
        <w:rPr>
          <w:rFonts w:ascii="Times New Roman" w:hAnsi="Times New Roman" w:cs="Times New Roman"/>
          <w:sz w:val="24"/>
          <w:szCs w:val="24"/>
        </w:rPr>
        <w:t xml:space="preserve">Commencement of Proceeding before Magistrate </w:t>
      </w:r>
    </w:p>
    <w:p w:rsidR="002B650C" w:rsidRPr="00192623" w:rsidRDefault="002B650C" w:rsidP="002B650C">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 xml:space="preserve">Unit-III:Trial Proceedings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0"/>
          <w:numId w:val="46"/>
        </w:numPr>
        <w:jc w:val="both"/>
        <w:rPr>
          <w:rFonts w:ascii="Times New Roman" w:hAnsi="Times New Roman" w:cs="Times New Roman"/>
          <w:sz w:val="24"/>
          <w:szCs w:val="24"/>
        </w:rPr>
      </w:pPr>
      <w:r w:rsidRPr="00192623">
        <w:rPr>
          <w:rFonts w:ascii="Times New Roman" w:hAnsi="Times New Roman" w:cs="Times New Roman"/>
          <w:sz w:val="24"/>
          <w:szCs w:val="24"/>
        </w:rPr>
        <w:t xml:space="preserve">Framing of Charges and Joinder of Charges  </w:t>
      </w:r>
    </w:p>
    <w:p w:rsidR="002B650C" w:rsidRPr="00192623" w:rsidRDefault="002B650C" w:rsidP="001A3F1E">
      <w:pPr>
        <w:pStyle w:val="NoSpacing"/>
        <w:numPr>
          <w:ilvl w:val="0"/>
          <w:numId w:val="46"/>
        </w:numPr>
        <w:jc w:val="both"/>
        <w:rPr>
          <w:rFonts w:ascii="Times New Roman" w:hAnsi="Times New Roman" w:cs="Times New Roman"/>
          <w:sz w:val="24"/>
          <w:szCs w:val="24"/>
        </w:rPr>
      </w:pPr>
      <w:r w:rsidRPr="00192623">
        <w:rPr>
          <w:rFonts w:ascii="Times New Roman" w:hAnsi="Times New Roman" w:cs="Times New Roman"/>
          <w:sz w:val="24"/>
          <w:szCs w:val="24"/>
        </w:rPr>
        <w:t xml:space="preserve">Jurisdiction of the Criminal Courts in Inquiries and Trials </w:t>
      </w:r>
    </w:p>
    <w:p w:rsidR="002B650C" w:rsidRPr="00192623" w:rsidRDefault="002B650C" w:rsidP="001A3F1E">
      <w:pPr>
        <w:pStyle w:val="NoSpacing"/>
        <w:numPr>
          <w:ilvl w:val="0"/>
          <w:numId w:val="46"/>
        </w:numPr>
        <w:jc w:val="both"/>
        <w:rPr>
          <w:rFonts w:ascii="Times New Roman" w:hAnsi="Times New Roman" w:cs="Times New Roman"/>
          <w:sz w:val="24"/>
          <w:szCs w:val="24"/>
        </w:rPr>
      </w:pPr>
      <w:r w:rsidRPr="00192623">
        <w:rPr>
          <w:rFonts w:ascii="Times New Roman" w:hAnsi="Times New Roman" w:cs="Times New Roman"/>
          <w:sz w:val="24"/>
          <w:szCs w:val="24"/>
        </w:rPr>
        <w:t xml:space="preserve">Types of trials: Sessions Trial, Warrant Trial, Summons Trial, Summary Trial </w:t>
      </w:r>
    </w:p>
    <w:p w:rsidR="002B650C" w:rsidRPr="00192623" w:rsidRDefault="002B650C" w:rsidP="001A3F1E">
      <w:pPr>
        <w:pStyle w:val="NoSpacing"/>
        <w:numPr>
          <w:ilvl w:val="0"/>
          <w:numId w:val="46"/>
        </w:numPr>
        <w:jc w:val="both"/>
        <w:rPr>
          <w:rFonts w:ascii="Times New Roman" w:hAnsi="Times New Roman" w:cs="Times New Roman"/>
          <w:sz w:val="24"/>
          <w:szCs w:val="24"/>
        </w:rPr>
      </w:pPr>
      <w:r w:rsidRPr="00192623">
        <w:rPr>
          <w:rFonts w:ascii="Times New Roman" w:hAnsi="Times New Roman" w:cs="Times New Roman"/>
          <w:sz w:val="24"/>
          <w:szCs w:val="24"/>
        </w:rPr>
        <w:t xml:space="preserve">General Provisions as to Inquiries and Trial </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Unit-IV:Judgment, Miscellaneous</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Form and content</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Modes of providing judgement </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Sentences under the Code</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Compensation and cost </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Submission of Death Sentences for Confirmation </w:t>
      </w:r>
    </w:p>
    <w:p w:rsidR="002B650C" w:rsidRPr="00192623" w:rsidRDefault="002B650C" w:rsidP="001A3F1E">
      <w:pPr>
        <w:pStyle w:val="NoSpacing"/>
        <w:numPr>
          <w:ilvl w:val="0"/>
          <w:numId w:val="4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Execution, Suspension, Remission and Commutation of Sentences </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Appeals</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Reference </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Revision  </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Inherent Power of Court </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Transfer of Criminal Cases</w:t>
      </w:r>
    </w:p>
    <w:p w:rsidR="002B650C" w:rsidRPr="00192623" w:rsidRDefault="002B650C" w:rsidP="001A3F1E">
      <w:pPr>
        <w:pStyle w:val="NoSpacing"/>
        <w:numPr>
          <w:ilvl w:val="0"/>
          <w:numId w:val="47"/>
        </w:numPr>
        <w:jc w:val="both"/>
        <w:rPr>
          <w:rFonts w:ascii="Times New Roman" w:hAnsi="Times New Roman" w:cs="Times New Roman"/>
          <w:sz w:val="24"/>
          <w:szCs w:val="24"/>
        </w:rPr>
      </w:pPr>
      <w:r w:rsidRPr="00192623">
        <w:rPr>
          <w:rFonts w:ascii="Times New Roman" w:hAnsi="Times New Roman" w:cs="Times New Roman"/>
          <w:sz w:val="24"/>
          <w:szCs w:val="24"/>
        </w:rPr>
        <w:t xml:space="preserve">Plea Bargaining </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Text Books:</w:t>
      </w:r>
    </w:p>
    <w:p w:rsidR="002B650C" w:rsidRPr="00192623" w:rsidRDefault="002B650C" w:rsidP="001A3F1E">
      <w:pPr>
        <w:pStyle w:val="NoSpacing"/>
        <w:numPr>
          <w:ilvl w:val="0"/>
          <w:numId w:val="48"/>
        </w:numPr>
        <w:jc w:val="both"/>
        <w:rPr>
          <w:rFonts w:ascii="Times New Roman" w:hAnsi="Times New Roman" w:cs="Times New Roman"/>
          <w:sz w:val="24"/>
          <w:szCs w:val="24"/>
        </w:rPr>
      </w:pPr>
      <w:r w:rsidRPr="00192623">
        <w:rPr>
          <w:rFonts w:ascii="Times New Roman" w:hAnsi="Times New Roman" w:cs="Times New Roman"/>
          <w:sz w:val="24"/>
          <w:szCs w:val="24"/>
        </w:rPr>
        <w:t xml:space="preserve">RatanlalDhirajlal, Criminal Procedure Code (1999), Universal, Delhi </w:t>
      </w:r>
    </w:p>
    <w:p w:rsidR="002B650C" w:rsidRPr="00192623" w:rsidRDefault="002B650C" w:rsidP="001A3F1E">
      <w:pPr>
        <w:pStyle w:val="NoSpacing"/>
        <w:numPr>
          <w:ilvl w:val="0"/>
          <w:numId w:val="48"/>
        </w:numPr>
        <w:jc w:val="both"/>
        <w:rPr>
          <w:rFonts w:ascii="Times New Roman" w:hAnsi="Times New Roman" w:cs="Times New Roman"/>
          <w:sz w:val="24"/>
          <w:szCs w:val="24"/>
        </w:rPr>
      </w:pPr>
      <w:r w:rsidRPr="00192623">
        <w:rPr>
          <w:rFonts w:ascii="Times New Roman" w:hAnsi="Times New Roman" w:cs="Times New Roman"/>
          <w:sz w:val="24"/>
          <w:szCs w:val="24"/>
        </w:rPr>
        <w:t xml:space="preserve">Chandrasekharan Pillai, ed., Kelkar Lectures on Criminal Procedure (2001), Eastern Lucknow Principles and commentaries on the Code of Criminal Procedure. 2 Vol. (2000) Universal  </w:t>
      </w:r>
    </w:p>
    <w:p w:rsidR="002B650C" w:rsidRPr="00192623" w:rsidRDefault="002B650C" w:rsidP="001A3F1E">
      <w:pPr>
        <w:pStyle w:val="NoSpacing"/>
        <w:numPr>
          <w:ilvl w:val="0"/>
          <w:numId w:val="48"/>
        </w:numPr>
        <w:jc w:val="both"/>
        <w:rPr>
          <w:rFonts w:ascii="Times New Roman" w:hAnsi="Times New Roman" w:cs="Times New Roman"/>
          <w:sz w:val="24"/>
          <w:szCs w:val="24"/>
        </w:rPr>
      </w:pPr>
      <w:r w:rsidRPr="00192623">
        <w:rPr>
          <w:rFonts w:ascii="Times New Roman" w:hAnsi="Times New Roman" w:cs="Times New Roman"/>
          <w:sz w:val="24"/>
          <w:szCs w:val="24"/>
        </w:rPr>
        <w:t>Woodroffe: Commentaries on Code of criminal Procedure, 2. vol. (2000) Universal</w:t>
      </w:r>
    </w:p>
    <w:p w:rsidR="002B650C" w:rsidRPr="00192623" w:rsidRDefault="002B650C" w:rsidP="002B650C">
      <w:pPr>
        <w:autoSpaceDE w:val="0"/>
        <w:autoSpaceDN w:val="0"/>
        <w:adjustRightInd w:val="0"/>
        <w:spacing w:after="0" w:line="240" w:lineRule="auto"/>
        <w:jc w:val="both"/>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2B650C" w:rsidRPr="00192623" w:rsidRDefault="002B650C" w:rsidP="001A3F1E">
      <w:pPr>
        <w:pStyle w:val="NoSpacing"/>
        <w:numPr>
          <w:ilvl w:val="0"/>
          <w:numId w:val="49"/>
        </w:numPr>
        <w:jc w:val="both"/>
        <w:rPr>
          <w:rFonts w:ascii="Times New Roman" w:hAnsi="Times New Roman" w:cs="Times New Roman"/>
          <w:sz w:val="24"/>
          <w:szCs w:val="24"/>
        </w:rPr>
      </w:pPr>
      <w:r w:rsidRPr="00192623">
        <w:rPr>
          <w:rFonts w:ascii="Times New Roman" w:hAnsi="Times New Roman" w:cs="Times New Roman"/>
          <w:sz w:val="24"/>
          <w:szCs w:val="24"/>
        </w:rPr>
        <w:lastRenderedPageBreak/>
        <w:t>K.N. Chandrasekharan Pillai, R.V. Kelkar’s Lectures on Criminal Procedure, Eastern Book Company, 2013</w:t>
      </w:r>
    </w:p>
    <w:p w:rsidR="002B650C" w:rsidRPr="00192623" w:rsidRDefault="002B650C" w:rsidP="001A3F1E">
      <w:pPr>
        <w:pStyle w:val="NoSpacing"/>
        <w:numPr>
          <w:ilvl w:val="0"/>
          <w:numId w:val="49"/>
        </w:numPr>
        <w:jc w:val="both"/>
        <w:rPr>
          <w:rFonts w:ascii="Times New Roman" w:hAnsi="Times New Roman" w:cs="Times New Roman"/>
          <w:sz w:val="24"/>
          <w:szCs w:val="24"/>
        </w:rPr>
      </w:pPr>
      <w:r w:rsidRPr="00192623">
        <w:rPr>
          <w:rFonts w:ascii="Times New Roman" w:hAnsi="Times New Roman" w:cs="Times New Roman"/>
          <w:sz w:val="24"/>
          <w:szCs w:val="24"/>
        </w:rPr>
        <w:t>K.N. Chandrasekharan Pillai, Criminal Procedure, Eastern Book Company, 2004</w:t>
      </w:r>
    </w:p>
    <w:p w:rsidR="002B650C" w:rsidRPr="00192623" w:rsidRDefault="002B650C" w:rsidP="001A3F1E">
      <w:pPr>
        <w:pStyle w:val="NoSpacing"/>
        <w:numPr>
          <w:ilvl w:val="0"/>
          <w:numId w:val="49"/>
        </w:numPr>
        <w:jc w:val="both"/>
        <w:rPr>
          <w:rFonts w:ascii="Times New Roman" w:hAnsi="Times New Roman" w:cs="Times New Roman"/>
          <w:sz w:val="24"/>
          <w:szCs w:val="24"/>
        </w:rPr>
      </w:pPr>
      <w:r w:rsidRPr="00192623">
        <w:rPr>
          <w:rFonts w:ascii="Times New Roman" w:hAnsi="Times New Roman" w:cs="Times New Roman"/>
          <w:sz w:val="24"/>
          <w:szCs w:val="24"/>
        </w:rPr>
        <w:t>Aiyer, Mitter, Law of Bails- Practice and Procedure, Law Publishers(India) Pvt. Ltd., 2012  P.V. Ramakrishna, Law of Bail, Bonds, Arrest and Custody, Lexis Nexis, 2008</w:t>
      </w:r>
    </w:p>
    <w:p w:rsidR="002B650C" w:rsidRPr="00192623" w:rsidRDefault="002B650C" w:rsidP="001A3F1E">
      <w:pPr>
        <w:pStyle w:val="NoSpacing"/>
        <w:numPr>
          <w:ilvl w:val="0"/>
          <w:numId w:val="49"/>
        </w:numPr>
        <w:jc w:val="both"/>
        <w:rPr>
          <w:rFonts w:ascii="Times New Roman" w:hAnsi="Times New Roman" w:cs="Times New Roman"/>
          <w:sz w:val="24"/>
          <w:szCs w:val="24"/>
        </w:rPr>
      </w:pPr>
      <w:r w:rsidRPr="00192623">
        <w:rPr>
          <w:rFonts w:ascii="Times New Roman" w:hAnsi="Times New Roman" w:cs="Times New Roman"/>
          <w:sz w:val="24"/>
          <w:szCs w:val="24"/>
        </w:rPr>
        <w:t>P.K. Majumdar, Law of Bails, Bonds and Arrest, Orient Publication, 2012</w:t>
      </w:r>
    </w:p>
    <w:p w:rsidR="002B650C" w:rsidRPr="00192623" w:rsidRDefault="002B650C" w:rsidP="001A3F1E">
      <w:pPr>
        <w:pStyle w:val="NoSpacing"/>
        <w:numPr>
          <w:ilvl w:val="0"/>
          <w:numId w:val="49"/>
        </w:numPr>
        <w:jc w:val="both"/>
        <w:rPr>
          <w:rFonts w:ascii="Times New Roman" w:hAnsi="Times New Roman" w:cs="Times New Roman"/>
          <w:sz w:val="24"/>
          <w:szCs w:val="24"/>
        </w:rPr>
      </w:pPr>
      <w:r w:rsidRPr="00192623">
        <w:rPr>
          <w:rFonts w:ascii="Times New Roman" w:hAnsi="Times New Roman" w:cs="Times New Roman"/>
          <w:sz w:val="24"/>
          <w:szCs w:val="24"/>
        </w:rPr>
        <w:t>Justice P.S. Narayana, Code of Criminal Procedure, ALT Publications, 201</w:t>
      </w:r>
    </w:p>
    <w:p w:rsidR="002B650C" w:rsidRPr="00192623" w:rsidRDefault="002B650C" w:rsidP="001A3F1E">
      <w:pPr>
        <w:pStyle w:val="NoSpacing"/>
        <w:numPr>
          <w:ilvl w:val="0"/>
          <w:numId w:val="49"/>
        </w:numPr>
        <w:jc w:val="both"/>
        <w:rPr>
          <w:rFonts w:ascii="Times New Roman" w:hAnsi="Times New Roman" w:cs="Times New Roman"/>
          <w:sz w:val="24"/>
          <w:szCs w:val="24"/>
        </w:rPr>
      </w:pPr>
      <w:r w:rsidRPr="00192623">
        <w:rPr>
          <w:rFonts w:ascii="Times New Roman" w:hAnsi="Times New Roman" w:cs="Times New Roman"/>
          <w:sz w:val="24"/>
          <w:szCs w:val="24"/>
        </w:rPr>
        <w:t xml:space="preserve">Bare Act of Code of Criminal Procedure, 1973 </w:t>
      </w:r>
    </w:p>
    <w:p w:rsidR="002B650C" w:rsidRPr="00192623" w:rsidRDefault="002B650C" w:rsidP="002B650C">
      <w:pPr>
        <w:pStyle w:val="NoSpacing"/>
        <w:jc w:val="center"/>
        <w:rPr>
          <w:rFonts w:ascii="Times New Roman" w:hAnsi="Times New Roman" w:cs="Times New Roman"/>
          <w:b/>
          <w:bCs/>
          <w:sz w:val="24"/>
          <w:szCs w:val="24"/>
        </w:rPr>
      </w:pPr>
    </w:p>
    <w:p w:rsidR="00E56460" w:rsidRDefault="00E56460"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Default="002B650C" w:rsidP="00E56460">
      <w:pPr>
        <w:pStyle w:val="NoSpacing"/>
        <w:jc w:val="both"/>
        <w:rPr>
          <w:rFonts w:ascii="Times New Roman" w:hAnsi="Times New Roman" w:cs="Times New Roman"/>
          <w:sz w:val="24"/>
          <w:szCs w:val="24"/>
        </w:rPr>
      </w:pPr>
    </w:p>
    <w:p w:rsidR="002B650C" w:rsidRPr="00192623" w:rsidRDefault="002B650C" w:rsidP="002B650C">
      <w:pPr>
        <w:pStyle w:val="NoSpacing"/>
        <w:spacing w:line="276" w:lineRule="auto"/>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 xml:space="preserve">L112  Jurisprudence </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 Introduction</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0"/>
          <w:numId w:val="50"/>
        </w:numPr>
        <w:jc w:val="both"/>
        <w:rPr>
          <w:rFonts w:ascii="Times New Roman" w:hAnsi="Times New Roman" w:cs="Times New Roman"/>
          <w:sz w:val="24"/>
          <w:szCs w:val="24"/>
        </w:rPr>
      </w:pPr>
      <w:r w:rsidRPr="00192623">
        <w:rPr>
          <w:rFonts w:ascii="Times New Roman" w:hAnsi="Times New Roman" w:cs="Times New Roman"/>
          <w:sz w:val="24"/>
          <w:szCs w:val="24"/>
        </w:rPr>
        <w:t xml:space="preserve">Definition of the term Jurisprudence </w:t>
      </w:r>
    </w:p>
    <w:p w:rsidR="002B650C" w:rsidRPr="00192623" w:rsidRDefault="002B650C" w:rsidP="001A3F1E">
      <w:pPr>
        <w:pStyle w:val="NoSpacing"/>
        <w:numPr>
          <w:ilvl w:val="0"/>
          <w:numId w:val="50"/>
        </w:numPr>
        <w:jc w:val="both"/>
        <w:rPr>
          <w:rFonts w:ascii="Times New Roman" w:hAnsi="Times New Roman" w:cs="Times New Roman"/>
          <w:sz w:val="24"/>
          <w:szCs w:val="24"/>
        </w:rPr>
      </w:pPr>
      <w:r w:rsidRPr="00192623">
        <w:rPr>
          <w:rFonts w:ascii="Times New Roman" w:hAnsi="Times New Roman" w:cs="Times New Roman"/>
          <w:sz w:val="24"/>
          <w:szCs w:val="24"/>
        </w:rPr>
        <w:t>Definition of Law</w:t>
      </w:r>
    </w:p>
    <w:p w:rsidR="002B650C" w:rsidRPr="00192623" w:rsidRDefault="002B650C" w:rsidP="001A3F1E">
      <w:pPr>
        <w:pStyle w:val="NoSpacing"/>
        <w:numPr>
          <w:ilvl w:val="0"/>
          <w:numId w:val="50"/>
        </w:numPr>
        <w:jc w:val="both"/>
        <w:rPr>
          <w:rFonts w:ascii="Times New Roman" w:hAnsi="Times New Roman" w:cs="Times New Roman"/>
          <w:sz w:val="24"/>
          <w:szCs w:val="24"/>
        </w:rPr>
      </w:pPr>
      <w:r w:rsidRPr="00192623">
        <w:rPr>
          <w:rFonts w:ascii="Times New Roman" w:hAnsi="Times New Roman" w:cs="Times New Roman"/>
          <w:sz w:val="24"/>
          <w:szCs w:val="24"/>
        </w:rPr>
        <w:t xml:space="preserve">kinds of law </w:t>
      </w:r>
    </w:p>
    <w:p w:rsidR="002B650C" w:rsidRPr="00192623" w:rsidRDefault="002B650C" w:rsidP="001A3F1E">
      <w:pPr>
        <w:pStyle w:val="NoSpacing"/>
        <w:numPr>
          <w:ilvl w:val="0"/>
          <w:numId w:val="50"/>
        </w:numPr>
        <w:jc w:val="both"/>
        <w:rPr>
          <w:rFonts w:ascii="Times New Roman" w:hAnsi="Times New Roman" w:cs="Times New Roman"/>
          <w:sz w:val="24"/>
          <w:szCs w:val="24"/>
        </w:rPr>
      </w:pPr>
      <w:r w:rsidRPr="00192623">
        <w:rPr>
          <w:rFonts w:ascii="Times New Roman" w:hAnsi="Times New Roman" w:cs="Times New Roman"/>
          <w:sz w:val="24"/>
          <w:szCs w:val="24"/>
        </w:rPr>
        <w:t xml:space="preserve">Justice and its kinds </w:t>
      </w:r>
    </w:p>
    <w:p w:rsidR="002B650C" w:rsidRPr="00192623" w:rsidRDefault="002B650C" w:rsidP="001A3F1E">
      <w:pPr>
        <w:pStyle w:val="NoSpacing"/>
        <w:numPr>
          <w:ilvl w:val="0"/>
          <w:numId w:val="50"/>
        </w:numPr>
        <w:jc w:val="both"/>
        <w:rPr>
          <w:rFonts w:ascii="Times New Roman" w:hAnsi="Times New Roman" w:cs="Times New Roman"/>
          <w:sz w:val="24"/>
          <w:szCs w:val="24"/>
        </w:rPr>
      </w:pPr>
      <w:r w:rsidRPr="00192623">
        <w:rPr>
          <w:rFonts w:ascii="Times New Roman" w:hAnsi="Times New Roman" w:cs="Times New Roman"/>
          <w:sz w:val="24"/>
          <w:szCs w:val="24"/>
        </w:rPr>
        <w:t xml:space="preserve">Sources of Law (Elementary study) </w:t>
      </w:r>
    </w:p>
    <w:p w:rsidR="002B650C" w:rsidRPr="00192623" w:rsidRDefault="002B650C" w:rsidP="002B650C">
      <w:pPr>
        <w:pStyle w:val="NoSpacing"/>
        <w:ind w:left="720"/>
        <w:jc w:val="both"/>
        <w:rPr>
          <w:rFonts w:ascii="Times New Roman" w:hAnsi="Times New Roman" w:cs="Times New Roman"/>
          <w:sz w:val="24"/>
          <w:szCs w:val="24"/>
        </w:rPr>
      </w:pP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 Schools of Jurisprudence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Natural law school</w:t>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 xml:space="preserve">Analytical school, Imperative Theory of law, Pure Theory of law  </w:t>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 xml:space="preserve">Historical school </w:t>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 xml:space="preserve">Sociological school </w:t>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 xml:space="preserve">Realistic school </w:t>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 xml:space="preserve">The ancient: The concept of 'DHARMA'  </w:t>
      </w:r>
    </w:p>
    <w:p w:rsidR="002B650C" w:rsidRPr="00192623" w:rsidRDefault="002B650C" w:rsidP="001A3F1E">
      <w:pPr>
        <w:pStyle w:val="NoSpacing"/>
        <w:numPr>
          <w:ilvl w:val="0"/>
          <w:numId w:val="51"/>
        </w:numPr>
        <w:jc w:val="both"/>
        <w:rPr>
          <w:rFonts w:ascii="Times New Roman" w:hAnsi="Times New Roman" w:cs="Times New Roman"/>
          <w:sz w:val="24"/>
          <w:szCs w:val="24"/>
        </w:rPr>
      </w:pPr>
      <w:r w:rsidRPr="00192623">
        <w:rPr>
          <w:rFonts w:ascii="Times New Roman" w:hAnsi="Times New Roman" w:cs="Times New Roman"/>
          <w:sz w:val="24"/>
          <w:szCs w:val="24"/>
        </w:rPr>
        <w:t>Feminist – Schools of Jurisprudence</w:t>
      </w:r>
    </w:p>
    <w:p w:rsidR="002B650C" w:rsidRPr="00192623" w:rsidRDefault="002B650C" w:rsidP="002B650C">
      <w:pPr>
        <w:pStyle w:val="NoSpacing"/>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  </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Unit-III: Sources of Law, Possession / Ownership and Liability / Obligation</w:t>
      </w:r>
      <w:r w:rsidRPr="00192623">
        <w:rPr>
          <w:rFonts w:ascii="Times New Roman" w:hAnsi="Times New Roman" w:cs="Times New Roman"/>
          <w:b/>
          <w:bCs/>
          <w:sz w:val="24"/>
          <w:szCs w:val="24"/>
        </w:rPr>
        <w:tab/>
      </w:r>
    </w:p>
    <w:p w:rsidR="002B650C" w:rsidRPr="00192623" w:rsidRDefault="002B650C" w:rsidP="001A3F1E">
      <w:pPr>
        <w:pStyle w:val="NoSpacing"/>
        <w:numPr>
          <w:ilvl w:val="0"/>
          <w:numId w:val="52"/>
        </w:numPr>
        <w:jc w:val="both"/>
        <w:rPr>
          <w:rFonts w:ascii="Times New Roman" w:hAnsi="Times New Roman" w:cs="Times New Roman"/>
          <w:b/>
          <w:bCs/>
          <w:sz w:val="24"/>
          <w:szCs w:val="24"/>
        </w:rPr>
      </w:pPr>
      <w:r w:rsidRPr="00192623">
        <w:rPr>
          <w:rFonts w:ascii="Times New Roman" w:hAnsi="Times New Roman" w:cs="Times New Roman"/>
          <w:sz w:val="24"/>
          <w:szCs w:val="24"/>
        </w:rPr>
        <w:t>Legislation</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Precedents: concept of stare decisis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Customs</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Kinds of possession,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Theories of Possession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Kinds of ownership</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Theories of Ownership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Difference between possession and ownership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Title</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Liability</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Condition of imposing liability (Wrongful Acts)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Strict liability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Vicarious liability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Obligation: Nature and kind </w:t>
      </w:r>
    </w:p>
    <w:p w:rsidR="002B650C" w:rsidRPr="00192623" w:rsidRDefault="002B650C" w:rsidP="001A3F1E">
      <w:pPr>
        <w:pStyle w:val="NoSpacing"/>
        <w:numPr>
          <w:ilvl w:val="0"/>
          <w:numId w:val="52"/>
        </w:numPr>
        <w:jc w:val="both"/>
        <w:rPr>
          <w:rFonts w:ascii="Times New Roman" w:hAnsi="Times New Roman" w:cs="Times New Roman"/>
          <w:sz w:val="24"/>
          <w:szCs w:val="24"/>
        </w:rPr>
      </w:pPr>
      <w:r w:rsidRPr="00192623">
        <w:rPr>
          <w:rFonts w:ascii="Times New Roman" w:hAnsi="Times New Roman" w:cs="Times New Roman"/>
          <w:sz w:val="24"/>
          <w:szCs w:val="24"/>
        </w:rPr>
        <w:t xml:space="preserve">Difference between: Being obliged and having obligation (HLA Hart) </w:t>
      </w:r>
    </w:p>
    <w:p w:rsidR="002B650C" w:rsidRPr="00192623" w:rsidRDefault="002B650C" w:rsidP="002B650C">
      <w:pPr>
        <w:pStyle w:val="NoSpacing"/>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 </w:t>
      </w: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Unit-IV: Legal Rights and Persons</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 xml:space="preserve">Rights: kinds, meanings </w:t>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 xml:space="preserve">Duty: meaning and kinds </w:t>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 xml:space="preserve">Relation between right and duty </w:t>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Persons</w:t>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 xml:space="preserve">Nature of personality </w:t>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 xml:space="preserve">Status of the unborn, minor, lunatic, drunken and dead persons </w:t>
      </w:r>
    </w:p>
    <w:p w:rsidR="002B650C" w:rsidRPr="00192623" w:rsidRDefault="002B650C" w:rsidP="001A3F1E">
      <w:pPr>
        <w:pStyle w:val="NoSpacing"/>
        <w:numPr>
          <w:ilvl w:val="0"/>
          <w:numId w:val="53"/>
        </w:numPr>
        <w:jc w:val="both"/>
        <w:rPr>
          <w:rFonts w:ascii="Times New Roman" w:hAnsi="Times New Roman" w:cs="Times New Roman"/>
          <w:sz w:val="24"/>
          <w:szCs w:val="24"/>
        </w:rPr>
      </w:pPr>
      <w:r w:rsidRPr="00192623">
        <w:rPr>
          <w:rFonts w:ascii="Times New Roman" w:hAnsi="Times New Roman" w:cs="Times New Roman"/>
          <w:sz w:val="24"/>
          <w:szCs w:val="24"/>
        </w:rPr>
        <w:t xml:space="preserve">Corporate personality : Dimension of the modern legal personality: Legal personality of non-human beings  </w:t>
      </w:r>
    </w:p>
    <w:p w:rsidR="002B650C" w:rsidRPr="00192623" w:rsidRDefault="002B650C" w:rsidP="002B650C">
      <w:pPr>
        <w:pStyle w:val="NoSpacing"/>
        <w:ind w:left="720"/>
        <w:jc w:val="both"/>
        <w:rPr>
          <w:rFonts w:ascii="Times New Roman" w:hAnsi="Times New Roman" w:cs="Times New Roman"/>
          <w:sz w:val="24"/>
          <w:szCs w:val="24"/>
        </w:rPr>
      </w:pPr>
    </w:p>
    <w:p w:rsidR="002B650C" w:rsidRPr="00192623" w:rsidRDefault="002B650C" w:rsidP="002B650C">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Text Books: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t xml:space="preserve">Bodenheimer, Jurisprudence – The Philosophy and Method of Law (1996) Universal. Delhi.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t xml:space="preserve">Fizgerald, (ed) Salmond on Jurisprudence (1999) Tripathi. Bombay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t xml:space="preserve">W. Friedmann. Legal Theory (1995) Universal. Delhi.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t xml:space="preserve">V.D. Mahajan, Jurisprudence and Legal Theory (1996 reprint), Eastern Lucknow.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lastRenderedPageBreak/>
        <w:t xml:space="preserve">M.D.A. Freeman(ed.). Lloyd’s introduction to Jurisprudence. (1994), Sweet and Maxwell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t xml:space="preserve">Paton G.W. Jurisprudence (1972) Oxford, ELBS </w:t>
      </w:r>
    </w:p>
    <w:p w:rsidR="002B650C" w:rsidRPr="00192623" w:rsidRDefault="002B650C" w:rsidP="001A3F1E">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192623">
        <w:rPr>
          <w:rFonts w:ascii="Times New Roman" w:hAnsi="Times New Roman" w:cs="Times New Roman"/>
          <w:sz w:val="24"/>
          <w:szCs w:val="24"/>
        </w:rPr>
        <w:t xml:space="preserve">H.L.A. Hart, The concepts of Law (1970) Oxford, ELBS </w:t>
      </w:r>
    </w:p>
    <w:p w:rsidR="002B650C" w:rsidRPr="00192623" w:rsidRDefault="002B650C" w:rsidP="002B650C">
      <w:pPr>
        <w:autoSpaceDE w:val="0"/>
        <w:autoSpaceDN w:val="0"/>
        <w:adjustRightInd w:val="0"/>
        <w:spacing w:after="0" w:line="240" w:lineRule="auto"/>
        <w:jc w:val="both"/>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2B650C" w:rsidRPr="00192623" w:rsidRDefault="002B650C" w:rsidP="001A3F1E">
      <w:pPr>
        <w:pStyle w:val="NoSpacing"/>
        <w:numPr>
          <w:ilvl w:val="0"/>
          <w:numId w:val="55"/>
        </w:numPr>
        <w:jc w:val="both"/>
        <w:rPr>
          <w:rFonts w:ascii="Times New Roman" w:hAnsi="Times New Roman" w:cs="Times New Roman"/>
          <w:sz w:val="24"/>
          <w:szCs w:val="24"/>
        </w:rPr>
      </w:pPr>
      <w:r w:rsidRPr="00192623">
        <w:rPr>
          <w:rFonts w:ascii="Times New Roman" w:hAnsi="Times New Roman" w:cs="Times New Roman"/>
          <w:sz w:val="24"/>
          <w:szCs w:val="24"/>
        </w:rPr>
        <w:t xml:space="preserve">Roscoe Pound, Introduction to the Philosophy of Law (1998 reprint) Universal Delhi </w:t>
      </w:r>
    </w:p>
    <w:p w:rsidR="002B650C" w:rsidRPr="00192623" w:rsidRDefault="002B650C" w:rsidP="001A3F1E">
      <w:pPr>
        <w:pStyle w:val="NoSpacing"/>
        <w:numPr>
          <w:ilvl w:val="0"/>
          <w:numId w:val="55"/>
        </w:numPr>
        <w:jc w:val="both"/>
        <w:rPr>
          <w:rFonts w:ascii="Times New Roman" w:hAnsi="Times New Roman" w:cs="Times New Roman"/>
          <w:b/>
          <w:bCs/>
          <w:sz w:val="24"/>
          <w:szCs w:val="24"/>
        </w:rPr>
      </w:pPr>
      <w:r w:rsidRPr="00192623">
        <w:rPr>
          <w:rFonts w:ascii="Times New Roman" w:hAnsi="Times New Roman" w:cs="Times New Roman"/>
          <w:sz w:val="24"/>
          <w:szCs w:val="24"/>
        </w:rPr>
        <w:t>Dias, S.N. Jurisprudence: A Study of Indian Legal Theory (1985), Metropolitan New  Delhi</w:t>
      </w:r>
    </w:p>
    <w:p w:rsidR="002B650C" w:rsidRPr="00192623" w:rsidRDefault="002B650C" w:rsidP="002B650C">
      <w:pPr>
        <w:pStyle w:val="NoSpacing"/>
        <w:jc w:val="both"/>
        <w:rPr>
          <w:rFonts w:ascii="Times New Roman" w:hAnsi="Times New Roman" w:cs="Times New Roman"/>
          <w:b/>
          <w:bCs/>
          <w:sz w:val="24"/>
          <w:szCs w:val="24"/>
        </w:rPr>
      </w:pPr>
    </w:p>
    <w:p w:rsidR="002B650C" w:rsidRPr="00192623" w:rsidRDefault="002B650C" w:rsidP="002B650C">
      <w:pPr>
        <w:pStyle w:val="NoSpacing"/>
        <w:jc w:val="both"/>
        <w:rPr>
          <w:rFonts w:ascii="Times New Roman" w:hAnsi="Times New Roman" w:cs="Times New Roman"/>
          <w:b/>
          <w:bCs/>
          <w:sz w:val="24"/>
          <w:szCs w:val="24"/>
        </w:rPr>
      </w:pPr>
    </w:p>
    <w:p w:rsidR="002B650C" w:rsidRPr="00192623" w:rsidRDefault="002B650C" w:rsidP="002B650C">
      <w:pPr>
        <w:pStyle w:val="NoSpacing"/>
        <w:jc w:val="both"/>
        <w:rPr>
          <w:rFonts w:ascii="Times New Roman" w:hAnsi="Times New Roman" w:cs="Times New Roman"/>
          <w:b/>
          <w:bCs/>
          <w:sz w:val="24"/>
          <w:szCs w:val="24"/>
        </w:rPr>
      </w:pPr>
    </w:p>
    <w:p w:rsidR="002B650C" w:rsidRPr="00192623" w:rsidRDefault="002B650C" w:rsidP="002B650C">
      <w:pPr>
        <w:pStyle w:val="NoSpacing"/>
        <w:jc w:val="both"/>
        <w:rPr>
          <w:rFonts w:ascii="Times New Roman" w:hAnsi="Times New Roman" w:cs="Times New Roman"/>
          <w:b/>
          <w:bCs/>
          <w:sz w:val="24"/>
          <w:szCs w:val="24"/>
        </w:rPr>
      </w:pPr>
    </w:p>
    <w:p w:rsidR="002B650C" w:rsidRPr="00192623" w:rsidRDefault="002B650C" w:rsidP="00E56460">
      <w:pPr>
        <w:pStyle w:val="NoSpacing"/>
        <w:jc w:val="both"/>
        <w:rPr>
          <w:rFonts w:ascii="Times New Roman" w:hAnsi="Times New Roman" w:cs="Times New Roman"/>
          <w:sz w:val="24"/>
          <w:szCs w:val="24"/>
        </w:rPr>
      </w:pPr>
    </w:p>
    <w:p w:rsidR="00E56460" w:rsidRPr="00192623" w:rsidRDefault="00E56460" w:rsidP="00E56460">
      <w:pPr>
        <w:pStyle w:val="NoSpacing"/>
        <w:ind w:firstLine="720"/>
        <w:jc w:val="both"/>
        <w:rPr>
          <w:rFonts w:ascii="Times New Roman" w:hAnsi="Times New Roman" w:cs="Times New Roman"/>
          <w:sz w:val="24"/>
          <w:szCs w:val="24"/>
        </w:rPr>
      </w:pPr>
    </w:p>
    <w:p w:rsidR="00E56460" w:rsidRPr="00192623" w:rsidRDefault="00E56460" w:rsidP="00E56460">
      <w:pPr>
        <w:pStyle w:val="NoSpacing"/>
        <w:ind w:firstLine="720"/>
        <w:jc w:val="both"/>
        <w:rPr>
          <w:rFonts w:ascii="Times New Roman" w:hAnsi="Times New Roman" w:cs="Times New Roman"/>
          <w:sz w:val="24"/>
          <w:szCs w:val="24"/>
        </w:rPr>
      </w:pPr>
    </w:p>
    <w:p w:rsidR="00E56460" w:rsidRPr="00192623" w:rsidRDefault="00E56460" w:rsidP="00E56460">
      <w:pPr>
        <w:spacing w:after="0" w:line="240" w:lineRule="auto"/>
        <w:jc w:val="center"/>
        <w:rPr>
          <w:rFonts w:ascii="Times New Roman" w:hAnsi="Times New Roman" w:cs="Times New Roman"/>
          <w:b/>
          <w:bCs/>
          <w:sz w:val="24"/>
          <w:szCs w:val="24"/>
        </w:rPr>
      </w:pPr>
    </w:p>
    <w:p w:rsidR="00127919" w:rsidRDefault="00127919" w:rsidP="00E56460">
      <w:pPr>
        <w:pStyle w:val="Heading3"/>
      </w:pPr>
    </w:p>
    <w:p w:rsidR="00127919" w:rsidRDefault="00127919" w:rsidP="00127919">
      <w:pPr>
        <w:pStyle w:val="NoSpacing"/>
        <w:ind w:firstLine="720"/>
        <w:jc w:val="both"/>
        <w:rPr>
          <w:rFonts w:ascii="Times New Roman" w:hAnsi="Times New Roman" w:cs="Times New Roman"/>
          <w:sz w:val="28"/>
          <w:szCs w:val="28"/>
        </w:rPr>
      </w:pPr>
    </w:p>
    <w:p w:rsidR="00127919" w:rsidRDefault="00127919" w:rsidP="00127919">
      <w:pPr>
        <w:pStyle w:val="NoSpacing"/>
        <w:ind w:firstLine="720"/>
        <w:jc w:val="both"/>
        <w:rPr>
          <w:rFonts w:ascii="Times New Roman" w:hAnsi="Times New Roman" w:cs="Times New Roman"/>
          <w:sz w:val="28"/>
          <w:szCs w:val="28"/>
        </w:rPr>
      </w:pPr>
    </w:p>
    <w:bookmarkEnd w:id="1"/>
    <w:p w:rsidR="00127919" w:rsidRDefault="00127919" w:rsidP="00127919">
      <w:pPr>
        <w:pStyle w:val="NoSpacing"/>
        <w:ind w:firstLine="720"/>
        <w:jc w:val="both"/>
        <w:rPr>
          <w:rFonts w:ascii="Times New Roman" w:hAnsi="Times New Roman" w:cs="Times New Roman"/>
          <w:sz w:val="28"/>
          <w:szCs w:val="28"/>
        </w:rPr>
      </w:pPr>
    </w:p>
    <w:p w:rsidR="00127919" w:rsidRDefault="00127919" w:rsidP="00127919">
      <w:pPr>
        <w:pStyle w:val="NoSpacing"/>
        <w:ind w:firstLine="720"/>
        <w:jc w:val="both"/>
        <w:rPr>
          <w:rFonts w:ascii="Times New Roman" w:hAnsi="Times New Roman" w:cs="Times New Roman"/>
          <w:sz w:val="28"/>
          <w:szCs w:val="28"/>
        </w:rPr>
      </w:pPr>
    </w:p>
    <w:p w:rsidR="00127919" w:rsidRDefault="00127919" w:rsidP="00127919">
      <w:pPr>
        <w:pStyle w:val="NoSpacing"/>
        <w:ind w:firstLine="720"/>
        <w:jc w:val="both"/>
        <w:rPr>
          <w:rFonts w:ascii="Times New Roman" w:hAnsi="Times New Roman" w:cs="Times New Roman"/>
          <w:sz w:val="28"/>
          <w:szCs w:val="28"/>
        </w:rPr>
      </w:pPr>
    </w:p>
    <w:p w:rsidR="00127919" w:rsidRDefault="00127919" w:rsidP="00127919">
      <w:pPr>
        <w:pStyle w:val="NoSpacing"/>
        <w:ind w:firstLine="720"/>
        <w:jc w:val="both"/>
        <w:rPr>
          <w:rFonts w:ascii="Times New Roman" w:hAnsi="Times New Roman" w:cs="Times New Roman"/>
          <w:sz w:val="28"/>
          <w:szCs w:val="28"/>
        </w:rPr>
      </w:pPr>
    </w:p>
    <w:p w:rsidR="00127919" w:rsidRDefault="00127919" w:rsidP="00127919">
      <w:pPr>
        <w:pStyle w:val="NoSpacing"/>
        <w:ind w:firstLine="720"/>
        <w:jc w:val="both"/>
        <w:rPr>
          <w:rFonts w:ascii="Times New Roman" w:hAnsi="Times New Roman" w:cs="Times New Roman"/>
          <w:sz w:val="28"/>
          <w:szCs w:val="28"/>
        </w:rPr>
      </w:pPr>
    </w:p>
    <w:p w:rsidR="0014164D" w:rsidRDefault="0014164D" w:rsidP="00DA7D7F">
      <w:pPr>
        <w:pStyle w:val="NoSpacing"/>
        <w:jc w:val="both"/>
        <w:rPr>
          <w:rFonts w:ascii="Times New Roman" w:hAnsi="Times New Roman" w:cs="Times New Roman"/>
          <w:sz w:val="28"/>
          <w:szCs w:val="28"/>
        </w:rPr>
      </w:pPr>
    </w:p>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Pr="0014164D" w:rsidRDefault="0014164D" w:rsidP="0014164D"/>
    <w:p w:rsidR="0014164D" w:rsidRDefault="0014164D" w:rsidP="0014164D"/>
    <w:p w:rsidR="008360FE" w:rsidRDefault="008360FE" w:rsidP="0014164D"/>
    <w:p w:rsidR="0014164D" w:rsidRDefault="0014164D" w:rsidP="0014164D"/>
    <w:p w:rsidR="0014164D" w:rsidRPr="00192623" w:rsidRDefault="0014164D" w:rsidP="0014164D">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L113  Administrative Law</w:t>
      </w:r>
    </w:p>
    <w:p w:rsidR="0014164D" w:rsidRPr="00192623" w:rsidRDefault="0014164D" w:rsidP="0014164D">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 Introduction</w:t>
      </w:r>
    </w:p>
    <w:p w:rsidR="0014164D" w:rsidRPr="00192623" w:rsidRDefault="0014164D" w:rsidP="001A3F1E">
      <w:pPr>
        <w:pStyle w:val="NoSpacing"/>
        <w:numPr>
          <w:ilvl w:val="0"/>
          <w:numId w:val="56"/>
        </w:numPr>
        <w:jc w:val="both"/>
        <w:rPr>
          <w:rFonts w:ascii="Times New Roman" w:hAnsi="Times New Roman" w:cs="Times New Roman"/>
          <w:sz w:val="24"/>
          <w:szCs w:val="24"/>
        </w:rPr>
      </w:pPr>
      <w:r w:rsidRPr="00192623">
        <w:rPr>
          <w:rFonts w:ascii="Times New Roman" w:hAnsi="Times New Roman" w:cs="Times New Roman"/>
          <w:sz w:val="24"/>
          <w:szCs w:val="24"/>
        </w:rPr>
        <w:t>Meaning,</w:t>
      </w:r>
    </w:p>
    <w:p w:rsidR="0014164D" w:rsidRPr="00192623" w:rsidRDefault="0014164D" w:rsidP="001A3F1E">
      <w:pPr>
        <w:pStyle w:val="NoSpacing"/>
        <w:numPr>
          <w:ilvl w:val="0"/>
          <w:numId w:val="56"/>
        </w:numPr>
        <w:jc w:val="both"/>
        <w:rPr>
          <w:rFonts w:ascii="Times New Roman" w:hAnsi="Times New Roman" w:cs="Times New Roman"/>
          <w:sz w:val="24"/>
          <w:szCs w:val="24"/>
        </w:rPr>
      </w:pPr>
      <w:r w:rsidRPr="00192623">
        <w:rPr>
          <w:rFonts w:ascii="Times New Roman" w:hAnsi="Times New Roman" w:cs="Times New Roman"/>
          <w:sz w:val="24"/>
          <w:szCs w:val="24"/>
        </w:rPr>
        <w:t>Administrative Law – The Concept definitions, nature, historical</w:t>
      </w:r>
    </w:p>
    <w:p w:rsidR="0014164D" w:rsidRPr="00192623" w:rsidRDefault="0014164D" w:rsidP="001A3F1E">
      <w:pPr>
        <w:pStyle w:val="NoSpacing"/>
        <w:numPr>
          <w:ilvl w:val="0"/>
          <w:numId w:val="56"/>
        </w:numPr>
        <w:jc w:val="both"/>
        <w:rPr>
          <w:rFonts w:ascii="Times New Roman" w:hAnsi="Times New Roman" w:cs="Times New Roman"/>
          <w:sz w:val="24"/>
          <w:szCs w:val="24"/>
        </w:rPr>
      </w:pPr>
      <w:r w:rsidRPr="00192623">
        <w:rPr>
          <w:rFonts w:ascii="Times New Roman" w:hAnsi="Times New Roman" w:cs="Times New Roman"/>
          <w:sz w:val="24"/>
          <w:szCs w:val="24"/>
        </w:rPr>
        <w:t>Development, sources, relationship with Constitutional law),</w:t>
      </w:r>
    </w:p>
    <w:p w:rsidR="0014164D" w:rsidRPr="00192623" w:rsidRDefault="0014164D" w:rsidP="001A3F1E">
      <w:pPr>
        <w:pStyle w:val="NoSpacing"/>
        <w:numPr>
          <w:ilvl w:val="0"/>
          <w:numId w:val="56"/>
        </w:numPr>
        <w:jc w:val="both"/>
        <w:rPr>
          <w:rFonts w:ascii="Times New Roman" w:hAnsi="Times New Roman" w:cs="Times New Roman"/>
          <w:sz w:val="24"/>
          <w:szCs w:val="24"/>
        </w:rPr>
      </w:pPr>
      <w:r w:rsidRPr="00192623">
        <w:rPr>
          <w:rFonts w:ascii="Times New Roman" w:hAnsi="Times New Roman" w:cs="Times New Roman"/>
          <w:sz w:val="24"/>
          <w:szCs w:val="24"/>
        </w:rPr>
        <w:t>Rule of law and separation of powers,</w:t>
      </w:r>
    </w:p>
    <w:p w:rsidR="0014164D" w:rsidRPr="00192623" w:rsidRDefault="0014164D" w:rsidP="001A3F1E">
      <w:pPr>
        <w:pStyle w:val="NoSpacing"/>
        <w:numPr>
          <w:ilvl w:val="0"/>
          <w:numId w:val="56"/>
        </w:numPr>
        <w:jc w:val="both"/>
        <w:rPr>
          <w:rFonts w:ascii="Times New Roman" w:hAnsi="Times New Roman" w:cs="Times New Roman"/>
          <w:sz w:val="24"/>
          <w:szCs w:val="24"/>
        </w:rPr>
      </w:pPr>
      <w:r w:rsidRPr="00192623">
        <w:rPr>
          <w:rFonts w:ascii="Times New Roman" w:hAnsi="Times New Roman" w:cs="Times New Roman"/>
          <w:sz w:val="24"/>
          <w:szCs w:val="24"/>
        </w:rPr>
        <w:t>Classification of administrative functions and distinction between them.</w:t>
      </w:r>
    </w:p>
    <w:p w:rsidR="0014164D" w:rsidRPr="00192623" w:rsidRDefault="0014164D" w:rsidP="001A3F1E">
      <w:pPr>
        <w:pStyle w:val="NoSpacing"/>
        <w:numPr>
          <w:ilvl w:val="0"/>
          <w:numId w:val="56"/>
        </w:numPr>
        <w:jc w:val="both"/>
        <w:rPr>
          <w:rFonts w:ascii="Times New Roman" w:hAnsi="Times New Roman" w:cs="Times New Roman"/>
          <w:sz w:val="24"/>
          <w:szCs w:val="24"/>
        </w:rPr>
      </w:pPr>
      <w:r w:rsidRPr="00192623">
        <w:rPr>
          <w:rFonts w:ascii="Times New Roman" w:hAnsi="Times New Roman" w:cs="Times New Roman"/>
          <w:sz w:val="24"/>
          <w:szCs w:val="24"/>
        </w:rPr>
        <w:t>Droit administrative</w:t>
      </w:r>
    </w:p>
    <w:p w:rsidR="0014164D" w:rsidRPr="00192623" w:rsidRDefault="0014164D" w:rsidP="0014164D">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 Delegated Legislation</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Meaning and its kinds,</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Aadministrative directions</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Ddistinction between delegated legislation and administrative directions.</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Control over delegated legislation procedural, judicial and parliamentary</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control,</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Principles of natural justice,</w:t>
      </w:r>
    </w:p>
    <w:p w:rsidR="0014164D" w:rsidRPr="00192623" w:rsidRDefault="0014164D" w:rsidP="001A3F1E">
      <w:pPr>
        <w:pStyle w:val="NoSpacing"/>
        <w:numPr>
          <w:ilvl w:val="0"/>
          <w:numId w:val="57"/>
        </w:numPr>
        <w:jc w:val="both"/>
        <w:rPr>
          <w:rFonts w:ascii="Times New Roman" w:hAnsi="Times New Roman" w:cs="Times New Roman"/>
          <w:sz w:val="24"/>
          <w:szCs w:val="24"/>
        </w:rPr>
      </w:pPr>
      <w:r w:rsidRPr="00192623">
        <w:rPr>
          <w:rFonts w:ascii="Times New Roman" w:hAnsi="Times New Roman" w:cs="Times New Roman"/>
          <w:sz w:val="24"/>
          <w:szCs w:val="24"/>
        </w:rPr>
        <w:t>Civil services in India.</w:t>
      </w:r>
      <w:r w:rsidRPr="00192623">
        <w:rPr>
          <w:rFonts w:ascii="Times New Roman" w:hAnsi="Times New Roman" w:cs="Times New Roman"/>
          <w:sz w:val="24"/>
          <w:szCs w:val="24"/>
        </w:rPr>
        <w:tab/>
      </w:r>
    </w:p>
    <w:p w:rsidR="0014164D" w:rsidRPr="00192623" w:rsidRDefault="0014164D" w:rsidP="0014164D">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Unit–III: Administrative discretion</w:t>
      </w:r>
    </w:p>
    <w:p w:rsidR="0014164D" w:rsidRPr="00192623" w:rsidRDefault="0014164D" w:rsidP="001A3F1E">
      <w:pPr>
        <w:pStyle w:val="NoSpacing"/>
        <w:numPr>
          <w:ilvl w:val="0"/>
          <w:numId w:val="58"/>
        </w:numPr>
        <w:jc w:val="both"/>
        <w:rPr>
          <w:rFonts w:ascii="Times New Roman" w:hAnsi="Times New Roman" w:cs="Times New Roman"/>
          <w:sz w:val="24"/>
          <w:szCs w:val="24"/>
        </w:rPr>
      </w:pPr>
      <w:r w:rsidRPr="00192623">
        <w:rPr>
          <w:rFonts w:ascii="Times New Roman" w:hAnsi="Times New Roman" w:cs="Times New Roman"/>
          <w:sz w:val="24"/>
          <w:szCs w:val="24"/>
        </w:rPr>
        <w:t>Judicial control of discretionary powers,</w:t>
      </w:r>
    </w:p>
    <w:p w:rsidR="0014164D" w:rsidRPr="00192623" w:rsidRDefault="0014164D" w:rsidP="001A3F1E">
      <w:pPr>
        <w:pStyle w:val="NoSpacing"/>
        <w:numPr>
          <w:ilvl w:val="0"/>
          <w:numId w:val="58"/>
        </w:numPr>
        <w:jc w:val="both"/>
        <w:rPr>
          <w:rFonts w:ascii="Times New Roman" w:hAnsi="Times New Roman" w:cs="Times New Roman"/>
          <w:sz w:val="24"/>
          <w:szCs w:val="24"/>
        </w:rPr>
      </w:pPr>
      <w:r w:rsidRPr="00192623">
        <w:rPr>
          <w:rFonts w:ascii="Times New Roman" w:hAnsi="Times New Roman" w:cs="Times New Roman"/>
          <w:sz w:val="24"/>
          <w:szCs w:val="24"/>
        </w:rPr>
        <w:t>Act of State,</w:t>
      </w:r>
    </w:p>
    <w:p w:rsidR="0014164D" w:rsidRPr="00192623" w:rsidRDefault="0014164D" w:rsidP="001A3F1E">
      <w:pPr>
        <w:pStyle w:val="NoSpacing"/>
        <w:numPr>
          <w:ilvl w:val="0"/>
          <w:numId w:val="58"/>
        </w:numPr>
        <w:jc w:val="both"/>
        <w:rPr>
          <w:rFonts w:ascii="Times New Roman" w:hAnsi="Times New Roman" w:cs="Times New Roman"/>
          <w:sz w:val="24"/>
          <w:szCs w:val="24"/>
        </w:rPr>
      </w:pPr>
      <w:r w:rsidRPr="00192623">
        <w:rPr>
          <w:rFonts w:ascii="Times New Roman" w:hAnsi="Times New Roman" w:cs="Times New Roman"/>
          <w:sz w:val="24"/>
          <w:szCs w:val="24"/>
        </w:rPr>
        <w:t>Tortious liability of the State.</w:t>
      </w:r>
    </w:p>
    <w:p w:rsidR="0014164D" w:rsidRPr="00192623" w:rsidRDefault="0014164D" w:rsidP="001A3F1E">
      <w:pPr>
        <w:pStyle w:val="NoSpacing"/>
        <w:numPr>
          <w:ilvl w:val="0"/>
          <w:numId w:val="58"/>
        </w:numPr>
        <w:jc w:val="both"/>
        <w:rPr>
          <w:rFonts w:ascii="Times New Roman" w:hAnsi="Times New Roman" w:cs="Times New Roman"/>
          <w:sz w:val="24"/>
          <w:szCs w:val="24"/>
        </w:rPr>
      </w:pPr>
      <w:r w:rsidRPr="00192623">
        <w:rPr>
          <w:rFonts w:ascii="Times New Roman" w:hAnsi="Times New Roman" w:cs="Times New Roman"/>
          <w:sz w:val="24"/>
          <w:szCs w:val="24"/>
        </w:rPr>
        <w:t>Contractual liability of the State</w:t>
      </w:r>
    </w:p>
    <w:p w:rsidR="0014164D" w:rsidRPr="00192623" w:rsidRDefault="0014164D" w:rsidP="0014164D">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Unit–IV: Government privileges in legal proceedings, Administrative Tribunals</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Meaning and kinds, Estoppel and Waiver</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Official secrets</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Right to information</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Lokpal and Lokayukt</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Central Vigilance Commissions</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Commission of inquiry.</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Definition of Administrative Tribunals</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Merits, demerits,</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Reasons of growth</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Distinction between courts and Tribunals</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Public corporation - classification characteristics, controls, formation</w:t>
      </w:r>
    </w:p>
    <w:p w:rsidR="0014164D" w:rsidRPr="00192623" w:rsidRDefault="0014164D" w:rsidP="001A3F1E">
      <w:pPr>
        <w:pStyle w:val="NoSpacing"/>
        <w:numPr>
          <w:ilvl w:val="0"/>
          <w:numId w:val="59"/>
        </w:numPr>
        <w:jc w:val="both"/>
        <w:rPr>
          <w:rFonts w:ascii="Times New Roman" w:hAnsi="Times New Roman" w:cs="Times New Roman"/>
          <w:sz w:val="24"/>
          <w:szCs w:val="24"/>
        </w:rPr>
      </w:pPr>
      <w:r w:rsidRPr="00192623">
        <w:rPr>
          <w:rFonts w:ascii="Times New Roman" w:hAnsi="Times New Roman" w:cs="Times New Roman"/>
          <w:sz w:val="24"/>
          <w:szCs w:val="24"/>
        </w:rPr>
        <w:t>Remedies - Constitutional and ordinary</w:t>
      </w:r>
    </w:p>
    <w:p w:rsidR="0014164D" w:rsidRPr="00192623" w:rsidRDefault="0014164D" w:rsidP="0014164D">
      <w:pPr>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b/>
          <w:bCs/>
          <w:sz w:val="24"/>
          <w:szCs w:val="24"/>
          <w:lang w:val="en-US"/>
        </w:rPr>
        <w:t xml:space="preserve">Text Books: </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Basu, Durga Das, Administrative Law.</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De Smith - Judicial Review of Administrative Action, 6</w:t>
      </w:r>
      <w:r w:rsidRPr="00192623">
        <w:rPr>
          <w:rFonts w:ascii="Times New Roman" w:eastAsia="Times New Roman" w:hAnsi="Times New Roman" w:cs="Times New Roman"/>
          <w:sz w:val="24"/>
          <w:szCs w:val="24"/>
          <w:vertAlign w:val="superscript"/>
          <w:lang w:val="en-US"/>
        </w:rPr>
        <w:t>th Revised</w:t>
      </w:r>
      <w:r w:rsidRPr="00192623">
        <w:rPr>
          <w:rFonts w:ascii="Times New Roman" w:eastAsia="Times New Roman" w:hAnsi="Times New Roman" w:cs="Times New Roman"/>
          <w:sz w:val="24"/>
          <w:szCs w:val="24"/>
          <w:lang w:val="en-US"/>
        </w:rPr>
        <w:t xml:space="preserve"> Edition 2006, Sweet and Maxwell Publication.</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Garner’s – Administrative Law, 8</w:t>
      </w:r>
      <w:r w:rsidRPr="00192623">
        <w:rPr>
          <w:rFonts w:ascii="Times New Roman" w:eastAsia="Times New Roman" w:hAnsi="Times New Roman" w:cs="Times New Roman"/>
          <w:sz w:val="24"/>
          <w:szCs w:val="24"/>
          <w:vertAlign w:val="superscript"/>
          <w:lang w:val="en-US"/>
        </w:rPr>
        <w:t>th</w:t>
      </w:r>
      <w:r w:rsidRPr="00192623">
        <w:rPr>
          <w:rFonts w:ascii="Times New Roman" w:eastAsia="Times New Roman" w:hAnsi="Times New Roman" w:cs="Times New Roman"/>
          <w:sz w:val="24"/>
          <w:szCs w:val="24"/>
          <w:lang w:val="en-US"/>
        </w:rPr>
        <w:t xml:space="preserve"> Edition 1996, Oxford University press </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H.W.R. Wade and C.F. Forsyth - Administrative Law, 10</w:t>
      </w:r>
      <w:r w:rsidRPr="00192623">
        <w:rPr>
          <w:rFonts w:ascii="Times New Roman" w:eastAsia="Times New Roman" w:hAnsi="Times New Roman" w:cs="Times New Roman"/>
          <w:sz w:val="24"/>
          <w:szCs w:val="24"/>
          <w:vertAlign w:val="superscript"/>
          <w:lang w:val="en-US"/>
        </w:rPr>
        <w:t>th</w:t>
      </w:r>
      <w:r w:rsidRPr="00192623">
        <w:rPr>
          <w:rFonts w:ascii="Times New Roman" w:eastAsia="Times New Roman" w:hAnsi="Times New Roman" w:cs="Times New Roman"/>
          <w:sz w:val="24"/>
          <w:szCs w:val="24"/>
          <w:lang w:val="en-US"/>
        </w:rPr>
        <w:t xml:space="preserve"> Edition 2009, Publication-Oxford University Press,New York. </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P. Massey - Administrative Law, 7</w:t>
      </w:r>
      <w:r w:rsidRPr="00192623">
        <w:rPr>
          <w:rFonts w:ascii="Times New Roman" w:eastAsia="Times New Roman" w:hAnsi="Times New Roman" w:cs="Times New Roman"/>
          <w:sz w:val="24"/>
          <w:szCs w:val="24"/>
          <w:vertAlign w:val="superscript"/>
          <w:lang w:val="en-US"/>
        </w:rPr>
        <w:t>th</w:t>
      </w:r>
      <w:r w:rsidRPr="00192623">
        <w:rPr>
          <w:rFonts w:ascii="Times New Roman" w:eastAsia="Times New Roman" w:hAnsi="Times New Roman" w:cs="Times New Roman"/>
          <w:sz w:val="24"/>
          <w:szCs w:val="24"/>
          <w:lang w:val="en-US"/>
        </w:rPr>
        <w:t xml:space="preserve"> Edition 2008. Publication-Eastern Book Company, Lucknow</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Jain, M.P., Cases and Materials on Indian Administrative Law, Nagpur: Lexis Nexis, India.</w:t>
      </w:r>
    </w:p>
    <w:p w:rsidR="0014164D" w:rsidRPr="00192623" w:rsidRDefault="0014164D" w:rsidP="001A3F1E">
      <w:pPr>
        <w:pStyle w:val="ListParagraph"/>
        <w:numPr>
          <w:ilvl w:val="0"/>
          <w:numId w:val="60"/>
        </w:numPr>
        <w:autoSpaceDE w:val="0"/>
        <w:autoSpaceDN w:val="0"/>
        <w:adjustRightInd w:val="0"/>
        <w:spacing w:after="0" w:line="240" w:lineRule="auto"/>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M. P. Jain &amp; S. N. Jain, Principles of Administrative Law, Nagpur: Lexis Nexis, India, 2010. </w:t>
      </w:r>
    </w:p>
    <w:p w:rsidR="0014164D" w:rsidRPr="00192623" w:rsidRDefault="0014164D" w:rsidP="001A3F1E">
      <w:pPr>
        <w:pStyle w:val="ListParagraph"/>
        <w:numPr>
          <w:ilvl w:val="0"/>
          <w:numId w:val="60"/>
        </w:numPr>
        <w:spacing w:after="0" w:line="240" w:lineRule="auto"/>
        <w:rPr>
          <w:rFonts w:ascii="Book Antiqua" w:eastAsia="Times New Roman" w:hAnsi="Book Antiqua" w:cs="Times New Roman"/>
          <w:sz w:val="24"/>
          <w:szCs w:val="24"/>
          <w:lang w:val="en-US" w:bidi="kn-IN"/>
        </w:rPr>
      </w:pPr>
      <w:r w:rsidRPr="00192623">
        <w:rPr>
          <w:rFonts w:ascii="Book Antiqua" w:eastAsia="Times New Roman" w:hAnsi="Book Antiqua" w:cs="Times New Roman"/>
          <w:sz w:val="24"/>
          <w:szCs w:val="24"/>
          <w:lang w:val="en-US" w:bidi="kn-IN"/>
        </w:rPr>
        <w:t>Richard J Pierce &amp; Kenneth Culp Davis, Administrative Law treatis</w:t>
      </w:r>
    </w:p>
    <w:p w:rsidR="0014164D" w:rsidRPr="00192623" w:rsidRDefault="0014164D" w:rsidP="001A3F1E">
      <w:pPr>
        <w:pStyle w:val="ListParagraph"/>
        <w:numPr>
          <w:ilvl w:val="0"/>
          <w:numId w:val="60"/>
        </w:numPr>
        <w:spacing w:after="0" w:line="240" w:lineRule="auto"/>
        <w:rPr>
          <w:rFonts w:ascii="Times New Roman" w:eastAsia="Times New Roman" w:hAnsi="Times New Roman" w:cs="Times New Roman"/>
          <w:sz w:val="24"/>
          <w:szCs w:val="24"/>
          <w:lang w:val="en-US"/>
        </w:rPr>
      </w:pPr>
      <w:r w:rsidRPr="00192623">
        <w:rPr>
          <w:rFonts w:ascii="Book Antiqua" w:eastAsia="Times New Roman" w:hAnsi="Book Antiqua" w:cs="Times New Roman"/>
          <w:sz w:val="24"/>
          <w:szCs w:val="24"/>
          <w:lang w:val="en-US"/>
        </w:rPr>
        <w:t>S. P. Sathe - Administrative Law, 7</w:t>
      </w:r>
      <w:r w:rsidRPr="00192623">
        <w:rPr>
          <w:rFonts w:ascii="Book Antiqua" w:eastAsia="Times New Roman" w:hAnsi="Book Antiqua" w:cs="Times New Roman"/>
          <w:sz w:val="24"/>
          <w:szCs w:val="24"/>
          <w:vertAlign w:val="superscript"/>
          <w:lang w:val="en-US"/>
        </w:rPr>
        <w:t>th</w:t>
      </w:r>
      <w:r w:rsidRPr="00192623">
        <w:rPr>
          <w:rFonts w:ascii="Book Antiqua" w:eastAsia="Times New Roman" w:hAnsi="Book Antiqua" w:cs="Times New Roman"/>
          <w:sz w:val="24"/>
          <w:szCs w:val="24"/>
          <w:lang w:val="en-US"/>
        </w:rPr>
        <w:t xml:space="preserve"> Edition 2006. Lexis Nexis, Butterworth’s Publication. </w:t>
      </w:r>
    </w:p>
    <w:p w:rsidR="0014164D" w:rsidRPr="00192623" w:rsidRDefault="0014164D" w:rsidP="0014164D">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L114  CPC and Limitation Act</w:t>
      </w:r>
    </w:p>
    <w:p w:rsidR="0014164D" w:rsidRPr="00192623" w:rsidRDefault="0014164D" w:rsidP="0014164D">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Unit-I:Code of Civil procedure, 1908 </w:t>
      </w:r>
    </w:p>
    <w:p w:rsidR="0014164D" w:rsidRPr="00192623" w:rsidRDefault="0014164D" w:rsidP="001A3F1E">
      <w:pPr>
        <w:pStyle w:val="NoSpacing"/>
        <w:numPr>
          <w:ilvl w:val="0"/>
          <w:numId w:val="61"/>
        </w:numPr>
        <w:jc w:val="both"/>
        <w:rPr>
          <w:rFonts w:ascii="Times New Roman" w:hAnsi="Times New Roman" w:cs="Times New Roman"/>
          <w:sz w:val="24"/>
          <w:szCs w:val="24"/>
        </w:rPr>
      </w:pPr>
      <w:r w:rsidRPr="00192623">
        <w:rPr>
          <w:rFonts w:ascii="Times New Roman" w:hAnsi="Times New Roman" w:cs="Times New Roman"/>
          <w:sz w:val="24"/>
          <w:szCs w:val="24"/>
        </w:rPr>
        <w:t xml:space="preserve">Definitions </w:t>
      </w:r>
    </w:p>
    <w:p w:rsidR="0014164D" w:rsidRPr="00192623" w:rsidRDefault="0014164D" w:rsidP="001A3F1E">
      <w:pPr>
        <w:pStyle w:val="NoSpacing"/>
        <w:numPr>
          <w:ilvl w:val="0"/>
          <w:numId w:val="61"/>
        </w:numPr>
        <w:jc w:val="both"/>
        <w:rPr>
          <w:rFonts w:ascii="Times New Roman" w:hAnsi="Times New Roman" w:cs="Times New Roman"/>
          <w:sz w:val="24"/>
          <w:szCs w:val="24"/>
        </w:rPr>
      </w:pPr>
      <w:r w:rsidRPr="00192623">
        <w:rPr>
          <w:rFonts w:ascii="Times New Roman" w:hAnsi="Times New Roman" w:cs="Times New Roman"/>
          <w:sz w:val="24"/>
          <w:szCs w:val="24"/>
        </w:rPr>
        <w:t xml:space="preserve">Jurisdiction of Civil Courts </w:t>
      </w:r>
    </w:p>
    <w:p w:rsidR="0014164D" w:rsidRPr="00192623" w:rsidRDefault="0014164D" w:rsidP="001A3F1E">
      <w:pPr>
        <w:pStyle w:val="NoSpacing"/>
        <w:numPr>
          <w:ilvl w:val="0"/>
          <w:numId w:val="61"/>
        </w:numPr>
        <w:jc w:val="both"/>
        <w:rPr>
          <w:rFonts w:ascii="Times New Roman" w:hAnsi="Times New Roman" w:cs="Times New Roman"/>
          <w:sz w:val="24"/>
          <w:szCs w:val="24"/>
        </w:rPr>
      </w:pPr>
      <w:r w:rsidRPr="00192623">
        <w:rPr>
          <w:rFonts w:ascii="Times New Roman" w:hAnsi="Times New Roman" w:cs="Times New Roman"/>
          <w:sz w:val="24"/>
          <w:szCs w:val="24"/>
        </w:rPr>
        <w:t xml:space="preserve">Res Sub Judice and Res Judicata </w:t>
      </w:r>
    </w:p>
    <w:p w:rsidR="0014164D" w:rsidRPr="00192623" w:rsidRDefault="0014164D" w:rsidP="001A3F1E">
      <w:pPr>
        <w:pStyle w:val="NoSpacing"/>
        <w:numPr>
          <w:ilvl w:val="0"/>
          <w:numId w:val="61"/>
        </w:numPr>
        <w:jc w:val="both"/>
        <w:rPr>
          <w:rFonts w:ascii="Times New Roman" w:hAnsi="Times New Roman" w:cs="Times New Roman"/>
          <w:sz w:val="24"/>
          <w:szCs w:val="24"/>
        </w:rPr>
      </w:pPr>
      <w:r w:rsidRPr="00192623">
        <w:rPr>
          <w:rFonts w:ascii="Times New Roman" w:hAnsi="Times New Roman" w:cs="Times New Roman"/>
          <w:sz w:val="24"/>
          <w:szCs w:val="24"/>
        </w:rPr>
        <w:t xml:space="preserve">Foreign Judgment </w:t>
      </w:r>
    </w:p>
    <w:p w:rsidR="0014164D" w:rsidRPr="00192623" w:rsidRDefault="0014164D" w:rsidP="001A3F1E">
      <w:pPr>
        <w:pStyle w:val="NoSpacing"/>
        <w:numPr>
          <w:ilvl w:val="0"/>
          <w:numId w:val="61"/>
        </w:numPr>
        <w:jc w:val="both"/>
        <w:rPr>
          <w:rFonts w:ascii="Times New Roman" w:hAnsi="Times New Roman" w:cs="Times New Roman"/>
          <w:sz w:val="24"/>
          <w:szCs w:val="24"/>
        </w:rPr>
      </w:pPr>
      <w:r w:rsidRPr="00192623">
        <w:rPr>
          <w:rFonts w:ascii="Times New Roman" w:hAnsi="Times New Roman" w:cs="Times New Roman"/>
          <w:sz w:val="24"/>
          <w:szCs w:val="24"/>
        </w:rPr>
        <w:t>Place of Suing</w:t>
      </w:r>
    </w:p>
    <w:p w:rsidR="0014164D" w:rsidRPr="00192623" w:rsidRDefault="0014164D" w:rsidP="0014164D">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Unit-II:Institution of suit </w:t>
      </w:r>
    </w:p>
    <w:p w:rsidR="0014164D" w:rsidRPr="00192623" w:rsidRDefault="0014164D" w:rsidP="001A3F1E">
      <w:pPr>
        <w:pStyle w:val="NoSpacing"/>
        <w:numPr>
          <w:ilvl w:val="0"/>
          <w:numId w:val="62"/>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Parties to suit: joinder mis- joinder or non-joinder of parties </w:t>
      </w:r>
    </w:p>
    <w:p w:rsidR="0014164D" w:rsidRPr="00192623" w:rsidRDefault="0014164D" w:rsidP="001A3F1E">
      <w:pPr>
        <w:pStyle w:val="NoSpacing"/>
        <w:numPr>
          <w:ilvl w:val="0"/>
          <w:numId w:val="62"/>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Representative suit  </w:t>
      </w:r>
    </w:p>
    <w:p w:rsidR="0014164D" w:rsidRPr="00192623" w:rsidRDefault="0014164D" w:rsidP="001A3F1E">
      <w:pPr>
        <w:pStyle w:val="NoSpacing"/>
        <w:numPr>
          <w:ilvl w:val="0"/>
          <w:numId w:val="62"/>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Frame of suit: cause of action </w:t>
      </w:r>
    </w:p>
    <w:p w:rsidR="0014164D" w:rsidRPr="00192623" w:rsidRDefault="0014164D" w:rsidP="001A3F1E">
      <w:pPr>
        <w:pStyle w:val="NoSpacing"/>
        <w:numPr>
          <w:ilvl w:val="0"/>
          <w:numId w:val="62"/>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Alternative disputes resolution (ADR) </w:t>
      </w:r>
    </w:p>
    <w:p w:rsidR="0014164D" w:rsidRPr="00192623" w:rsidRDefault="0014164D" w:rsidP="001A3F1E">
      <w:pPr>
        <w:pStyle w:val="NoSpacing"/>
        <w:numPr>
          <w:ilvl w:val="0"/>
          <w:numId w:val="62"/>
        </w:numPr>
        <w:ind w:left="720"/>
        <w:jc w:val="both"/>
        <w:rPr>
          <w:rFonts w:ascii="Times New Roman" w:hAnsi="Times New Roman" w:cs="Times New Roman"/>
          <w:sz w:val="24"/>
          <w:szCs w:val="24"/>
        </w:rPr>
      </w:pPr>
      <w:r w:rsidRPr="00192623">
        <w:rPr>
          <w:rFonts w:ascii="Times New Roman" w:hAnsi="Times New Roman" w:cs="Times New Roman"/>
          <w:sz w:val="24"/>
          <w:szCs w:val="24"/>
        </w:rPr>
        <w:t xml:space="preserve">Summons </w:t>
      </w:r>
    </w:p>
    <w:p w:rsidR="0014164D" w:rsidRPr="00192623" w:rsidRDefault="0014164D" w:rsidP="0014164D">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Unit-III: Pleading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Rules of pleading, signing and verification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Alternative pleading</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Construction of pleadings</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Plaint: particulars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Admission, return and rejection</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Written statement: particulars, rules of Evidence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Set off and counter claim: distinction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Discovery, inspection and production of documents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Interrogatories </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Privileged documents</w:t>
      </w:r>
    </w:p>
    <w:p w:rsidR="0014164D" w:rsidRPr="00192623" w:rsidRDefault="0014164D" w:rsidP="001A3F1E">
      <w:pPr>
        <w:pStyle w:val="NoSpacing"/>
        <w:numPr>
          <w:ilvl w:val="0"/>
          <w:numId w:val="63"/>
        </w:numPr>
        <w:jc w:val="both"/>
        <w:rPr>
          <w:rFonts w:ascii="Times New Roman" w:hAnsi="Times New Roman" w:cs="Times New Roman"/>
          <w:sz w:val="24"/>
          <w:szCs w:val="24"/>
        </w:rPr>
      </w:pPr>
      <w:r w:rsidRPr="00192623">
        <w:rPr>
          <w:rFonts w:ascii="Times New Roman" w:hAnsi="Times New Roman" w:cs="Times New Roman"/>
          <w:sz w:val="24"/>
          <w:szCs w:val="24"/>
        </w:rPr>
        <w:t xml:space="preserve">Affidavits </w:t>
      </w:r>
    </w:p>
    <w:p w:rsidR="0014164D" w:rsidRPr="00192623" w:rsidRDefault="0014164D" w:rsidP="0014164D">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Unit-IV: Appearance, Examination, Trial and Suit in particular cases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Appearance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Ex-parte procedure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Summary and attendance of witnesses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b/>
          <w:bCs/>
          <w:sz w:val="24"/>
          <w:szCs w:val="24"/>
        </w:rPr>
        <w:t>T</w:t>
      </w:r>
      <w:r w:rsidRPr="00192623">
        <w:rPr>
          <w:rFonts w:ascii="Times New Roman" w:hAnsi="Times New Roman" w:cs="Times New Roman"/>
          <w:sz w:val="24"/>
          <w:szCs w:val="24"/>
        </w:rPr>
        <w:t xml:space="preserve">rial Adjournments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b/>
          <w:bCs/>
          <w:sz w:val="24"/>
          <w:szCs w:val="24"/>
        </w:rPr>
        <w:t>I</w:t>
      </w:r>
      <w:r w:rsidRPr="00192623">
        <w:rPr>
          <w:rFonts w:ascii="Times New Roman" w:hAnsi="Times New Roman" w:cs="Times New Roman"/>
          <w:sz w:val="24"/>
          <w:szCs w:val="24"/>
        </w:rPr>
        <w:t xml:space="preserve">nterim orders: commission. arrest or attachment before judgment, injunction and appointment of receiver.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Interests or costs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Execution -  concept General principles</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Power for execution of decrees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Procedure for execution (section 52-54</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Enforcement, arrest and detection (ss 55-56)</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Attachment (ss 65-64)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Sale (ss 65-97) 14.  Delivery of property 15.  Stay of execution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Suits in Particular Cases - 1.  By or against government (ss 79-82).</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By aliens and by or against foreign rules or ambassadors (ss 83-87-A)</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Public nuisance (ss. 91-93)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Suits by or against firm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Mortgage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Interpleaded suits  </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Suits relating to public charities</w:t>
      </w:r>
    </w:p>
    <w:p w:rsidR="0014164D" w:rsidRPr="00192623" w:rsidRDefault="0014164D" w:rsidP="001A3F1E">
      <w:pPr>
        <w:pStyle w:val="NoSpacing"/>
        <w:numPr>
          <w:ilvl w:val="0"/>
          <w:numId w:val="64"/>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Indigent (Pauper) suits </w:t>
      </w:r>
    </w:p>
    <w:p w:rsidR="0014164D" w:rsidRPr="00192623" w:rsidRDefault="0014164D" w:rsidP="0014164D">
      <w:pPr>
        <w:autoSpaceDE w:val="0"/>
        <w:autoSpaceDN w:val="0"/>
        <w:adjustRightInd w:val="0"/>
        <w:spacing w:after="0" w:line="240" w:lineRule="auto"/>
        <w:jc w:val="both"/>
        <w:rPr>
          <w:rFonts w:ascii="Times New Roman" w:hAnsi="Times New Roman" w:cs="Times New Roman"/>
          <w:b/>
          <w:bCs/>
          <w:sz w:val="24"/>
          <w:szCs w:val="24"/>
        </w:rPr>
      </w:pPr>
      <w:r w:rsidRPr="00192623">
        <w:rPr>
          <w:rFonts w:ascii="Times New Roman" w:hAnsi="Times New Roman" w:cs="Times New Roman"/>
          <w:b/>
          <w:bCs/>
          <w:sz w:val="24"/>
          <w:szCs w:val="24"/>
        </w:rPr>
        <w:t>Text Books:</w:t>
      </w:r>
    </w:p>
    <w:p w:rsidR="00F513F0" w:rsidRPr="00F513F0" w:rsidRDefault="00F513F0" w:rsidP="00F513F0">
      <w:pPr>
        <w:pStyle w:val="NoSpacing"/>
        <w:ind w:left="720"/>
        <w:rPr>
          <w:rFonts w:ascii="Times New Roman" w:hAnsi="Times New Roman" w:cs="Times New Roman"/>
          <w:sz w:val="24"/>
          <w:szCs w:val="24"/>
        </w:rPr>
      </w:pPr>
      <w:r w:rsidRPr="00F513F0">
        <w:rPr>
          <w:rFonts w:ascii="Times New Roman" w:hAnsi="Times New Roman" w:cs="Times New Roman"/>
          <w:sz w:val="24"/>
          <w:szCs w:val="24"/>
        </w:rPr>
        <w:t>1. R.N. Choudhary Law of Limitation .</w:t>
      </w:r>
    </w:p>
    <w:p w:rsidR="00F513F0" w:rsidRPr="00F513F0" w:rsidRDefault="00F513F0" w:rsidP="00F513F0">
      <w:pPr>
        <w:pStyle w:val="NoSpacing"/>
        <w:ind w:left="720"/>
        <w:rPr>
          <w:rFonts w:ascii="Times New Roman" w:hAnsi="Times New Roman" w:cs="Times New Roman"/>
          <w:sz w:val="24"/>
          <w:szCs w:val="24"/>
        </w:rPr>
      </w:pPr>
      <w:r w:rsidRPr="00F513F0">
        <w:rPr>
          <w:rFonts w:ascii="Times New Roman" w:hAnsi="Times New Roman" w:cs="Times New Roman"/>
          <w:sz w:val="24"/>
          <w:szCs w:val="24"/>
        </w:rPr>
        <w:t>2. Gupte &amp; Dighe Civil Manual.</w:t>
      </w:r>
    </w:p>
    <w:p w:rsidR="00F513F0" w:rsidRPr="00F513F0" w:rsidRDefault="00F513F0" w:rsidP="00F513F0">
      <w:pPr>
        <w:pStyle w:val="NoSpacing"/>
        <w:ind w:left="720"/>
        <w:rPr>
          <w:rFonts w:ascii="Times New Roman" w:hAnsi="Times New Roman" w:cs="Times New Roman"/>
          <w:sz w:val="24"/>
          <w:szCs w:val="24"/>
        </w:rPr>
      </w:pPr>
      <w:r w:rsidRPr="00F513F0">
        <w:rPr>
          <w:rFonts w:ascii="Times New Roman" w:hAnsi="Times New Roman" w:cs="Times New Roman"/>
          <w:sz w:val="24"/>
          <w:szCs w:val="24"/>
        </w:rPr>
        <w:lastRenderedPageBreak/>
        <w:t>3. Majumdar. P. K. and Kataria. R. P.,Commentary on the Code of civil Procedure</w:t>
      </w:r>
    </w:p>
    <w:p w:rsidR="00F513F0" w:rsidRPr="00F513F0" w:rsidRDefault="00F513F0" w:rsidP="00F513F0">
      <w:pPr>
        <w:pStyle w:val="NoSpacing"/>
        <w:ind w:left="720"/>
        <w:rPr>
          <w:rFonts w:ascii="Times New Roman" w:hAnsi="Times New Roman" w:cs="Times New Roman"/>
          <w:sz w:val="24"/>
          <w:szCs w:val="24"/>
        </w:rPr>
      </w:pPr>
      <w:r w:rsidRPr="00F513F0">
        <w:rPr>
          <w:rFonts w:ascii="Times New Roman" w:hAnsi="Times New Roman" w:cs="Times New Roman"/>
          <w:sz w:val="24"/>
          <w:szCs w:val="24"/>
        </w:rPr>
        <w:t>1908 (1998), Universal, Delhi.</w:t>
      </w:r>
    </w:p>
    <w:p w:rsidR="00F513F0" w:rsidRPr="00F513F0" w:rsidRDefault="00F513F0" w:rsidP="00F513F0">
      <w:pPr>
        <w:pStyle w:val="NoSpacing"/>
        <w:ind w:left="720"/>
        <w:rPr>
          <w:rFonts w:ascii="Times New Roman" w:hAnsi="Times New Roman" w:cs="Times New Roman"/>
          <w:sz w:val="24"/>
          <w:szCs w:val="24"/>
        </w:rPr>
      </w:pPr>
      <w:r>
        <w:rPr>
          <w:rFonts w:ascii="Times New Roman" w:hAnsi="Times New Roman" w:cs="Times New Roman"/>
          <w:sz w:val="24"/>
          <w:szCs w:val="24"/>
        </w:rPr>
        <w:t>4</w:t>
      </w:r>
      <w:r w:rsidRPr="00F513F0">
        <w:rPr>
          <w:rFonts w:ascii="Times New Roman" w:hAnsi="Times New Roman" w:cs="Times New Roman"/>
          <w:sz w:val="24"/>
          <w:szCs w:val="24"/>
        </w:rPr>
        <w:t>. P.S.Narayana’s Law of Limitation.</w:t>
      </w:r>
    </w:p>
    <w:p w:rsidR="00F513F0" w:rsidRPr="00F513F0" w:rsidRDefault="00F513F0" w:rsidP="00F513F0">
      <w:pPr>
        <w:pStyle w:val="NoSpacing"/>
        <w:ind w:left="720"/>
        <w:rPr>
          <w:rFonts w:ascii="Times New Roman" w:hAnsi="Times New Roman" w:cs="Times New Roman"/>
          <w:sz w:val="24"/>
          <w:szCs w:val="24"/>
        </w:rPr>
      </w:pPr>
      <w:r>
        <w:rPr>
          <w:rFonts w:ascii="Times New Roman" w:hAnsi="Times New Roman" w:cs="Times New Roman"/>
          <w:sz w:val="24"/>
          <w:szCs w:val="24"/>
        </w:rPr>
        <w:t>5</w:t>
      </w:r>
      <w:r w:rsidRPr="00F513F0">
        <w:rPr>
          <w:rFonts w:ascii="Times New Roman" w:hAnsi="Times New Roman" w:cs="Times New Roman"/>
          <w:sz w:val="24"/>
          <w:szCs w:val="24"/>
        </w:rPr>
        <w:t>. A.N Saha The Code of civil Procedure (1999),</w:t>
      </w:r>
    </w:p>
    <w:p w:rsidR="00F513F0" w:rsidRPr="00F513F0" w:rsidRDefault="00F513F0" w:rsidP="00F513F0">
      <w:pPr>
        <w:pStyle w:val="NoSpacing"/>
        <w:ind w:left="720"/>
        <w:rPr>
          <w:rFonts w:ascii="Times New Roman" w:hAnsi="Times New Roman" w:cs="Times New Roman"/>
          <w:sz w:val="24"/>
          <w:szCs w:val="24"/>
        </w:rPr>
      </w:pPr>
      <w:r>
        <w:rPr>
          <w:rFonts w:ascii="Times New Roman" w:hAnsi="Times New Roman" w:cs="Times New Roman"/>
          <w:sz w:val="24"/>
          <w:szCs w:val="24"/>
        </w:rPr>
        <w:t>6</w:t>
      </w:r>
      <w:r w:rsidRPr="00F513F0">
        <w:rPr>
          <w:rFonts w:ascii="Times New Roman" w:hAnsi="Times New Roman" w:cs="Times New Roman"/>
          <w:sz w:val="24"/>
          <w:szCs w:val="24"/>
        </w:rPr>
        <w:t>. Sarkar’s Law of Civil Procedure,</w:t>
      </w:r>
    </w:p>
    <w:p w:rsidR="00F513F0" w:rsidRPr="00F513F0" w:rsidRDefault="00F513F0" w:rsidP="00F513F0">
      <w:pPr>
        <w:pStyle w:val="NoSpacing"/>
        <w:ind w:left="720"/>
        <w:rPr>
          <w:rFonts w:ascii="Times New Roman" w:hAnsi="Times New Roman" w:cs="Times New Roman"/>
          <w:sz w:val="24"/>
          <w:szCs w:val="24"/>
        </w:rPr>
      </w:pPr>
      <w:r>
        <w:rPr>
          <w:rFonts w:ascii="Times New Roman" w:hAnsi="Times New Roman" w:cs="Times New Roman"/>
          <w:sz w:val="24"/>
          <w:szCs w:val="24"/>
        </w:rPr>
        <w:t>7</w:t>
      </w:r>
      <w:r w:rsidRPr="00F513F0">
        <w:rPr>
          <w:rFonts w:ascii="Times New Roman" w:hAnsi="Times New Roman" w:cs="Times New Roman"/>
          <w:sz w:val="24"/>
          <w:szCs w:val="24"/>
        </w:rPr>
        <w:t>. Dr. Subzwari’s THE CODE OF CIVIL PROCEDURE,1908.</w:t>
      </w:r>
    </w:p>
    <w:p w:rsidR="0014164D" w:rsidRPr="00F513F0" w:rsidRDefault="00F513F0" w:rsidP="00F513F0">
      <w:pPr>
        <w:pStyle w:val="NoSpacing"/>
        <w:ind w:left="720"/>
        <w:rPr>
          <w:rFonts w:ascii="Times New Roman" w:hAnsi="Times New Roman" w:cs="Times New Roman"/>
          <w:sz w:val="24"/>
          <w:szCs w:val="24"/>
        </w:rPr>
      </w:pPr>
      <w:r>
        <w:rPr>
          <w:rFonts w:ascii="Times New Roman" w:hAnsi="Times New Roman" w:cs="Times New Roman"/>
          <w:sz w:val="24"/>
          <w:szCs w:val="24"/>
        </w:rPr>
        <w:t>8</w:t>
      </w:r>
      <w:r w:rsidRPr="00F513F0">
        <w:rPr>
          <w:rFonts w:ascii="Times New Roman" w:hAnsi="Times New Roman" w:cs="Times New Roman"/>
          <w:sz w:val="24"/>
          <w:szCs w:val="24"/>
        </w:rPr>
        <w:t>. C. K. Thacker, The Code of civil Procedure Mulla, Code of civil Procedure</w:t>
      </w:r>
    </w:p>
    <w:p w:rsidR="0014164D" w:rsidRDefault="0014164D"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Pr="00192623" w:rsidRDefault="00FE241F" w:rsidP="00FE241F">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L115-A Labour Laws – I</w:t>
      </w:r>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 Industrial Disputes Act,1947-I</w:t>
      </w:r>
      <w:r w:rsidRPr="00192623">
        <w:rPr>
          <w:rFonts w:ascii="Times New Roman" w:hAnsi="Times New Roman" w:cs="Times New Roman"/>
          <w:sz w:val="24"/>
          <w:szCs w:val="24"/>
        </w:rPr>
        <w:tab/>
      </w:r>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Definition of Industry </w:t>
      </w:r>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Industrial Dispute and Workman </w:t>
      </w:r>
      <w:bookmarkStart w:id="3" w:name="_Hlk26784347"/>
      <w:bookmarkStart w:id="4" w:name="_Hlk26783185"/>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Works Committee</w:t>
      </w:r>
      <w:bookmarkEnd w:id="3"/>
      <w:r w:rsidRPr="00192623">
        <w:rPr>
          <w:rFonts w:ascii="Times New Roman" w:hAnsi="Times New Roman" w:cs="Times New Roman"/>
          <w:sz w:val="24"/>
          <w:szCs w:val="24"/>
          <w:cs/>
        </w:rPr>
        <w:t xml:space="preserve">- </w:t>
      </w:r>
      <w:r w:rsidRPr="00192623">
        <w:rPr>
          <w:rFonts w:ascii="Times New Roman" w:hAnsi="Times New Roman" w:cs="Times New Roman"/>
          <w:sz w:val="24"/>
          <w:szCs w:val="24"/>
        </w:rPr>
        <w:t>Grievance Settlement Authorities</w:t>
      </w:r>
      <w:bookmarkEnd w:id="4"/>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Court of Enquiry </w:t>
      </w:r>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Conciliation Officer and Board of Conciliation</w:t>
      </w:r>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Labour Court</w:t>
      </w:r>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Industrial and National Tribunal; Reference of Dispute to Board Court and Tribunals </w:t>
      </w:r>
    </w:p>
    <w:p w:rsidR="00FE241F" w:rsidRPr="00192623" w:rsidRDefault="00FE241F" w:rsidP="001A3F1E">
      <w:pPr>
        <w:pStyle w:val="NoSpacing"/>
        <w:numPr>
          <w:ilvl w:val="0"/>
          <w:numId w:val="6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Voluntary Reference of Disputes to Arbitration </w:t>
      </w:r>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II: Industrial Disputes Act,1947-II</w:t>
      </w:r>
      <w:r w:rsidRPr="00192623">
        <w:rPr>
          <w:rFonts w:ascii="Times New Roman" w:hAnsi="Times New Roman" w:cs="Times New Roman"/>
          <w:b/>
          <w:bCs/>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FE241F" w:rsidRPr="00192623" w:rsidRDefault="00FE241F" w:rsidP="001A3F1E">
      <w:pPr>
        <w:pStyle w:val="NoSpacing"/>
        <w:numPr>
          <w:ilvl w:val="0"/>
          <w:numId w:val="68"/>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Strikes and Lockouts </w:t>
      </w:r>
    </w:p>
    <w:p w:rsidR="00FE241F" w:rsidRPr="00192623" w:rsidRDefault="00FE241F" w:rsidP="001A3F1E">
      <w:pPr>
        <w:pStyle w:val="NoSpacing"/>
        <w:numPr>
          <w:ilvl w:val="0"/>
          <w:numId w:val="68"/>
        </w:numPr>
        <w:jc w:val="both"/>
        <w:rPr>
          <w:rFonts w:ascii="Times New Roman" w:hAnsi="Times New Roman" w:cs="Times New Roman"/>
          <w:b/>
          <w:bCs/>
          <w:sz w:val="24"/>
          <w:szCs w:val="24"/>
        </w:rPr>
      </w:pPr>
      <w:r w:rsidRPr="00192623">
        <w:rPr>
          <w:rFonts w:ascii="Times New Roman" w:hAnsi="Times New Roman" w:cs="Times New Roman"/>
          <w:sz w:val="24"/>
          <w:szCs w:val="24"/>
        </w:rPr>
        <w:t>Lay Off and Retrenchment</w:t>
      </w:r>
    </w:p>
    <w:p w:rsidR="00FE241F" w:rsidRPr="00192623" w:rsidRDefault="00FE241F" w:rsidP="001A3F1E">
      <w:pPr>
        <w:pStyle w:val="NoSpacing"/>
        <w:numPr>
          <w:ilvl w:val="0"/>
          <w:numId w:val="68"/>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Transfer and Closure  </w:t>
      </w:r>
    </w:p>
    <w:p w:rsidR="00FE241F" w:rsidRPr="00192623" w:rsidRDefault="00FE241F" w:rsidP="001A3F1E">
      <w:pPr>
        <w:pStyle w:val="NoSpacing"/>
        <w:numPr>
          <w:ilvl w:val="0"/>
          <w:numId w:val="68"/>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Conditions of Service etc. to remain unchanged  </w:t>
      </w:r>
    </w:p>
    <w:p w:rsidR="00FE241F" w:rsidRPr="00192623" w:rsidRDefault="00FE241F" w:rsidP="001A3F1E">
      <w:pPr>
        <w:pStyle w:val="NoSpacing"/>
        <w:numPr>
          <w:ilvl w:val="0"/>
          <w:numId w:val="68"/>
        </w:numPr>
        <w:jc w:val="both"/>
        <w:rPr>
          <w:rFonts w:ascii="Times New Roman" w:hAnsi="Times New Roman" w:cs="Times New Roman"/>
          <w:b/>
          <w:bCs/>
          <w:sz w:val="24"/>
          <w:szCs w:val="24"/>
        </w:rPr>
      </w:pPr>
      <w:bookmarkStart w:id="5" w:name="_Hlk26783264"/>
      <w:r w:rsidRPr="00192623">
        <w:rPr>
          <w:rFonts w:ascii="Times New Roman" w:hAnsi="Times New Roman" w:cs="Times New Roman"/>
          <w:sz w:val="24"/>
          <w:szCs w:val="24"/>
        </w:rPr>
        <w:t>Workers Participation in Management</w:t>
      </w:r>
      <w:bookmarkEnd w:id="5"/>
    </w:p>
    <w:p w:rsidR="00FE241F" w:rsidRPr="00192623" w:rsidRDefault="00FE241F" w:rsidP="001A3F1E">
      <w:pPr>
        <w:pStyle w:val="NoSpacing"/>
        <w:numPr>
          <w:ilvl w:val="0"/>
          <w:numId w:val="68"/>
        </w:numPr>
        <w:jc w:val="both"/>
        <w:rPr>
          <w:rFonts w:ascii="Times New Roman" w:hAnsi="Times New Roman" w:cs="Times New Roman"/>
          <w:b/>
          <w:bCs/>
          <w:sz w:val="24"/>
          <w:szCs w:val="24"/>
        </w:rPr>
      </w:pPr>
      <w:r w:rsidRPr="00192623">
        <w:rPr>
          <w:rFonts w:ascii="Times New Roman" w:hAnsi="Times New Roman" w:cs="Times New Roman"/>
          <w:sz w:val="24"/>
          <w:szCs w:val="24"/>
        </w:rPr>
        <w:t>Unfair Labour Practices</w:t>
      </w:r>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III: Trade Union Act,1926</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Definitions of Trade Union </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Trade Disputes </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Procedure of Registration of Trade Unions </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Cancellation of Registration </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Dissolution of Trade Union</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Rights, Liabilities and Immunities of the Members of Registered Trade Union</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r w:rsidRPr="00192623">
        <w:rPr>
          <w:rFonts w:ascii="Times New Roman" w:hAnsi="Times New Roman" w:cs="Times New Roman"/>
          <w:sz w:val="24"/>
          <w:szCs w:val="24"/>
        </w:rPr>
        <w:t>Recognition of Trade Union</w:t>
      </w:r>
    </w:p>
    <w:p w:rsidR="00FE241F" w:rsidRPr="00192623" w:rsidRDefault="00FE241F" w:rsidP="001A3F1E">
      <w:pPr>
        <w:pStyle w:val="NoSpacing"/>
        <w:numPr>
          <w:ilvl w:val="0"/>
          <w:numId w:val="69"/>
        </w:numPr>
        <w:jc w:val="both"/>
        <w:rPr>
          <w:rFonts w:ascii="Times New Roman" w:hAnsi="Times New Roman" w:cs="Times New Roman"/>
          <w:b/>
          <w:bCs/>
          <w:sz w:val="24"/>
          <w:szCs w:val="24"/>
        </w:rPr>
      </w:pPr>
      <w:bookmarkStart w:id="6" w:name="_Hlk26783301"/>
      <w:r w:rsidRPr="00192623">
        <w:rPr>
          <w:rFonts w:ascii="Times New Roman" w:hAnsi="Times New Roman" w:cs="Times New Roman"/>
          <w:sz w:val="24"/>
          <w:szCs w:val="24"/>
        </w:rPr>
        <w:t>Collective Bargaining</w:t>
      </w:r>
      <w:bookmarkEnd w:id="6"/>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IV: Industrial Employment (Standing Orders) Act,1946</w:t>
      </w:r>
      <w:r w:rsidRPr="00192623">
        <w:rPr>
          <w:rFonts w:ascii="Times New Roman" w:hAnsi="Times New Roman" w:cs="Times New Roman"/>
          <w:b/>
          <w:bCs/>
          <w:sz w:val="24"/>
          <w:szCs w:val="24"/>
        </w:rPr>
        <w:tab/>
        <w:t xml:space="preserve">, Equal Remuneration </w:t>
      </w:r>
      <w:r w:rsidRPr="00192623">
        <w:rPr>
          <w:rFonts w:ascii="Times New Roman" w:hAnsi="Times New Roman" w:cs="Times New Roman"/>
          <w:b/>
          <w:sz w:val="24"/>
          <w:szCs w:val="24"/>
        </w:rPr>
        <w:t>Act, 1976</w:t>
      </w:r>
      <w:r w:rsidRPr="00192623">
        <w:rPr>
          <w:rFonts w:ascii="Times New Roman" w:hAnsi="Times New Roman" w:cs="Times New Roman"/>
          <w:sz w:val="24"/>
          <w:szCs w:val="24"/>
        </w:rPr>
        <w:tab/>
      </w:r>
    </w:p>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Concept and Meaning of Standing orders</w:t>
      </w:r>
    </w:p>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Certification Process; Its Operation and binding Effect</w:t>
      </w:r>
    </w:p>
    <w:p w:rsidR="00FE241F" w:rsidRPr="00192623" w:rsidRDefault="00FE241F" w:rsidP="001A3F1E">
      <w:pPr>
        <w:pStyle w:val="NoSpacing"/>
        <w:numPr>
          <w:ilvl w:val="0"/>
          <w:numId w:val="70"/>
        </w:numPr>
        <w:jc w:val="both"/>
        <w:rPr>
          <w:rFonts w:ascii="Times New Roman" w:hAnsi="Times New Roman" w:cs="Times New Roman"/>
          <w:sz w:val="24"/>
          <w:szCs w:val="24"/>
        </w:rPr>
      </w:pPr>
      <w:r w:rsidRPr="00192623">
        <w:rPr>
          <w:rFonts w:ascii="Times New Roman" w:hAnsi="Times New Roman" w:cs="Times New Roman"/>
          <w:sz w:val="24"/>
          <w:szCs w:val="24"/>
        </w:rPr>
        <w:t xml:space="preserve">Modification of Standing Orders and Temporary Application of </w:t>
      </w:r>
      <w:bookmarkStart w:id="7" w:name="_Hlk26783334"/>
      <w:r w:rsidRPr="00192623">
        <w:rPr>
          <w:rFonts w:ascii="Times New Roman" w:hAnsi="Times New Roman" w:cs="Times New Roman"/>
          <w:sz w:val="24"/>
          <w:szCs w:val="24"/>
        </w:rPr>
        <w:t>Model Standing Orders</w:t>
      </w:r>
      <w:bookmarkEnd w:id="7"/>
      <w:r w:rsidRPr="00192623">
        <w:rPr>
          <w:rFonts w:ascii="Times New Roman" w:hAnsi="Times New Roman" w:cs="Times New Roman"/>
          <w:sz w:val="24"/>
          <w:szCs w:val="24"/>
        </w:rPr>
        <w:tab/>
      </w:r>
    </w:p>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Payment of Equal Remuneration to Men and Women Workers</w:t>
      </w:r>
    </w:p>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Prohibition of Discrimination while Recruiting Men and Women Workers</w:t>
      </w:r>
    </w:p>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Advisory Committee and the Role of the Appropriate Government to Appoint Authorities for Deciding Claims </w:t>
      </w:r>
    </w:p>
    <w:p w:rsidR="00FE241F" w:rsidRPr="00192623" w:rsidRDefault="00FE241F" w:rsidP="001A3F1E">
      <w:pPr>
        <w:pStyle w:val="NoSpacing"/>
        <w:numPr>
          <w:ilvl w:val="0"/>
          <w:numId w:val="70"/>
        </w:numPr>
        <w:jc w:val="both"/>
        <w:rPr>
          <w:rFonts w:ascii="Times New Roman" w:hAnsi="Times New Roman" w:cs="Times New Roman"/>
          <w:b/>
          <w:bCs/>
          <w:sz w:val="24"/>
          <w:szCs w:val="24"/>
        </w:rPr>
      </w:pPr>
      <w:bookmarkStart w:id="8" w:name="_Hlk26783428"/>
      <w:r w:rsidRPr="00192623">
        <w:rPr>
          <w:rFonts w:ascii="Times New Roman" w:hAnsi="Times New Roman" w:cs="Times New Roman"/>
          <w:sz w:val="24"/>
          <w:szCs w:val="24"/>
        </w:rPr>
        <w:t>Child Labour (Prohibition and Regulations) Act,1986</w:t>
      </w:r>
    </w:p>
    <w:bookmarkEnd w:id="8"/>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Prohibition of Employment of Children in Certain Occupations and Processes,</w:t>
      </w:r>
    </w:p>
    <w:p w:rsidR="00FE241F" w:rsidRPr="00192623" w:rsidRDefault="00FE241F" w:rsidP="001A3F1E">
      <w:pPr>
        <w:pStyle w:val="NoSpacing"/>
        <w:numPr>
          <w:ilvl w:val="0"/>
          <w:numId w:val="70"/>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Regulation of Conditions of work of Children, Penalties </w:t>
      </w:r>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Text Books:</w:t>
      </w:r>
    </w:p>
    <w:p w:rsidR="00FE241F" w:rsidRPr="00192623" w:rsidRDefault="00FE241F" w:rsidP="001A3F1E">
      <w:pPr>
        <w:pStyle w:val="NoSpacing"/>
        <w:numPr>
          <w:ilvl w:val="0"/>
          <w:numId w:val="65"/>
        </w:numPr>
        <w:jc w:val="both"/>
        <w:rPr>
          <w:rFonts w:ascii="Times New Roman" w:hAnsi="Times New Roman" w:cs="Times New Roman"/>
          <w:sz w:val="24"/>
          <w:szCs w:val="24"/>
        </w:rPr>
      </w:pPr>
      <w:r w:rsidRPr="00192623">
        <w:rPr>
          <w:rFonts w:ascii="Times New Roman" w:hAnsi="Times New Roman" w:cs="Times New Roman"/>
          <w:sz w:val="24"/>
          <w:szCs w:val="24"/>
        </w:rPr>
        <w:t>Malhotra O.P.,</w:t>
      </w:r>
      <w:r w:rsidRPr="00192623">
        <w:rPr>
          <w:rFonts w:ascii="Times New Roman" w:hAnsi="Times New Roman" w:cs="Times New Roman"/>
          <w:i/>
          <w:sz w:val="24"/>
          <w:szCs w:val="24"/>
        </w:rPr>
        <w:t>Industrial Dispute Act,1947</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LexisNexis; 6</w:t>
      </w:r>
      <w:r w:rsidRPr="00192623">
        <w:rPr>
          <w:rFonts w:ascii="Times New Roman" w:hAnsi="Times New Roman"/>
          <w:sz w:val="24"/>
          <w:szCs w:val="24"/>
          <w:shd w:val="clear" w:color="auto" w:fill="FFFFFF"/>
          <w:vertAlign w:val="superscript"/>
        </w:rPr>
        <w:t>th</w:t>
      </w:r>
      <w:r w:rsidRPr="00192623">
        <w:rPr>
          <w:rFonts w:ascii="Times New Roman" w:hAnsi="Times New Roman"/>
          <w:sz w:val="24"/>
          <w:szCs w:val="24"/>
          <w:shd w:val="clear" w:color="auto" w:fill="FFFFFF"/>
        </w:rPr>
        <w:t>Edition, 2004</w:t>
      </w:r>
    </w:p>
    <w:p w:rsidR="00FE241F" w:rsidRPr="00192623" w:rsidRDefault="00FE241F" w:rsidP="001A3F1E">
      <w:pPr>
        <w:pStyle w:val="NoSpacing"/>
        <w:numPr>
          <w:ilvl w:val="0"/>
          <w:numId w:val="65"/>
        </w:numPr>
        <w:jc w:val="both"/>
        <w:rPr>
          <w:rFonts w:ascii="Times New Roman" w:hAnsi="Times New Roman" w:cs="Times New Roman"/>
          <w:sz w:val="24"/>
          <w:szCs w:val="24"/>
        </w:rPr>
      </w:pPr>
      <w:r w:rsidRPr="00192623">
        <w:rPr>
          <w:rFonts w:ascii="Times New Roman" w:hAnsi="Times New Roman" w:cs="Times New Roman"/>
          <w:sz w:val="24"/>
          <w:szCs w:val="24"/>
        </w:rPr>
        <w:t xml:space="preserve">Mishra, S.N., </w:t>
      </w:r>
      <w:r w:rsidRPr="00192623">
        <w:rPr>
          <w:rFonts w:ascii="Times New Roman" w:hAnsi="Times New Roman" w:cs="Times New Roman"/>
          <w:i/>
          <w:sz w:val="24"/>
          <w:szCs w:val="24"/>
        </w:rPr>
        <w:t>Labour and Industrial Laws</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Central Law Publication; 27</w:t>
      </w:r>
      <w:r w:rsidRPr="00192623">
        <w:rPr>
          <w:rFonts w:ascii="Times New Roman" w:hAnsi="Times New Roman"/>
          <w:sz w:val="24"/>
          <w:szCs w:val="24"/>
          <w:shd w:val="clear" w:color="auto" w:fill="FFFFFF"/>
          <w:vertAlign w:val="superscript"/>
        </w:rPr>
        <w:t>th</w:t>
      </w:r>
      <w:r w:rsidRPr="00192623">
        <w:rPr>
          <w:rFonts w:ascii="Times New Roman" w:hAnsi="Times New Roman"/>
          <w:sz w:val="24"/>
          <w:szCs w:val="24"/>
          <w:shd w:val="clear" w:color="auto" w:fill="FFFFFF"/>
        </w:rPr>
        <w:t>Edition, 2013</w:t>
      </w:r>
    </w:p>
    <w:p w:rsidR="00FE241F" w:rsidRPr="00192623" w:rsidRDefault="00FE241F" w:rsidP="001A3F1E">
      <w:pPr>
        <w:pStyle w:val="NoSpacing"/>
        <w:numPr>
          <w:ilvl w:val="0"/>
          <w:numId w:val="65"/>
        </w:numPr>
        <w:jc w:val="both"/>
        <w:rPr>
          <w:rFonts w:ascii="Times New Roman" w:hAnsi="Times New Roman"/>
          <w:sz w:val="24"/>
          <w:szCs w:val="24"/>
          <w:shd w:val="clear" w:color="auto" w:fill="FFFFFF"/>
        </w:rPr>
      </w:pPr>
      <w:r w:rsidRPr="00192623">
        <w:rPr>
          <w:rFonts w:ascii="Times New Roman" w:hAnsi="Times New Roman" w:cs="Times New Roman"/>
          <w:sz w:val="24"/>
          <w:szCs w:val="24"/>
        </w:rPr>
        <w:t xml:space="preserve">Varandani, G., Social </w:t>
      </w:r>
      <w:r w:rsidRPr="00192623">
        <w:rPr>
          <w:rFonts w:ascii="Times New Roman" w:hAnsi="Times New Roman" w:cs="Times New Roman"/>
          <w:i/>
          <w:sz w:val="24"/>
          <w:szCs w:val="24"/>
        </w:rPr>
        <w:t>Security for Industrial Workers in India</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Deep &amp; Deep Publications, 1989</w:t>
      </w:r>
    </w:p>
    <w:p w:rsidR="00FE241F" w:rsidRPr="00192623" w:rsidRDefault="001648CA" w:rsidP="001A3F1E">
      <w:pPr>
        <w:pStyle w:val="NoSpacing"/>
        <w:numPr>
          <w:ilvl w:val="0"/>
          <w:numId w:val="65"/>
        </w:numPr>
        <w:jc w:val="both"/>
        <w:rPr>
          <w:rFonts w:ascii="Times New Roman" w:hAnsi="Times New Roman" w:cs="Times New Roman"/>
          <w:sz w:val="24"/>
          <w:szCs w:val="24"/>
        </w:rPr>
      </w:pPr>
      <w:hyperlink r:id="rId11" w:history="1">
        <w:r w:rsidR="00FE241F" w:rsidRPr="00192623">
          <w:rPr>
            <w:rStyle w:val="Hyperlink"/>
            <w:rFonts w:ascii="Times New Roman" w:hAnsi="Times New Roman"/>
            <w:sz w:val="24"/>
            <w:szCs w:val="24"/>
            <w:shd w:val="clear" w:color="auto" w:fill="FFFFFF"/>
          </w:rPr>
          <w:t>Taxmann</w:t>
        </w:r>
      </w:hyperlink>
      <w:r w:rsidR="00FE241F" w:rsidRPr="00192623">
        <w:rPr>
          <w:rStyle w:val="Hyperlink"/>
          <w:rFonts w:ascii="Times New Roman" w:hAnsi="Times New Roman"/>
          <w:sz w:val="24"/>
          <w:szCs w:val="24"/>
          <w:shd w:val="clear" w:color="auto" w:fill="FFFFFF"/>
        </w:rPr>
        <w:t>’s</w:t>
      </w:r>
      <w:r w:rsidR="00FE241F" w:rsidRPr="00192623">
        <w:rPr>
          <w:rFonts w:ascii="Times New Roman" w:hAnsi="Times New Roman"/>
          <w:sz w:val="24"/>
          <w:szCs w:val="24"/>
          <w:shd w:val="clear" w:color="auto" w:fill="FFFFFF"/>
        </w:rPr>
        <w:t>,</w:t>
      </w:r>
      <w:r w:rsidR="00FE241F" w:rsidRPr="00192623">
        <w:rPr>
          <w:rFonts w:ascii="Times New Roman" w:hAnsi="Times New Roman"/>
          <w:i/>
          <w:sz w:val="24"/>
          <w:szCs w:val="24"/>
          <w:lang w:val="en-US" w:bidi="ar-SA"/>
        </w:rPr>
        <w:t>Labour Laws</w:t>
      </w:r>
      <w:r w:rsidR="00FE241F" w:rsidRPr="00192623">
        <w:rPr>
          <w:rFonts w:ascii="Times New Roman" w:hAnsi="Times New Roman"/>
          <w:sz w:val="24"/>
          <w:szCs w:val="24"/>
          <w:lang w:val="en-US" w:bidi="ar-SA"/>
        </w:rPr>
        <w:t xml:space="preserve">, </w:t>
      </w:r>
      <w:r w:rsidR="00FE241F" w:rsidRPr="00192623">
        <w:rPr>
          <w:rFonts w:ascii="Times New Roman" w:hAnsi="Times New Roman"/>
          <w:sz w:val="24"/>
          <w:szCs w:val="24"/>
          <w:shd w:val="clear" w:color="auto" w:fill="FFFFFF"/>
        </w:rPr>
        <w:t>Edition Feb.2019</w:t>
      </w:r>
    </w:p>
    <w:p w:rsidR="00FE241F" w:rsidRPr="00192623" w:rsidRDefault="00FE241F" w:rsidP="00FE241F">
      <w:pPr>
        <w:pStyle w:val="NoSpacing"/>
        <w:jc w:val="both"/>
        <w:rPr>
          <w:rFonts w:ascii="Times New Roman" w:hAnsi="Times New Roman" w:cs="Times New Roman"/>
          <w:sz w:val="24"/>
          <w:szCs w:val="24"/>
        </w:rPr>
      </w:pPr>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sz w:val="24"/>
          <w:szCs w:val="24"/>
        </w:rPr>
        <w:t>References</w:t>
      </w:r>
      <w:r w:rsidRPr="00192623">
        <w:rPr>
          <w:rFonts w:ascii="Times New Roman" w:hAnsi="Times New Roman" w:cs="Times New Roman"/>
          <w:sz w:val="24"/>
          <w:szCs w:val="24"/>
        </w:rPr>
        <w:t>:</w:t>
      </w:r>
    </w:p>
    <w:p w:rsidR="00FE241F" w:rsidRPr="00192623" w:rsidRDefault="00FE241F" w:rsidP="001A3F1E">
      <w:pPr>
        <w:pStyle w:val="NoSpacing"/>
        <w:numPr>
          <w:ilvl w:val="0"/>
          <w:numId w:val="66"/>
        </w:numPr>
        <w:jc w:val="both"/>
        <w:rPr>
          <w:rFonts w:ascii="Times New Roman" w:hAnsi="Times New Roman" w:cs="Times New Roman"/>
          <w:sz w:val="24"/>
          <w:szCs w:val="24"/>
        </w:rPr>
      </w:pPr>
      <w:r w:rsidRPr="00192623">
        <w:rPr>
          <w:rFonts w:ascii="Times New Roman" w:hAnsi="Times New Roman" w:cs="Times New Roman"/>
          <w:sz w:val="24"/>
          <w:szCs w:val="24"/>
        </w:rPr>
        <w:t>Goswami, V.G.,</w:t>
      </w:r>
      <w:r w:rsidRPr="00192623">
        <w:rPr>
          <w:rFonts w:ascii="Times New Roman" w:hAnsi="Times New Roman" w:cs="Times New Roman"/>
          <w:i/>
          <w:sz w:val="24"/>
          <w:szCs w:val="24"/>
        </w:rPr>
        <w:t>Labour Law and Industrial Laws,</w:t>
      </w:r>
      <w:r w:rsidRPr="00192623">
        <w:rPr>
          <w:rFonts w:ascii="Times New Roman" w:hAnsi="Times New Roman"/>
          <w:sz w:val="24"/>
          <w:szCs w:val="24"/>
          <w:shd w:val="clear" w:color="auto" w:fill="FFFFFF"/>
        </w:rPr>
        <w:t>Central Law Agency, 2015</w:t>
      </w:r>
    </w:p>
    <w:p w:rsidR="00FE241F" w:rsidRPr="00192623" w:rsidRDefault="00FE241F" w:rsidP="001A3F1E">
      <w:pPr>
        <w:pStyle w:val="NoSpacing"/>
        <w:numPr>
          <w:ilvl w:val="0"/>
          <w:numId w:val="66"/>
        </w:numPr>
        <w:jc w:val="both"/>
        <w:rPr>
          <w:rFonts w:ascii="Times New Roman" w:hAnsi="Times New Roman" w:cs="Times New Roman"/>
          <w:sz w:val="24"/>
          <w:szCs w:val="24"/>
        </w:rPr>
      </w:pPr>
      <w:r w:rsidRPr="00192623">
        <w:rPr>
          <w:rFonts w:ascii="Times New Roman" w:hAnsi="Times New Roman" w:cs="Times New Roman"/>
          <w:sz w:val="24"/>
          <w:szCs w:val="24"/>
        </w:rPr>
        <w:t>Varandani, G.,</w:t>
      </w:r>
      <w:r w:rsidRPr="00192623">
        <w:rPr>
          <w:rFonts w:ascii="Times New Roman" w:hAnsi="Times New Roman" w:cs="Times New Roman"/>
          <w:i/>
          <w:sz w:val="24"/>
          <w:szCs w:val="24"/>
        </w:rPr>
        <w:t>Child Labour and Women Worker</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Ashish Pub. House, 1994</w:t>
      </w:r>
    </w:p>
    <w:p w:rsidR="00FE241F" w:rsidRPr="00192623" w:rsidRDefault="00FE241F" w:rsidP="001A3F1E">
      <w:pPr>
        <w:pStyle w:val="NoSpacing"/>
        <w:numPr>
          <w:ilvl w:val="0"/>
          <w:numId w:val="66"/>
        </w:numPr>
        <w:jc w:val="both"/>
        <w:rPr>
          <w:rFonts w:ascii="Times New Roman" w:hAnsi="Times New Roman" w:cs="Times New Roman"/>
          <w:sz w:val="24"/>
          <w:szCs w:val="24"/>
        </w:rPr>
      </w:pPr>
      <w:r w:rsidRPr="00192623">
        <w:rPr>
          <w:rFonts w:ascii="Times New Roman" w:hAnsi="Times New Roman" w:cs="Times New Roman"/>
          <w:sz w:val="24"/>
          <w:szCs w:val="24"/>
        </w:rPr>
        <w:t>Sabharwal, R.K.,</w:t>
      </w:r>
      <w:r w:rsidRPr="00192623">
        <w:rPr>
          <w:rFonts w:ascii="Times New Roman" w:hAnsi="Times New Roman" w:cs="Times New Roman"/>
          <w:i/>
          <w:sz w:val="24"/>
          <w:szCs w:val="24"/>
        </w:rPr>
        <w:t xml:space="preserve"> Job Security of Industrial Workers, </w:t>
      </w:r>
      <w:r w:rsidRPr="00192623">
        <w:rPr>
          <w:rFonts w:ascii="Times New Roman" w:hAnsi="Times New Roman"/>
          <w:sz w:val="24"/>
          <w:szCs w:val="24"/>
          <w:shd w:val="clear" w:color="auto" w:fill="FFFFFF"/>
        </w:rPr>
        <w:t>Deep &amp; Deep Publications, 2001</w:t>
      </w:r>
    </w:p>
    <w:p w:rsidR="00FE241F" w:rsidRPr="00FE241F" w:rsidRDefault="00FE241F" w:rsidP="00FE241F">
      <w:pPr>
        <w:pStyle w:val="NoSpacing"/>
        <w:jc w:val="both"/>
        <w:rPr>
          <w:rFonts w:ascii="Times New Roman" w:hAnsi="Times New Roman"/>
          <w:b/>
          <w:bCs/>
          <w:sz w:val="32"/>
          <w:szCs w:val="32"/>
          <w:shd w:val="clear" w:color="auto" w:fill="FFFFFF"/>
        </w:rPr>
      </w:pPr>
      <w:r w:rsidRPr="00FE241F">
        <w:rPr>
          <w:rFonts w:ascii="Times New Roman" w:hAnsi="Times New Roman"/>
          <w:b/>
          <w:bCs/>
          <w:sz w:val="32"/>
          <w:szCs w:val="32"/>
          <w:shd w:val="clear" w:color="auto" w:fill="FFFFFF"/>
        </w:rPr>
        <w:lastRenderedPageBreak/>
        <w:t>SEMESTER VI</w:t>
      </w:r>
    </w:p>
    <w:p w:rsidR="00FE241F" w:rsidRPr="00192623" w:rsidRDefault="00FE241F" w:rsidP="00FE241F">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L116  Environmental Law</w:t>
      </w:r>
    </w:p>
    <w:p w:rsidR="00FE241F" w:rsidRPr="00192623" w:rsidRDefault="00FE241F" w:rsidP="00FE241F">
      <w:pPr>
        <w:pStyle w:val="NoSpacing"/>
        <w:rPr>
          <w:rFonts w:ascii="Times New Roman" w:hAnsi="Times New Roman" w:cs="Times New Roman"/>
          <w:b/>
          <w:bCs/>
          <w:sz w:val="24"/>
          <w:szCs w:val="24"/>
          <w:u w:val="single"/>
        </w:rPr>
      </w:pPr>
    </w:p>
    <w:p w:rsidR="00FE241F" w:rsidRPr="00192623" w:rsidRDefault="00FE241F" w:rsidP="00FE241F">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 Dimensions of Environmental Problems</w:t>
      </w:r>
    </w:p>
    <w:p w:rsidR="00FE241F" w:rsidRPr="00192623" w:rsidRDefault="00FE241F" w:rsidP="001A3F1E">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Pollution &amp; its Kinds , Sustainable development,</w:t>
      </w:r>
    </w:p>
    <w:p w:rsidR="00FE241F" w:rsidRPr="00192623" w:rsidRDefault="00FE241F" w:rsidP="001A3F1E">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Constitutional Provisions &amp; Judicial Activism (Principles-Precautionary principle, </w:t>
      </w:r>
    </w:p>
    <w:p w:rsidR="00FE241F" w:rsidRPr="00192623" w:rsidRDefault="00FE241F" w:rsidP="001A3F1E">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Polluter pays principle, public trust doctrine</w:t>
      </w:r>
    </w:p>
    <w:p w:rsidR="00FE241F" w:rsidRPr="00192623" w:rsidRDefault="00FE241F" w:rsidP="00FE241F">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UNIT-II: The Water and Air Act</w:t>
      </w:r>
    </w:p>
    <w:p w:rsidR="00FE241F" w:rsidRPr="00192623" w:rsidRDefault="00FE241F" w:rsidP="001A3F1E">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The Water (Prevention &amp; Control of Pollution) Act, 1974 ; Definition, Central and State Pollution</w:t>
      </w:r>
    </w:p>
    <w:p w:rsidR="00FE241F" w:rsidRPr="00192623" w:rsidRDefault="00FE241F" w:rsidP="001A3F1E">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The Air (Prevention &amp; Control of Pollution) Act, 1981; Definition, Central and State Pollution</w:t>
      </w:r>
    </w:p>
    <w:p w:rsidR="00FE241F" w:rsidRPr="00192623" w:rsidRDefault="00FE241F" w:rsidP="001A3F1E">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Control Boards: Constitution, power and function; Sample of effluents, Citizen Suit Provision</w:t>
      </w:r>
    </w:p>
    <w:p w:rsidR="00FE241F" w:rsidRPr="00192623" w:rsidRDefault="00FE241F" w:rsidP="00FE241F">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UNIT-III: Environment Protection Laws</w:t>
      </w:r>
    </w:p>
    <w:p w:rsidR="00FE241F" w:rsidRPr="00192623" w:rsidRDefault="00FE241F" w:rsidP="001A3F1E">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The Environment (Protection) Act, 1986, </w:t>
      </w:r>
    </w:p>
    <w:p w:rsidR="00FE241F" w:rsidRPr="00192623" w:rsidRDefault="00FE241F" w:rsidP="001A3F1E">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The National Environment Tribunal Act, 1955 and The National Environment Appellate Authority Act, 1997</w:t>
      </w:r>
    </w:p>
    <w:p w:rsidR="00FE241F" w:rsidRPr="00192623" w:rsidRDefault="00FE241F" w:rsidP="00FE241F">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UNIT-IV: Forest Laws</w:t>
      </w:r>
    </w:p>
    <w:p w:rsidR="00FE241F" w:rsidRPr="00192623" w:rsidRDefault="00FE241F" w:rsidP="001A3F1E">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Indian Forest Act, 1927</w:t>
      </w:r>
    </w:p>
    <w:p w:rsidR="00FE241F" w:rsidRPr="00192623" w:rsidRDefault="00FE241F" w:rsidP="001A3F1E">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Kinds of forest-private, Reserved, Protected and Village Forest, The Forest (Conservation) Act, 1980</w:t>
      </w:r>
    </w:p>
    <w:p w:rsidR="00FE241F" w:rsidRPr="00192623" w:rsidRDefault="00FE241F" w:rsidP="001A3F1E">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The Wild Life (Protection) Act, 1972; Authorities to be appointed and constituted under the Act,</w:t>
      </w:r>
    </w:p>
    <w:p w:rsidR="00FE241F" w:rsidRPr="00192623" w:rsidRDefault="00FE241F" w:rsidP="001A3F1E">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Hunting of wild animals, Protection of Specified Plants, Trade or Commerce in Wild Animals, animals articles and trophies; Its prohibition.</w:t>
      </w:r>
    </w:p>
    <w:p w:rsidR="00FE241F" w:rsidRPr="00192623" w:rsidRDefault="00FE241F" w:rsidP="00FE241F">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Books</w:t>
      </w:r>
    </w:p>
    <w:p w:rsidR="00FE241F" w:rsidRPr="00192623" w:rsidRDefault="00FE241F" w:rsidP="00FE241F">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ShyamDiwan, Armin Rosencranz, Environmental Law &amp; Policy in India</w:t>
      </w:r>
    </w:p>
    <w:p w:rsidR="00FE241F" w:rsidRPr="00192623" w:rsidRDefault="00FE241F" w:rsidP="00FE241F">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P. Leelakrishnan, The Environmental Law in India</w:t>
      </w:r>
    </w:p>
    <w:p w:rsidR="00FE241F" w:rsidRPr="00192623" w:rsidRDefault="00FE241F" w:rsidP="00FE241F">
      <w:pPr>
        <w:autoSpaceDE w:val="0"/>
        <w:autoSpaceDN w:val="0"/>
        <w:adjustRightInd w:val="0"/>
        <w:spacing w:after="0" w:line="240" w:lineRule="auto"/>
        <w:rPr>
          <w:rFonts w:ascii="Times New Roman" w:hAnsi="Times New Roman" w:cs="Times New Roman"/>
          <w:b/>
          <w:bCs/>
          <w:sz w:val="24"/>
          <w:szCs w:val="24"/>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Dr.P.S.Jaswal, Environmental Law</w:t>
      </w:r>
    </w:p>
    <w:p w:rsidR="00FE241F" w:rsidRPr="00192623" w:rsidRDefault="00FE241F" w:rsidP="00FE241F">
      <w:pPr>
        <w:pStyle w:val="NoSpacing"/>
        <w:jc w:val="center"/>
        <w:rPr>
          <w:rFonts w:ascii="Times New Roman" w:hAnsi="Times New Roman" w:cs="Times New Roman"/>
          <w:b/>
          <w:bCs/>
          <w:sz w:val="24"/>
          <w:szCs w:val="24"/>
        </w:rPr>
      </w:pPr>
    </w:p>
    <w:p w:rsidR="00FE241F" w:rsidRPr="00192623" w:rsidRDefault="00FE241F" w:rsidP="00FE241F">
      <w:pPr>
        <w:pStyle w:val="NoSpacing"/>
        <w:jc w:val="center"/>
        <w:rPr>
          <w:rFonts w:ascii="Times New Roman" w:hAnsi="Times New Roman" w:cs="Times New Roman"/>
          <w:b/>
          <w:bCs/>
          <w:sz w:val="24"/>
          <w:szCs w:val="24"/>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Default="00FE241F" w:rsidP="00FE241F">
      <w:pPr>
        <w:pStyle w:val="NoSpacing"/>
        <w:jc w:val="both"/>
        <w:rPr>
          <w:rFonts w:ascii="Times New Roman" w:hAnsi="Times New Roman"/>
          <w:sz w:val="24"/>
          <w:szCs w:val="24"/>
          <w:shd w:val="clear" w:color="auto" w:fill="FFFFFF"/>
        </w:rPr>
      </w:pPr>
    </w:p>
    <w:p w:rsidR="00FE241F" w:rsidRPr="00192623" w:rsidRDefault="00FE241F" w:rsidP="00FE241F">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 xml:space="preserve">L123-D IPR </w:t>
      </w:r>
    </w:p>
    <w:p w:rsidR="00FE241F" w:rsidRPr="00192623" w:rsidRDefault="00FE241F" w:rsidP="00FE241F">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 I: International Trade Law</w:t>
      </w:r>
    </w:p>
    <w:p w:rsidR="00FE241F" w:rsidRPr="00192623" w:rsidRDefault="00FE241F" w:rsidP="001A3F1E">
      <w:pPr>
        <w:pStyle w:val="NoSpacing"/>
        <w:numPr>
          <w:ilvl w:val="0"/>
          <w:numId w:val="75"/>
        </w:numPr>
        <w:jc w:val="both"/>
        <w:rPr>
          <w:rFonts w:ascii="Times New Roman" w:hAnsi="Times New Roman" w:cs="Times New Roman"/>
          <w:sz w:val="24"/>
          <w:szCs w:val="24"/>
        </w:rPr>
      </w:pPr>
      <w:r w:rsidRPr="00192623">
        <w:rPr>
          <w:rFonts w:ascii="Times New Roman" w:hAnsi="Times New Roman" w:cs="Times New Roman"/>
          <w:sz w:val="24"/>
          <w:szCs w:val="24"/>
        </w:rPr>
        <w:t>Evolution, essential  components,  principles  and  practice</w:t>
      </w:r>
    </w:p>
    <w:p w:rsidR="00FE241F" w:rsidRPr="00192623" w:rsidRDefault="00FE241F" w:rsidP="001A3F1E">
      <w:pPr>
        <w:pStyle w:val="NoSpacing"/>
        <w:numPr>
          <w:ilvl w:val="0"/>
          <w:numId w:val="75"/>
        </w:numPr>
        <w:jc w:val="both"/>
        <w:rPr>
          <w:rFonts w:ascii="Times New Roman" w:hAnsi="Times New Roman" w:cs="Times New Roman"/>
          <w:sz w:val="24"/>
          <w:szCs w:val="24"/>
        </w:rPr>
      </w:pPr>
      <w:r w:rsidRPr="00192623">
        <w:rPr>
          <w:rFonts w:ascii="Times New Roman" w:hAnsi="Times New Roman" w:cs="Times New Roman"/>
          <w:sz w:val="24"/>
          <w:szCs w:val="24"/>
        </w:rPr>
        <w:t xml:space="preserve">State acceptance, Contract, </w:t>
      </w:r>
    </w:p>
    <w:p w:rsidR="00FE241F" w:rsidRPr="00192623" w:rsidRDefault="00FE241F" w:rsidP="001A3F1E">
      <w:pPr>
        <w:pStyle w:val="NoSpacing"/>
        <w:numPr>
          <w:ilvl w:val="0"/>
          <w:numId w:val="75"/>
        </w:numPr>
        <w:jc w:val="both"/>
        <w:rPr>
          <w:rFonts w:ascii="Times New Roman" w:hAnsi="Times New Roman" w:cs="Times New Roman"/>
          <w:sz w:val="24"/>
          <w:szCs w:val="24"/>
        </w:rPr>
      </w:pPr>
      <w:r w:rsidRPr="00192623">
        <w:rPr>
          <w:rFonts w:ascii="Times New Roman" w:hAnsi="Times New Roman" w:cs="Times New Roman"/>
          <w:sz w:val="24"/>
          <w:szCs w:val="24"/>
        </w:rPr>
        <w:t xml:space="preserve">limitation  period,  </w:t>
      </w:r>
    </w:p>
    <w:p w:rsidR="00FE241F" w:rsidRPr="00192623" w:rsidRDefault="00FE241F" w:rsidP="001A3F1E">
      <w:pPr>
        <w:pStyle w:val="NoSpacing"/>
        <w:numPr>
          <w:ilvl w:val="0"/>
          <w:numId w:val="75"/>
        </w:numPr>
        <w:jc w:val="both"/>
        <w:rPr>
          <w:rFonts w:ascii="Times New Roman" w:hAnsi="Times New Roman" w:cs="Times New Roman"/>
          <w:sz w:val="24"/>
          <w:szCs w:val="24"/>
        </w:rPr>
      </w:pPr>
      <w:r w:rsidRPr="00192623">
        <w:rPr>
          <w:rFonts w:ascii="Times New Roman" w:hAnsi="Times New Roman" w:cs="Times New Roman"/>
          <w:sz w:val="24"/>
          <w:szCs w:val="24"/>
        </w:rPr>
        <w:t xml:space="preserve">Agency </w:t>
      </w:r>
    </w:p>
    <w:p w:rsidR="00FE241F" w:rsidRPr="00192623" w:rsidRDefault="00FE241F" w:rsidP="001A3F1E">
      <w:pPr>
        <w:pStyle w:val="NoSpacing"/>
        <w:numPr>
          <w:ilvl w:val="0"/>
          <w:numId w:val="75"/>
        </w:numPr>
        <w:jc w:val="both"/>
        <w:rPr>
          <w:rFonts w:ascii="Times New Roman" w:hAnsi="Times New Roman" w:cs="Times New Roman"/>
          <w:sz w:val="24"/>
          <w:szCs w:val="24"/>
        </w:rPr>
      </w:pPr>
      <w:r w:rsidRPr="00192623">
        <w:rPr>
          <w:rFonts w:ascii="Times New Roman" w:hAnsi="Times New Roman" w:cs="Times New Roman"/>
          <w:sz w:val="24"/>
          <w:szCs w:val="24"/>
        </w:rPr>
        <w:t>Maritime  and  multi-model transport</w:t>
      </w:r>
    </w:p>
    <w:p w:rsidR="00FE241F" w:rsidRPr="00192623" w:rsidRDefault="00FE241F" w:rsidP="00FE241F">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 International  Conventions / Treaties  on  Copyright</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Berne  Convention</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Universal  Copyright  Convention</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Rome  Convention, 1961</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Phenogram  Convention, 1971</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TRIPs  Agreement</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WIPO  Copyright  Treaty, 1996</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WIPO  performances  and  Phenogram  Treaty, 1996</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Literacy, Computer, Dramatic, Musical, and Cinematograph film etc.</w:t>
      </w:r>
    </w:p>
    <w:p w:rsidR="00FE241F" w:rsidRPr="00192623" w:rsidRDefault="00FE241F" w:rsidP="001A3F1E">
      <w:pPr>
        <w:pStyle w:val="NoSpacing"/>
        <w:numPr>
          <w:ilvl w:val="0"/>
          <w:numId w:val="76"/>
        </w:numPr>
        <w:jc w:val="both"/>
        <w:rPr>
          <w:rFonts w:ascii="Times New Roman" w:hAnsi="Times New Roman" w:cs="Times New Roman"/>
          <w:sz w:val="24"/>
          <w:szCs w:val="24"/>
        </w:rPr>
      </w:pPr>
      <w:r w:rsidRPr="00192623">
        <w:rPr>
          <w:rFonts w:ascii="Times New Roman" w:hAnsi="Times New Roman" w:cs="Times New Roman"/>
          <w:sz w:val="24"/>
          <w:szCs w:val="24"/>
        </w:rPr>
        <w:t xml:space="preserve">Provisions  under  Indian  Law  and  International  Convention </w:t>
      </w:r>
    </w:p>
    <w:p w:rsidR="00FE241F" w:rsidRPr="00192623" w:rsidRDefault="00FE241F" w:rsidP="00FE241F">
      <w:pPr>
        <w:pStyle w:val="NoSpacing"/>
        <w:jc w:val="both"/>
        <w:rPr>
          <w:rFonts w:ascii="Times New Roman" w:hAnsi="Times New Roman" w:cs="Times New Roman"/>
          <w:b/>
          <w:bCs/>
          <w:sz w:val="24"/>
          <w:szCs w:val="24"/>
        </w:rPr>
      </w:pPr>
      <w:r w:rsidRPr="00192623">
        <w:rPr>
          <w:rFonts w:ascii="Times New Roman" w:hAnsi="Times New Roman" w:cs="Times New Roman"/>
          <w:b/>
          <w:bCs/>
          <w:color w:val="000000" w:themeColor="text1"/>
          <w:sz w:val="24"/>
          <w:szCs w:val="24"/>
        </w:rPr>
        <w:t>Unit – III:</w:t>
      </w:r>
      <w:r w:rsidRPr="00192623">
        <w:rPr>
          <w:rFonts w:ascii="Times New Roman" w:hAnsi="Times New Roman" w:cs="Times New Roman"/>
          <w:b/>
          <w:bCs/>
          <w:sz w:val="24"/>
          <w:szCs w:val="24"/>
        </w:rPr>
        <w:t xml:space="preserve"> Patent Act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t xml:space="preserve"> </w:t>
      </w:r>
    </w:p>
    <w:p w:rsidR="00FE241F" w:rsidRPr="00192623" w:rsidRDefault="00FE241F" w:rsidP="001A3F1E">
      <w:pPr>
        <w:pStyle w:val="NoSpacing"/>
        <w:numPr>
          <w:ilvl w:val="0"/>
          <w:numId w:val="77"/>
        </w:numPr>
        <w:jc w:val="both"/>
        <w:rPr>
          <w:rFonts w:ascii="Times New Roman" w:hAnsi="Times New Roman" w:cs="Times New Roman"/>
          <w:sz w:val="24"/>
          <w:szCs w:val="24"/>
        </w:rPr>
      </w:pPr>
      <w:r w:rsidRPr="00192623">
        <w:rPr>
          <w:rFonts w:ascii="Times New Roman" w:hAnsi="Times New Roman" w:cs="Times New Roman"/>
          <w:sz w:val="24"/>
          <w:szCs w:val="24"/>
        </w:rPr>
        <w:t>History  of  Patent  law  in  India</w:t>
      </w:r>
    </w:p>
    <w:p w:rsidR="00FE241F" w:rsidRPr="00192623" w:rsidRDefault="00FE241F" w:rsidP="001A3F1E">
      <w:pPr>
        <w:pStyle w:val="NoSpacing"/>
        <w:numPr>
          <w:ilvl w:val="0"/>
          <w:numId w:val="77"/>
        </w:numPr>
        <w:jc w:val="both"/>
        <w:rPr>
          <w:rFonts w:ascii="Times New Roman" w:hAnsi="Times New Roman" w:cs="Times New Roman"/>
          <w:sz w:val="24"/>
          <w:szCs w:val="24"/>
        </w:rPr>
      </w:pPr>
      <w:r w:rsidRPr="00192623">
        <w:rPr>
          <w:rFonts w:ascii="Times New Roman" w:hAnsi="Times New Roman" w:cs="Times New Roman"/>
          <w:sz w:val="24"/>
          <w:szCs w:val="24"/>
        </w:rPr>
        <w:t>Variety  of  Patent</w:t>
      </w:r>
    </w:p>
    <w:p w:rsidR="00FE241F" w:rsidRPr="00192623" w:rsidRDefault="00FE241F" w:rsidP="001A3F1E">
      <w:pPr>
        <w:pStyle w:val="NoSpacing"/>
        <w:numPr>
          <w:ilvl w:val="0"/>
          <w:numId w:val="77"/>
        </w:numPr>
        <w:jc w:val="both"/>
        <w:rPr>
          <w:rFonts w:ascii="Times New Roman" w:hAnsi="Times New Roman" w:cs="Times New Roman"/>
          <w:sz w:val="24"/>
          <w:szCs w:val="24"/>
        </w:rPr>
      </w:pPr>
      <w:r w:rsidRPr="00192623">
        <w:rPr>
          <w:rFonts w:ascii="Times New Roman" w:hAnsi="Times New Roman" w:cs="Times New Roman"/>
          <w:sz w:val="24"/>
          <w:szCs w:val="24"/>
        </w:rPr>
        <w:t>National  Grant  of  Patents</w:t>
      </w:r>
    </w:p>
    <w:p w:rsidR="00FE241F" w:rsidRPr="00192623" w:rsidRDefault="00FE241F" w:rsidP="001A3F1E">
      <w:pPr>
        <w:pStyle w:val="NoSpacing"/>
        <w:numPr>
          <w:ilvl w:val="0"/>
          <w:numId w:val="77"/>
        </w:numPr>
        <w:jc w:val="both"/>
        <w:rPr>
          <w:rFonts w:ascii="Times New Roman" w:hAnsi="Times New Roman" w:cs="Times New Roman"/>
          <w:sz w:val="24"/>
          <w:szCs w:val="24"/>
        </w:rPr>
      </w:pPr>
      <w:r w:rsidRPr="00192623">
        <w:rPr>
          <w:rFonts w:ascii="Times New Roman" w:hAnsi="Times New Roman" w:cs="Times New Roman"/>
          <w:sz w:val="24"/>
          <w:szCs w:val="24"/>
        </w:rPr>
        <w:t>Patent  specification</w:t>
      </w:r>
    </w:p>
    <w:p w:rsidR="00FE241F" w:rsidRPr="00192623" w:rsidRDefault="00FE241F" w:rsidP="001A3F1E">
      <w:pPr>
        <w:pStyle w:val="NoSpacing"/>
        <w:numPr>
          <w:ilvl w:val="0"/>
          <w:numId w:val="77"/>
        </w:numPr>
        <w:jc w:val="both"/>
        <w:rPr>
          <w:rFonts w:ascii="Times New Roman" w:hAnsi="Times New Roman" w:cs="Times New Roman"/>
          <w:sz w:val="24"/>
          <w:szCs w:val="24"/>
        </w:rPr>
      </w:pPr>
      <w:r w:rsidRPr="00192623">
        <w:rPr>
          <w:rFonts w:ascii="Times New Roman" w:hAnsi="Times New Roman" w:cs="Times New Roman"/>
          <w:sz w:val="24"/>
          <w:szCs w:val="24"/>
        </w:rPr>
        <w:t>General  procedure  for  obtaining  a  patent</w:t>
      </w:r>
    </w:p>
    <w:p w:rsidR="00FE241F" w:rsidRPr="00192623" w:rsidRDefault="00FE241F" w:rsidP="001A3F1E">
      <w:pPr>
        <w:pStyle w:val="NoSpacing"/>
        <w:numPr>
          <w:ilvl w:val="0"/>
          <w:numId w:val="77"/>
        </w:numPr>
        <w:jc w:val="both"/>
        <w:rPr>
          <w:rFonts w:ascii="Times New Roman" w:hAnsi="Times New Roman" w:cs="Times New Roman"/>
          <w:sz w:val="24"/>
          <w:szCs w:val="24"/>
        </w:rPr>
      </w:pPr>
      <w:r w:rsidRPr="00192623">
        <w:rPr>
          <w:rFonts w:ascii="Times New Roman" w:hAnsi="Times New Roman" w:cs="Times New Roman"/>
          <w:sz w:val="24"/>
          <w:szCs w:val="24"/>
        </w:rPr>
        <w:t>International  Grant  of  Patent</w:t>
      </w:r>
    </w:p>
    <w:p w:rsidR="00FE241F" w:rsidRPr="00192623" w:rsidRDefault="00FE241F" w:rsidP="00FE241F">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Unit-IV: Geographical  Indication </w:t>
      </w:r>
      <w:r w:rsidRPr="00192623">
        <w:rPr>
          <w:rFonts w:ascii="Times New Roman" w:hAnsi="Times New Roman" w:cs="Times New Roman"/>
          <w:b/>
          <w:bCs/>
          <w:sz w:val="24"/>
          <w:szCs w:val="24"/>
        </w:rPr>
        <w:tab/>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Introduction</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International  Evolution  of  Geographical  Indication.</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Indication  of  Source</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Appellations  of  Origin</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Paris  Convention</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Madrid  Agreement</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Lisbon  Agreement</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NAFTA</w:t>
      </w:r>
    </w:p>
    <w:p w:rsidR="00FE241F" w:rsidRPr="00192623" w:rsidRDefault="00FE241F" w:rsidP="001A3F1E">
      <w:pPr>
        <w:pStyle w:val="NoSpacing"/>
        <w:numPr>
          <w:ilvl w:val="0"/>
          <w:numId w:val="78"/>
        </w:numPr>
        <w:jc w:val="both"/>
        <w:rPr>
          <w:rFonts w:ascii="Times New Roman" w:hAnsi="Times New Roman" w:cs="Times New Roman"/>
          <w:sz w:val="24"/>
          <w:szCs w:val="24"/>
        </w:rPr>
      </w:pPr>
      <w:r w:rsidRPr="00192623">
        <w:rPr>
          <w:rFonts w:ascii="Times New Roman" w:hAnsi="Times New Roman" w:cs="Times New Roman"/>
          <w:sz w:val="24"/>
          <w:szCs w:val="24"/>
        </w:rPr>
        <w:t>TRIPs</w:t>
      </w:r>
    </w:p>
    <w:p w:rsidR="00FE241F" w:rsidRPr="00192623" w:rsidRDefault="00FE241F" w:rsidP="00FE241F">
      <w:pPr>
        <w:pStyle w:val="NoSpacing"/>
        <w:jc w:val="both"/>
        <w:rPr>
          <w:rFonts w:ascii="Times New Roman" w:hAnsi="Times New Roman" w:cs="Times New Roman"/>
          <w:sz w:val="24"/>
          <w:szCs w:val="24"/>
        </w:rPr>
      </w:pPr>
    </w:p>
    <w:p w:rsidR="00FE241F" w:rsidRPr="00192623" w:rsidRDefault="00FE241F" w:rsidP="00FE241F">
      <w:pPr>
        <w:spacing w:after="0" w:line="240" w:lineRule="auto"/>
        <w:rPr>
          <w:rFonts w:ascii="Times New Roman" w:eastAsia="Times New Roman" w:hAnsi="Times New Roman" w:cs="Times New Roman"/>
          <w:sz w:val="24"/>
          <w:szCs w:val="24"/>
        </w:rPr>
      </w:pPr>
      <w:r w:rsidRPr="00192623">
        <w:rPr>
          <w:rFonts w:ascii="Times New Roman" w:hAnsi="Times New Roman" w:cs="Times New Roman"/>
          <w:b/>
          <w:bCs/>
          <w:sz w:val="24"/>
          <w:szCs w:val="24"/>
          <w:lang w:val="en-US"/>
        </w:rPr>
        <w:t>Suggested Readings:</w:t>
      </w:r>
    </w:p>
    <w:p w:rsidR="00FE241F" w:rsidRPr="00192623" w:rsidRDefault="00FE241F" w:rsidP="00FE241F">
      <w:pPr>
        <w:pStyle w:val="NoSpacing"/>
        <w:rPr>
          <w:rFonts w:ascii="Times New Roman" w:hAnsi="Times New Roman" w:cs="Times New Roman"/>
          <w:sz w:val="24"/>
          <w:szCs w:val="24"/>
        </w:rPr>
      </w:pPr>
      <w:r w:rsidRPr="00192623">
        <w:rPr>
          <w:rFonts w:ascii="Times New Roman" w:hAnsi="Times New Roman" w:cs="Times New Roman"/>
          <w:sz w:val="24"/>
          <w:szCs w:val="24"/>
        </w:rPr>
        <w:t>1. Intellectual Property Rights and the Law, Gogia Law Agency, by Dr. G.B. Reddy</w:t>
      </w:r>
    </w:p>
    <w:p w:rsidR="00FE241F" w:rsidRPr="00192623" w:rsidRDefault="00FE241F" w:rsidP="00FE241F">
      <w:pPr>
        <w:pStyle w:val="NoSpacing"/>
        <w:rPr>
          <w:rFonts w:ascii="Times New Roman" w:hAnsi="Times New Roman" w:cs="Times New Roman"/>
          <w:sz w:val="24"/>
          <w:szCs w:val="24"/>
        </w:rPr>
      </w:pPr>
      <w:r w:rsidRPr="00192623">
        <w:rPr>
          <w:rFonts w:ascii="Times New Roman" w:hAnsi="Times New Roman" w:cs="Times New Roman"/>
          <w:sz w:val="24"/>
          <w:szCs w:val="24"/>
        </w:rPr>
        <w:t>2. Law relating to Intellectual Property, Universal Law Publishing Co, by Dr. B.L.Wadehra</w:t>
      </w:r>
    </w:p>
    <w:p w:rsidR="00FE241F" w:rsidRPr="00192623" w:rsidRDefault="00FE241F" w:rsidP="00FE241F">
      <w:pPr>
        <w:pStyle w:val="NoSpacing"/>
        <w:rPr>
          <w:rFonts w:ascii="Times New Roman" w:hAnsi="Times New Roman" w:cs="Times New Roman"/>
          <w:sz w:val="24"/>
          <w:szCs w:val="24"/>
        </w:rPr>
      </w:pPr>
      <w:r w:rsidRPr="00192623">
        <w:rPr>
          <w:rFonts w:ascii="Times New Roman" w:hAnsi="Times New Roman" w:cs="Times New Roman"/>
          <w:sz w:val="24"/>
          <w:szCs w:val="24"/>
        </w:rPr>
        <w:t>3. IPR by P. Narayanan</w:t>
      </w:r>
    </w:p>
    <w:p w:rsidR="00FE241F" w:rsidRPr="00192623" w:rsidRDefault="00FE241F" w:rsidP="00FE241F">
      <w:pPr>
        <w:pStyle w:val="NoSpacing"/>
        <w:rPr>
          <w:rFonts w:ascii="Times New Roman" w:hAnsi="Times New Roman" w:cs="Times New Roman"/>
          <w:sz w:val="24"/>
          <w:szCs w:val="24"/>
        </w:rPr>
      </w:pPr>
      <w:r w:rsidRPr="00192623">
        <w:rPr>
          <w:rFonts w:ascii="Times New Roman" w:hAnsi="Times New Roman" w:cs="Times New Roman"/>
          <w:sz w:val="24"/>
          <w:szCs w:val="24"/>
        </w:rPr>
        <w:t>4. Law of Intellectual Property, Asian Law House, Dr.S.R. Myneni.</w:t>
      </w:r>
    </w:p>
    <w:p w:rsidR="00FE241F" w:rsidRPr="00192623" w:rsidRDefault="00FE241F" w:rsidP="00FE241F">
      <w:pPr>
        <w:pStyle w:val="NoSpacing"/>
        <w:rPr>
          <w:rFonts w:ascii="Times New Roman" w:hAnsi="Times New Roman" w:cs="Times New Roman"/>
          <w:sz w:val="24"/>
          <w:szCs w:val="24"/>
        </w:rPr>
      </w:pPr>
    </w:p>
    <w:p w:rsidR="00FE241F" w:rsidRPr="00192623" w:rsidRDefault="00FE241F" w:rsidP="00FE241F">
      <w:pPr>
        <w:pStyle w:val="NoSpacing"/>
        <w:rPr>
          <w:rFonts w:ascii="Times New Roman" w:hAnsi="Times New Roman" w:cs="Times New Roman"/>
          <w:b/>
          <w:bCs/>
          <w:sz w:val="24"/>
          <w:szCs w:val="24"/>
          <w:u w:val="single"/>
        </w:rPr>
      </w:pPr>
    </w:p>
    <w:p w:rsidR="00FE241F" w:rsidRPr="00192623" w:rsidRDefault="00FE241F" w:rsidP="00FE241F">
      <w:pPr>
        <w:pStyle w:val="NoSpacing"/>
        <w:rPr>
          <w:rFonts w:ascii="Times New Roman" w:hAnsi="Times New Roman" w:cs="Times New Roman"/>
          <w:b/>
          <w:bCs/>
          <w:sz w:val="24"/>
          <w:szCs w:val="24"/>
          <w:u w:val="single"/>
        </w:rPr>
      </w:pPr>
    </w:p>
    <w:p w:rsidR="00FE241F" w:rsidRPr="00192623" w:rsidRDefault="00FE241F" w:rsidP="00FE241F">
      <w:pPr>
        <w:pStyle w:val="NoSpacing"/>
        <w:jc w:val="both"/>
        <w:rPr>
          <w:rFonts w:ascii="Times New Roman" w:hAnsi="Times New Roman"/>
          <w:sz w:val="24"/>
          <w:szCs w:val="24"/>
          <w:shd w:val="clear" w:color="auto" w:fill="FFFFFF"/>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FE241F" w:rsidRPr="00192623" w:rsidRDefault="00FE241F" w:rsidP="00FE241F">
      <w:pPr>
        <w:pStyle w:val="NoSpacing"/>
        <w:spacing w:after="240" w:line="276" w:lineRule="auto"/>
        <w:rPr>
          <w:rFonts w:ascii="Times New Roman" w:hAnsi="Times New Roman" w:cs="Times New Roman"/>
          <w:b/>
          <w:bCs/>
          <w:sz w:val="24"/>
          <w:szCs w:val="24"/>
        </w:rPr>
      </w:pPr>
      <w:r w:rsidRPr="00192623">
        <w:rPr>
          <w:rFonts w:ascii="Times New Roman" w:hAnsi="Times New Roman" w:cs="Times New Roman"/>
          <w:b/>
          <w:bCs/>
          <w:sz w:val="24"/>
          <w:szCs w:val="24"/>
          <w:u w:val="single"/>
        </w:rPr>
        <w:lastRenderedPageBreak/>
        <w:t>L123</w:t>
      </w:r>
      <w:r>
        <w:rPr>
          <w:rFonts w:ascii="Times New Roman" w:hAnsi="Times New Roman" w:cs="Times New Roman"/>
          <w:b/>
          <w:bCs/>
          <w:sz w:val="24"/>
          <w:szCs w:val="24"/>
          <w:u w:val="single"/>
        </w:rPr>
        <w:t>-</w:t>
      </w:r>
      <w:r w:rsidRPr="00192623">
        <w:rPr>
          <w:rFonts w:ascii="Times New Roman" w:hAnsi="Times New Roman" w:cs="Times New Roman"/>
          <w:b/>
          <w:bCs/>
          <w:sz w:val="24"/>
          <w:szCs w:val="24"/>
          <w:u w:val="single"/>
        </w:rPr>
        <w:t>B Banking Law</w:t>
      </w:r>
    </w:p>
    <w:p w:rsidR="00FE241F" w:rsidRPr="00192623" w:rsidRDefault="00FE241F" w:rsidP="00FE241F">
      <w:pPr>
        <w:pStyle w:val="NoSpacing"/>
        <w:ind w:firstLine="360"/>
        <w:jc w:val="both"/>
        <w:rPr>
          <w:rFonts w:ascii="Times New Roman" w:hAnsi="Times New Roman" w:cs="Times New Roman"/>
          <w:b/>
          <w:bCs/>
          <w:sz w:val="24"/>
          <w:szCs w:val="24"/>
        </w:rPr>
      </w:pPr>
      <w:r w:rsidRPr="00192623">
        <w:rPr>
          <w:rFonts w:ascii="Times New Roman" w:hAnsi="Times New Roman" w:cs="Times New Roman"/>
          <w:b/>
          <w:bCs/>
          <w:sz w:val="24"/>
          <w:szCs w:val="24"/>
        </w:rPr>
        <w:t>Unit-I: Introduction</w:t>
      </w:r>
    </w:p>
    <w:p w:rsidR="00FE241F" w:rsidRPr="00192623" w:rsidRDefault="00FE241F" w:rsidP="001A3F1E">
      <w:pPr>
        <w:pStyle w:val="NoSpacing"/>
        <w:numPr>
          <w:ilvl w:val="0"/>
          <w:numId w:val="84"/>
        </w:numPr>
        <w:jc w:val="both"/>
        <w:rPr>
          <w:rFonts w:ascii="Times New Roman" w:hAnsi="Times New Roman" w:cs="Times New Roman"/>
          <w:sz w:val="24"/>
          <w:szCs w:val="24"/>
        </w:rPr>
      </w:pPr>
      <w:r w:rsidRPr="00192623">
        <w:rPr>
          <w:rFonts w:ascii="Times New Roman" w:hAnsi="Times New Roman" w:cs="Times New Roman"/>
          <w:sz w:val="24"/>
          <w:szCs w:val="24"/>
        </w:rPr>
        <w:t>History of Banking System in India</w:t>
      </w:r>
    </w:p>
    <w:p w:rsidR="00FE241F" w:rsidRPr="00192623" w:rsidRDefault="00FE241F" w:rsidP="001A3F1E">
      <w:pPr>
        <w:pStyle w:val="NoSpacing"/>
        <w:numPr>
          <w:ilvl w:val="0"/>
          <w:numId w:val="84"/>
        </w:numPr>
        <w:jc w:val="both"/>
        <w:rPr>
          <w:rFonts w:ascii="Times New Roman" w:hAnsi="Times New Roman" w:cs="Times New Roman"/>
          <w:sz w:val="24"/>
          <w:szCs w:val="24"/>
        </w:rPr>
      </w:pPr>
      <w:r w:rsidRPr="00192623">
        <w:rPr>
          <w:rFonts w:ascii="Times New Roman" w:hAnsi="Times New Roman" w:cs="Times New Roman"/>
          <w:sz w:val="24"/>
          <w:szCs w:val="24"/>
        </w:rPr>
        <w:t>Different kinds of Banks and their functions</w:t>
      </w:r>
    </w:p>
    <w:p w:rsidR="00FE241F" w:rsidRPr="00192623" w:rsidRDefault="00FE241F" w:rsidP="001A3F1E">
      <w:pPr>
        <w:pStyle w:val="NoSpacing"/>
        <w:numPr>
          <w:ilvl w:val="0"/>
          <w:numId w:val="84"/>
        </w:numPr>
        <w:jc w:val="both"/>
        <w:rPr>
          <w:rFonts w:ascii="Times New Roman" w:hAnsi="Times New Roman" w:cs="Times New Roman"/>
          <w:sz w:val="24"/>
          <w:szCs w:val="24"/>
        </w:rPr>
      </w:pPr>
      <w:r w:rsidRPr="00192623">
        <w:rPr>
          <w:rFonts w:ascii="Times New Roman" w:hAnsi="Times New Roman" w:cs="Times New Roman"/>
          <w:sz w:val="24"/>
          <w:szCs w:val="24"/>
        </w:rPr>
        <w:t>Multi-functional Banks – growth and legal issues</w:t>
      </w:r>
    </w:p>
    <w:p w:rsidR="00FE241F" w:rsidRPr="00192623" w:rsidRDefault="00FE241F" w:rsidP="00FE241F">
      <w:pPr>
        <w:pStyle w:val="NoSpacing"/>
        <w:ind w:firstLine="360"/>
        <w:rPr>
          <w:rFonts w:ascii="Times New Roman" w:eastAsia="Times New Roman" w:hAnsi="Times New Roman" w:cs="Times New Roman"/>
          <w:b/>
          <w:bCs/>
          <w:sz w:val="24"/>
          <w:szCs w:val="24"/>
          <w:lang w:val="en-US"/>
        </w:rPr>
      </w:pPr>
      <w:r w:rsidRPr="00192623">
        <w:rPr>
          <w:rFonts w:ascii="Times New Roman" w:hAnsi="Times New Roman" w:cs="Times New Roman"/>
          <w:b/>
          <w:bCs/>
          <w:sz w:val="24"/>
          <w:szCs w:val="24"/>
        </w:rPr>
        <w:t xml:space="preserve">Unit-II: </w:t>
      </w:r>
      <w:r w:rsidRPr="00192623">
        <w:rPr>
          <w:rFonts w:ascii="Times New Roman" w:eastAsia="Times New Roman" w:hAnsi="Times New Roman" w:cs="Times New Roman"/>
          <w:b/>
          <w:bCs/>
          <w:sz w:val="24"/>
          <w:szCs w:val="24"/>
          <w:lang w:val="en-US"/>
        </w:rPr>
        <w:t>Law Relating to Banking Companies in India</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Controls by government and its agencies </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On management </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On accounts and audit</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Lending </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Credit policy</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Reconstruction and re-organisation</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Suspension and winding up</w:t>
      </w:r>
    </w:p>
    <w:p w:rsidR="00FE241F" w:rsidRPr="00192623" w:rsidRDefault="00FE241F" w:rsidP="001A3F1E">
      <w:pPr>
        <w:pStyle w:val="NoSpacing"/>
        <w:numPr>
          <w:ilvl w:val="0"/>
          <w:numId w:val="80"/>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Contract between banker and customer: their rights and duties </w:t>
      </w:r>
    </w:p>
    <w:p w:rsidR="00FE241F" w:rsidRPr="00192623" w:rsidRDefault="00FE241F" w:rsidP="00FE241F">
      <w:pPr>
        <w:pStyle w:val="NoSpacing"/>
        <w:ind w:firstLine="360"/>
        <w:jc w:val="both"/>
        <w:rPr>
          <w:rFonts w:ascii="Times New Roman" w:eastAsia="Times New Roman" w:hAnsi="Times New Roman" w:cs="Times New Roman"/>
          <w:b/>
          <w:bCs/>
          <w:sz w:val="24"/>
          <w:szCs w:val="24"/>
          <w:lang w:val="en-US"/>
        </w:rPr>
      </w:pPr>
      <w:r w:rsidRPr="00192623">
        <w:rPr>
          <w:rFonts w:ascii="Times New Roman" w:hAnsi="Times New Roman" w:cs="Times New Roman"/>
          <w:b/>
          <w:bCs/>
          <w:sz w:val="24"/>
          <w:szCs w:val="24"/>
        </w:rPr>
        <w:t xml:space="preserve">Unit-III </w:t>
      </w:r>
      <w:r w:rsidRPr="00192623">
        <w:rPr>
          <w:rFonts w:ascii="Times New Roman" w:eastAsia="Times New Roman" w:hAnsi="Times New Roman" w:cs="Times New Roman"/>
          <w:b/>
          <w:bCs/>
          <w:sz w:val="24"/>
          <w:szCs w:val="24"/>
          <w:lang w:val="en-US"/>
        </w:rPr>
        <w:t xml:space="preserve">Social Control over Banking </w:t>
      </w:r>
    </w:p>
    <w:p w:rsidR="00FE241F" w:rsidRPr="00192623" w:rsidRDefault="00FE241F" w:rsidP="001A3F1E">
      <w:pPr>
        <w:pStyle w:val="NoSpacing"/>
        <w:numPr>
          <w:ilvl w:val="0"/>
          <w:numId w:val="81"/>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Nationalization</w:t>
      </w:r>
    </w:p>
    <w:p w:rsidR="00FE241F" w:rsidRPr="00192623" w:rsidRDefault="00FE241F" w:rsidP="001A3F1E">
      <w:pPr>
        <w:pStyle w:val="NoSpacing"/>
        <w:numPr>
          <w:ilvl w:val="0"/>
          <w:numId w:val="81"/>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Evaluation: private ownership, Nationalization and disinvestment </w:t>
      </w:r>
    </w:p>
    <w:p w:rsidR="00FE241F" w:rsidRPr="00192623" w:rsidRDefault="00FE241F" w:rsidP="001A3F1E">
      <w:pPr>
        <w:pStyle w:val="NoSpacing"/>
        <w:numPr>
          <w:ilvl w:val="0"/>
          <w:numId w:val="81"/>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Protection of depositors </w:t>
      </w:r>
    </w:p>
    <w:p w:rsidR="00FE241F" w:rsidRPr="00192623" w:rsidRDefault="00FE241F" w:rsidP="001A3F1E">
      <w:pPr>
        <w:pStyle w:val="NoSpacing"/>
        <w:numPr>
          <w:ilvl w:val="0"/>
          <w:numId w:val="81"/>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Priority lending </w:t>
      </w:r>
    </w:p>
    <w:p w:rsidR="00FE241F" w:rsidRPr="00192623" w:rsidRDefault="00FE241F" w:rsidP="001A3F1E">
      <w:pPr>
        <w:pStyle w:val="NoSpacing"/>
        <w:numPr>
          <w:ilvl w:val="0"/>
          <w:numId w:val="81"/>
        </w:numPr>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Promotion of under privileged classes </w:t>
      </w:r>
    </w:p>
    <w:p w:rsidR="00FE241F" w:rsidRPr="00192623" w:rsidRDefault="00FE241F" w:rsidP="00FE241F">
      <w:pPr>
        <w:pStyle w:val="NoSpacing"/>
        <w:ind w:firstLine="360"/>
        <w:jc w:val="both"/>
        <w:rPr>
          <w:rFonts w:ascii="Times New Roman" w:hAnsi="Times New Roman" w:cs="Times New Roman"/>
          <w:b/>
          <w:bCs/>
          <w:sz w:val="24"/>
          <w:szCs w:val="24"/>
        </w:rPr>
      </w:pPr>
      <w:r w:rsidRPr="00192623">
        <w:rPr>
          <w:rFonts w:ascii="Times New Roman" w:hAnsi="Times New Roman" w:cs="Times New Roman"/>
          <w:b/>
          <w:bCs/>
          <w:sz w:val="24"/>
          <w:szCs w:val="24"/>
        </w:rPr>
        <w:t>Unit-IV: Relationship of Banker and Customer</w:t>
      </w:r>
    </w:p>
    <w:p w:rsidR="00FE241F" w:rsidRPr="00192623" w:rsidRDefault="00FE241F" w:rsidP="001A3F1E">
      <w:pPr>
        <w:pStyle w:val="NoSpacing"/>
        <w:numPr>
          <w:ilvl w:val="0"/>
          <w:numId w:val="82"/>
        </w:numPr>
        <w:jc w:val="both"/>
        <w:rPr>
          <w:rFonts w:ascii="Times New Roman" w:hAnsi="Times New Roman" w:cs="Times New Roman"/>
          <w:b/>
          <w:bCs/>
          <w:sz w:val="24"/>
          <w:szCs w:val="24"/>
        </w:rPr>
      </w:pPr>
      <w:r w:rsidRPr="00192623">
        <w:rPr>
          <w:rFonts w:ascii="Times New Roman" w:hAnsi="Times New Roman" w:cs="Times New Roman"/>
          <w:sz w:val="24"/>
          <w:szCs w:val="24"/>
        </w:rPr>
        <w:t>Legal character</w:t>
      </w:r>
    </w:p>
    <w:p w:rsidR="00FE241F" w:rsidRPr="00192623" w:rsidRDefault="00FE241F" w:rsidP="001A3F1E">
      <w:pPr>
        <w:pStyle w:val="NoSpacing"/>
        <w:numPr>
          <w:ilvl w:val="0"/>
          <w:numId w:val="82"/>
        </w:numPr>
        <w:jc w:val="both"/>
        <w:rPr>
          <w:rFonts w:ascii="Times New Roman" w:hAnsi="Times New Roman" w:cs="Times New Roman"/>
          <w:b/>
          <w:bCs/>
          <w:sz w:val="24"/>
          <w:szCs w:val="24"/>
        </w:rPr>
      </w:pPr>
      <w:r w:rsidRPr="00192623">
        <w:rPr>
          <w:rFonts w:ascii="Times New Roman" w:hAnsi="Times New Roman" w:cs="Times New Roman"/>
          <w:sz w:val="24"/>
          <w:szCs w:val="24"/>
        </w:rPr>
        <w:t>Contract between banker and customer</w:t>
      </w:r>
    </w:p>
    <w:p w:rsidR="00FE241F" w:rsidRPr="00192623" w:rsidRDefault="00FE241F" w:rsidP="001A3F1E">
      <w:pPr>
        <w:pStyle w:val="NoSpacing"/>
        <w:numPr>
          <w:ilvl w:val="0"/>
          <w:numId w:val="82"/>
        </w:numPr>
        <w:jc w:val="both"/>
        <w:rPr>
          <w:rFonts w:ascii="Times New Roman" w:hAnsi="Times New Roman" w:cs="Times New Roman"/>
          <w:b/>
          <w:bCs/>
          <w:sz w:val="24"/>
          <w:szCs w:val="24"/>
        </w:rPr>
      </w:pPr>
      <w:r w:rsidRPr="00192623">
        <w:rPr>
          <w:rFonts w:ascii="Times New Roman" w:hAnsi="Times New Roman" w:cs="Times New Roman"/>
          <w:sz w:val="24"/>
          <w:szCs w:val="24"/>
        </w:rPr>
        <w:t>Banker's lien</w:t>
      </w:r>
    </w:p>
    <w:p w:rsidR="00FE241F" w:rsidRPr="00192623" w:rsidRDefault="00FE241F" w:rsidP="001A3F1E">
      <w:pPr>
        <w:pStyle w:val="NoSpacing"/>
        <w:numPr>
          <w:ilvl w:val="0"/>
          <w:numId w:val="82"/>
        </w:numPr>
        <w:jc w:val="both"/>
        <w:rPr>
          <w:rFonts w:ascii="Times New Roman" w:hAnsi="Times New Roman" w:cs="Times New Roman"/>
          <w:b/>
          <w:bCs/>
          <w:sz w:val="24"/>
          <w:szCs w:val="24"/>
        </w:rPr>
      </w:pPr>
      <w:r w:rsidRPr="00192623">
        <w:rPr>
          <w:rFonts w:ascii="Times New Roman" w:hAnsi="Times New Roman" w:cs="Times New Roman"/>
          <w:sz w:val="24"/>
          <w:szCs w:val="24"/>
        </w:rPr>
        <w:t>Protection of bankers</w:t>
      </w:r>
    </w:p>
    <w:p w:rsidR="00FE241F" w:rsidRPr="00192623" w:rsidRDefault="00FE241F" w:rsidP="001A3F1E">
      <w:pPr>
        <w:pStyle w:val="NoSpacing"/>
        <w:numPr>
          <w:ilvl w:val="0"/>
          <w:numId w:val="82"/>
        </w:numPr>
        <w:jc w:val="both"/>
        <w:rPr>
          <w:rFonts w:ascii="Times New Roman" w:hAnsi="Times New Roman" w:cs="Times New Roman"/>
          <w:b/>
          <w:bCs/>
          <w:sz w:val="24"/>
          <w:szCs w:val="24"/>
        </w:rPr>
      </w:pPr>
      <w:r w:rsidRPr="00192623">
        <w:rPr>
          <w:rFonts w:ascii="Times New Roman" w:hAnsi="Times New Roman" w:cs="Times New Roman"/>
          <w:sz w:val="24"/>
          <w:szCs w:val="24"/>
        </w:rPr>
        <w:t>Banking duty to customers</w:t>
      </w:r>
    </w:p>
    <w:p w:rsidR="00FE241F" w:rsidRPr="00192623" w:rsidRDefault="00FE241F" w:rsidP="00FE241F">
      <w:pPr>
        <w:pStyle w:val="NoSpacing"/>
        <w:tabs>
          <w:tab w:val="left" w:pos="2325"/>
        </w:tabs>
        <w:ind w:firstLine="360"/>
        <w:jc w:val="both"/>
        <w:rPr>
          <w:rFonts w:ascii="Times New Roman" w:hAnsi="Times New Roman" w:cs="Times New Roman"/>
          <w:b/>
          <w:bCs/>
          <w:sz w:val="24"/>
          <w:szCs w:val="24"/>
        </w:rPr>
      </w:pPr>
      <w:r w:rsidRPr="00192623">
        <w:rPr>
          <w:rFonts w:ascii="Times New Roman" w:hAnsi="Times New Roman" w:cs="Times New Roman"/>
          <w:b/>
          <w:bCs/>
          <w:sz w:val="24"/>
          <w:szCs w:val="24"/>
        </w:rPr>
        <w:t>Unit-V: Special classes of customers and nature and type of accounts</w:t>
      </w:r>
    </w:p>
    <w:p w:rsidR="00FE241F" w:rsidRPr="00192623" w:rsidRDefault="00FE241F" w:rsidP="001A3F1E">
      <w:pPr>
        <w:pStyle w:val="NoSpacing"/>
        <w:numPr>
          <w:ilvl w:val="0"/>
          <w:numId w:val="79"/>
        </w:numPr>
        <w:jc w:val="both"/>
        <w:rPr>
          <w:rFonts w:ascii="Times New Roman" w:hAnsi="Times New Roman" w:cs="Times New Roman"/>
          <w:sz w:val="24"/>
          <w:szCs w:val="24"/>
        </w:rPr>
      </w:pPr>
      <w:r w:rsidRPr="00192623">
        <w:rPr>
          <w:rFonts w:ascii="Times New Roman" w:hAnsi="Times New Roman" w:cs="Times New Roman"/>
          <w:sz w:val="24"/>
          <w:szCs w:val="24"/>
        </w:rPr>
        <w:t>Special classes of customers</w:t>
      </w:r>
    </w:p>
    <w:p w:rsidR="00FE241F" w:rsidRPr="00192623" w:rsidRDefault="00FE241F" w:rsidP="001A3F1E">
      <w:pPr>
        <w:pStyle w:val="NoSpacing"/>
        <w:numPr>
          <w:ilvl w:val="0"/>
          <w:numId w:val="79"/>
        </w:numPr>
        <w:jc w:val="both"/>
        <w:rPr>
          <w:rFonts w:ascii="Times New Roman" w:hAnsi="Times New Roman" w:cs="Times New Roman"/>
          <w:sz w:val="24"/>
          <w:szCs w:val="24"/>
        </w:rPr>
      </w:pPr>
      <w:r w:rsidRPr="00192623">
        <w:rPr>
          <w:rFonts w:ascii="Times New Roman" w:hAnsi="Times New Roman" w:cs="Times New Roman"/>
          <w:sz w:val="24"/>
          <w:szCs w:val="24"/>
        </w:rPr>
        <w:t>Nature and type of accounts</w:t>
      </w:r>
    </w:p>
    <w:p w:rsidR="00FE241F" w:rsidRPr="00192623" w:rsidRDefault="00FE241F" w:rsidP="001A3F1E">
      <w:pPr>
        <w:pStyle w:val="NoSpacing"/>
        <w:numPr>
          <w:ilvl w:val="0"/>
          <w:numId w:val="79"/>
        </w:numPr>
        <w:jc w:val="both"/>
        <w:rPr>
          <w:rFonts w:ascii="Times New Roman" w:hAnsi="Times New Roman" w:cs="Times New Roman"/>
          <w:sz w:val="24"/>
          <w:szCs w:val="24"/>
        </w:rPr>
      </w:pPr>
      <w:r w:rsidRPr="00192623">
        <w:rPr>
          <w:rFonts w:ascii="Times New Roman" w:hAnsi="Times New Roman" w:cs="Times New Roman"/>
          <w:sz w:val="24"/>
          <w:szCs w:val="24"/>
        </w:rPr>
        <w:t xml:space="preserve">Banking business </w:t>
      </w:r>
    </w:p>
    <w:p w:rsidR="00FE241F" w:rsidRPr="00192623" w:rsidRDefault="00FE241F" w:rsidP="00FE241F">
      <w:pPr>
        <w:spacing w:line="240" w:lineRule="auto"/>
        <w:ind w:left="360"/>
        <w:rPr>
          <w:rFonts w:ascii="Times New Roman" w:hAnsi="Times New Roman" w:cs="Times New Roman"/>
          <w:b/>
          <w:bCs/>
          <w:sz w:val="24"/>
          <w:szCs w:val="24"/>
        </w:rPr>
      </w:pPr>
      <w:r w:rsidRPr="00192623">
        <w:rPr>
          <w:rFonts w:ascii="Times New Roman" w:hAnsi="Times New Roman" w:cs="Times New Roman"/>
          <w:b/>
          <w:bCs/>
          <w:sz w:val="24"/>
          <w:szCs w:val="24"/>
        </w:rPr>
        <w:t>Suggested Readings:</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Functions &amp; Working of the RBI: Reserve bank of India Publications</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Financial sector Reforms &amp; India’s Economic development: N.A. Majumdar</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Central banking &amp; Economics Development: Vasant Desa</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Monetary Economics: S. B. Gupta</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Banking in India – S. Panandikar</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Banking: S.N. Maheshwari</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Report on Trends &amp; Progress of Banking of India: Reserve Bank of India</w:t>
      </w:r>
      <w:r w:rsidRPr="00192623">
        <w:rPr>
          <w:rFonts w:ascii="Times New Roman" w:hAnsi="Times New Roman" w:cs="Times New Roman"/>
          <w:sz w:val="24"/>
          <w:szCs w:val="24"/>
        </w:rPr>
        <w:br/>
        <w:t>Publication.</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Annual Reports of Banks.</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Indian banking system- Dr. Rita Swami</w:t>
      </w:r>
    </w:p>
    <w:p w:rsidR="00FE241F" w:rsidRPr="00192623" w:rsidRDefault="00FE241F" w:rsidP="001A3F1E">
      <w:pPr>
        <w:pStyle w:val="NoSpacing"/>
        <w:numPr>
          <w:ilvl w:val="0"/>
          <w:numId w:val="83"/>
        </w:numPr>
        <w:jc w:val="both"/>
        <w:rPr>
          <w:rFonts w:ascii="Times New Roman" w:hAnsi="Times New Roman" w:cs="Times New Roman"/>
          <w:sz w:val="24"/>
          <w:szCs w:val="24"/>
        </w:rPr>
      </w:pPr>
      <w:r w:rsidRPr="00192623">
        <w:rPr>
          <w:rFonts w:ascii="Times New Roman" w:hAnsi="Times New Roman" w:cs="Times New Roman"/>
          <w:sz w:val="24"/>
          <w:szCs w:val="24"/>
        </w:rPr>
        <w:t>Indian banking system- Dr. B.R. Sangle, Dr. G.T. Sangle, Dr.KayandePatil&amp;Prof. N.C. Pawar</w:t>
      </w:r>
    </w:p>
    <w:p w:rsidR="00FE241F" w:rsidRPr="00192623" w:rsidRDefault="00FE241F" w:rsidP="001A3F1E">
      <w:pPr>
        <w:pStyle w:val="NoSpacing"/>
        <w:numPr>
          <w:ilvl w:val="0"/>
          <w:numId w:val="83"/>
        </w:numPr>
        <w:spacing w:after="240" w:line="276" w:lineRule="auto"/>
        <w:jc w:val="both"/>
        <w:rPr>
          <w:rFonts w:ascii="Times New Roman" w:hAnsi="Times New Roman" w:cs="Times New Roman"/>
          <w:b/>
          <w:bCs/>
          <w:sz w:val="24"/>
          <w:szCs w:val="24"/>
        </w:rPr>
      </w:pPr>
      <w:r w:rsidRPr="00192623">
        <w:rPr>
          <w:rFonts w:ascii="Times New Roman" w:hAnsi="Times New Roman" w:cs="Times New Roman"/>
          <w:sz w:val="24"/>
          <w:szCs w:val="24"/>
        </w:rPr>
        <w:t>Indian banking system- Prof. S.V. Joshi, Dr. C.P. Rodrigues &amp;Prof.Azhar khan</w:t>
      </w:r>
    </w:p>
    <w:p w:rsidR="00FE241F" w:rsidRPr="00192623" w:rsidRDefault="00FE241F" w:rsidP="00FE241F">
      <w:pPr>
        <w:pStyle w:val="NoSpacing"/>
        <w:spacing w:after="240" w:line="276" w:lineRule="auto"/>
        <w:rPr>
          <w:rFonts w:ascii="Times New Roman" w:hAnsi="Times New Roman" w:cs="Times New Roman"/>
          <w:b/>
          <w:bCs/>
          <w:sz w:val="24"/>
          <w:szCs w:val="24"/>
          <w:u w:val="single"/>
        </w:rPr>
      </w:pPr>
    </w:p>
    <w:p w:rsidR="00FE241F" w:rsidRPr="00192623" w:rsidRDefault="00FE241F" w:rsidP="00FE241F">
      <w:pPr>
        <w:pStyle w:val="NoSpacing"/>
        <w:spacing w:after="240" w:line="276" w:lineRule="auto"/>
        <w:rPr>
          <w:rFonts w:ascii="Times New Roman" w:hAnsi="Times New Roman" w:cs="Times New Roman"/>
          <w:b/>
          <w:bCs/>
          <w:sz w:val="24"/>
          <w:szCs w:val="24"/>
          <w:u w:val="single"/>
        </w:rPr>
      </w:pPr>
    </w:p>
    <w:p w:rsidR="009A5A31" w:rsidRPr="00192623" w:rsidRDefault="009A5A31" w:rsidP="009A5A31">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L115-B Labour Laws – II</w:t>
      </w:r>
    </w:p>
    <w:p w:rsidR="009A5A31" w:rsidRPr="00192623" w:rsidRDefault="009A5A31" w:rsidP="009A5A31">
      <w:pPr>
        <w:pStyle w:val="NoSpacing"/>
        <w:jc w:val="both"/>
        <w:rPr>
          <w:rFonts w:ascii="Times New Roman" w:hAnsi="Times New Roman" w:cs="Times New Roman"/>
          <w:b/>
          <w:bCs/>
          <w:sz w:val="24"/>
          <w:szCs w:val="24"/>
          <w:u w:val="single"/>
        </w:rPr>
      </w:pPr>
    </w:p>
    <w:p w:rsidR="009A5A31" w:rsidRPr="00192623" w:rsidRDefault="009A5A31" w:rsidP="009A5A31">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 Workmen’s Compensation and State Insurance</w:t>
      </w:r>
      <w:r w:rsidRPr="00192623">
        <w:rPr>
          <w:rFonts w:ascii="Times New Roman" w:hAnsi="Times New Roman" w:cs="Times New Roman"/>
          <w:sz w:val="24"/>
          <w:szCs w:val="24"/>
        </w:rPr>
        <w:tab/>
      </w:r>
    </w:p>
    <w:p w:rsidR="009A5A31" w:rsidRPr="00192623" w:rsidRDefault="009A5A31" w:rsidP="001A3F1E">
      <w:pPr>
        <w:pStyle w:val="NoSpacing"/>
        <w:numPr>
          <w:ilvl w:val="0"/>
          <w:numId w:val="88"/>
        </w:numPr>
        <w:jc w:val="both"/>
        <w:rPr>
          <w:rFonts w:ascii="Times New Roman" w:hAnsi="Times New Roman" w:cs="Times New Roman"/>
          <w:sz w:val="24"/>
          <w:szCs w:val="24"/>
        </w:rPr>
      </w:pPr>
      <w:r w:rsidRPr="00192623">
        <w:rPr>
          <w:rFonts w:ascii="Times New Roman" w:hAnsi="Times New Roman" w:cs="Times New Roman"/>
          <w:b/>
          <w:bCs/>
          <w:sz w:val="24"/>
          <w:szCs w:val="24"/>
        </w:rPr>
        <w:t>Workmen’s Compensation Act, 1923</w:t>
      </w:r>
    </w:p>
    <w:p w:rsidR="009A5A31" w:rsidRPr="00192623" w:rsidRDefault="009A5A31" w:rsidP="001A3F1E">
      <w:pPr>
        <w:pStyle w:val="NoSpacing"/>
        <w:numPr>
          <w:ilvl w:val="0"/>
          <w:numId w:val="87"/>
        </w:numPr>
        <w:jc w:val="both"/>
        <w:rPr>
          <w:rFonts w:ascii="Times New Roman" w:hAnsi="Times New Roman" w:cs="Times New Roman"/>
          <w:sz w:val="24"/>
          <w:szCs w:val="24"/>
        </w:rPr>
      </w:pPr>
      <w:r w:rsidRPr="00192623">
        <w:rPr>
          <w:rFonts w:ascii="Times New Roman" w:hAnsi="Times New Roman" w:cs="Times New Roman"/>
          <w:sz w:val="24"/>
          <w:szCs w:val="24"/>
        </w:rPr>
        <w:t>Definition of Total and Partial Disablement, Workman, Employer, Dependent</w:t>
      </w:r>
    </w:p>
    <w:p w:rsidR="009A5A31" w:rsidRPr="00192623" w:rsidRDefault="009A5A31" w:rsidP="001A3F1E">
      <w:pPr>
        <w:pStyle w:val="NoSpacing"/>
        <w:numPr>
          <w:ilvl w:val="0"/>
          <w:numId w:val="87"/>
        </w:numPr>
        <w:jc w:val="both"/>
        <w:rPr>
          <w:rFonts w:ascii="Times New Roman" w:hAnsi="Times New Roman" w:cs="Times New Roman"/>
          <w:sz w:val="24"/>
          <w:szCs w:val="24"/>
        </w:rPr>
      </w:pPr>
      <w:r w:rsidRPr="00192623">
        <w:rPr>
          <w:rFonts w:ascii="Times New Roman" w:hAnsi="Times New Roman" w:cs="Times New Roman"/>
          <w:sz w:val="24"/>
          <w:szCs w:val="24"/>
        </w:rPr>
        <w:t>Wages Employer’s Liability for Compensation</w:t>
      </w:r>
    </w:p>
    <w:p w:rsidR="009A5A31" w:rsidRPr="00192623" w:rsidRDefault="009A5A31" w:rsidP="001A3F1E">
      <w:pPr>
        <w:pStyle w:val="NoSpacing"/>
        <w:numPr>
          <w:ilvl w:val="0"/>
          <w:numId w:val="87"/>
        </w:numPr>
        <w:jc w:val="both"/>
        <w:rPr>
          <w:rFonts w:ascii="Times New Roman" w:hAnsi="Times New Roman" w:cs="Times New Roman"/>
          <w:sz w:val="24"/>
          <w:szCs w:val="24"/>
        </w:rPr>
      </w:pPr>
      <w:r w:rsidRPr="00192623">
        <w:rPr>
          <w:rFonts w:ascii="Times New Roman" w:hAnsi="Times New Roman" w:cs="Times New Roman"/>
          <w:sz w:val="24"/>
          <w:szCs w:val="24"/>
        </w:rPr>
        <w:t>Modes of Calculating wages</w:t>
      </w:r>
    </w:p>
    <w:p w:rsidR="009A5A31" w:rsidRPr="00192623" w:rsidRDefault="009A5A31" w:rsidP="001A3F1E">
      <w:pPr>
        <w:pStyle w:val="NoSpacing"/>
        <w:numPr>
          <w:ilvl w:val="0"/>
          <w:numId w:val="87"/>
        </w:numPr>
        <w:jc w:val="both"/>
        <w:rPr>
          <w:rFonts w:ascii="Times New Roman" w:hAnsi="Times New Roman" w:cs="Times New Roman"/>
          <w:sz w:val="24"/>
          <w:szCs w:val="24"/>
        </w:rPr>
      </w:pPr>
      <w:r w:rsidRPr="00192623">
        <w:rPr>
          <w:rFonts w:ascii="Times New Roman" w:hAnsi="Times New Roman" w:cs="Times New Roman"/>
          <w:sz w:val="24"/>
          <w:szCs w:val="24"/>
        </w:rPr>
        <w:t xml:space="preserve">Distribution of Compensation, Commissioners </w:t>
      </w:r>
    </w:p>
    <w:p w:rsidR="009A5A31" w:rsidRPr="00192623" w:rsidRDefault="009A5A31" w:rsidP="001A3F1E">
      <w:pPr>
        <w:pStyle w:val="NoSpacing"/>
        <w:numPr>
          <w:ilvl w:val="0"/>
          <w:numId w:val="88"/>
        </w:numPr>
        <w:jc w:val="both"/>
        <w:rPr>
          <w:rFonts w:ascii="Times New Roman" w:hAnsi="Times New Roman" w:cs="Times New Roman"/>
          <w:sz w:val="24"/>
          <w:szCs w:val="24"/>
        </w:rPr>
      </w:pPr>
      <w:r w:rsidRPr="00192623">
        <w:rPr>
          <w:rFonts w:ascii="Times New Roman" w:hAnsi="Times New Roman" w:cs="Times New Roman"/>
          <w:b/>
          <w:bCs/>
          <w:sz w:val="24"/>
          <w:szCs w:val="24"/>
        </w:rPr>
        <w:t>Employees’ State Insurance Act, 1948</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Historical Development</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Objects and Application of the Act</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 xml:space="preserve">Definitions </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 xml:space="preserve">Employment Injury </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Liability of the Employers for Accidents During and In the Course of Employment</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Various Benefits Available Under the Act</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Constitution, Jurisdiction and Powers of Employees State Insurance Court</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ESI Corporation, Standing Committee and Medical Benefit Council</w:t>
      </w:r>
    </w:p>
    <w:p w:rsidR="009A5A31" w:rsidRPr="00192623" w:rsidRDefault="009A5A31" w:rsidP="001A3F1E">
      <w:pPr>
        <w:pStyle w:val="NoSpacing"/>
        <w:numPr>
          <w:ilvl w:val="0"/>
          <w:numId w:val="89"/>
        </w:numPr>
        <w:jc w:val="both"/>
        <w:rPr>
          <w:rFonts w:ascii="Times New Roman" w:hAnsi="Times New Roman" w:cs="Times New Roman"/>
          <w:sz w:val="24"/>
          <w:szCs w:val="24"/>
        </w:rPr>
      </w:pPr>
      <w:r w:rsidRPr="00192623">
        <w:rPr>
          <w:rFonts w:ascii="Times New Roman" w:hAnsi="Times New Roman" w:cs="Times New Roman"/>
          <w:sz w:val="24"/>
          <w:szCs w:val="24"/>
        </w:rPr>
        <w:t xml:space="preserve">Contributions and Benefits, Adjudication of Disputes &amp; Claims </w:t>
      </w:r>
    </w:p>
    <w:p w:rsidR="009A5A31" w:rsidRPr="00192623" w:rsidRDefault="009A5A31" w:rsidP="009A5A31">
      <w:pPr>
        <w:pStyle w:val="NoSpacing"/>
        <w:jc w:val="both"/>
        <w:rPr>
          <w:rFonts w:ascii="Times New Roman" w:hAnsi="Times New Roman" w:cs="Times New Roman"/>
          <w:b/>
          <w:bCs/>
          <w:sz w:val="24"/>
          <w:szCs w:val="24"/>
        </w:rPr>
      </w:pPr>
    </w:p>
    <w:p w:rsidR="009A5A31" w:rsidRPr="00192623" w:rsidRDefault="009A5A31" w:rsidP="009A5A31">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II: Wages</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9A5A31" w:rsidRPr="00192623" w:rsidRDefault="009A5A31" w:rsidP="001A3F1E">
      <w:pPr>
        <w:pStyle w:val="NoSpacing"/>
        <w:numPr>
          <w:ilvl w:val="0"/>
          <w:numId w:val="90"/>
        </w:numPr>
        <w:jc w:val="both"/>
        <w:rPr>
          <w:rFonts w:ascii="Times New Roman" w:hAnsi="Times New Roman" w:cs="Times New Roman"/>
          <w:sz w:val="24"/>
          <w:szCs w:val="24"/>
        </w:rPr>
      </w:pPr>
      <w:r w:rsidRPr="00192623">
        <w:rPr>
          <w:rFonts w:ascii="Times New Roman" w:hAnsi="Times New Roman" w:cs="Times New Roman"/>
          <w:b/>
          <w:bCs/>
          <w:sz w:val="24"/>
          <w:szCs w:val="24"/>
        </w:rPr>
        <w:t>The Minimum Wages Act, 1948</w:t>
      </w:r>
    </w:p>
    <w:p w:rsidR="009A5A31" w:rsidRPr="00192623" w:rsidRDefault="009A5A31" w:rsidP="001A3F1E">
      <w:pPr>
        <w:pStyle w:val="NoSpacing"/>
        <w:numPr>
          <w:ilvl w:val="0"/>
          <w:numId w:val="91"/>
        </w:numPr>
        <w:jc w:val="both"/>
        <w:rPr>
          <w:rFonts w:ascii="Times New Roman" w:hAnsi="Times New Roman" w:cs="Times New Roman"/>
          <w:sz w:val="24"/>
          <w:szCs w:val="24"/>
        </w:rPr>
      </w:pPr>
      <w:r w:rsidRPr="00192623">
        <w:rPr>
          <w:rFonts w:ascii="Times New Roman" w:hAnsi="Times New Roman" w:cs="Times New Roman"/>
          <w:sz w:val="24"/>
          <w:szCs w:val="24"/>
        </w:rPr>
        <w:t>Definition of minimum Wages</w:t>
      </w:r>
    </w:p>
    <w:p w:rsidR="009A5A31" w:rsidRPr="00192623" w:rsidRDefault="009A5A31" w:rsidP="001A3F1E">
      <w:pPr>
        <w:pStyle w:val="NoSpacing"/>
        <w:numPr>
          <w:ilvl w:val="0"/>
          <w:numId w:val="91"/>
        </w:numPr>
        <w:jc w:val="both"/>
        <w:rPr>
          <w:rFonts w:ascii="Times New Roman" w:hAnsi="Times New Roman" w:cs="Times New Roman"/>
          <w:sz w:val="24"/>
          <w:szCs w:val="24"/>
        </w:rPr>
      </w:pPr>
      <w:r w:rsidRPr="00192623">
        <w:rPr>
          <w:rFonts w:ascii="Times New Roman" w:hAnsi="Times New Roman" w:cs="Times New Roman"/>
          <w:sz w:val="24"/>
          <w:szCs w:val="24"/>
        </w:rPr>
        <w:t xml:space="preserve">Fixation of Minimum rates of Wages </w:t>
      </w:r>
    </w:p>
    <w:p w:rsidR="009A5A31" w:rsidRPr="00192623" w:rsidRDefault="009A5A31" w:rsidP="001A3F1E">
      <w:pPr>
        <w:pStyle w:val="NoSpacing"/>
        <w:numPr>
          <w:ilvl w:val="0"/>
          <w:numId w:val="91"/>
        </w:numPr>
        <w:jc w:val="both"/>
        <w:rPr>
          <w:rFonts w:ascii="Times New Roman" w:hAnsi="Times New Roman" w:cs="Times New Roman"/>
          <w:sz w:val="24"/>
          <w:szCs w:val="24"/>
        </w:rPr>
      </w:pPr>
      <w:r w:rsidRPr="00192623">
        <w:rPr>
          <w:rFonts w:ascii="Times New Roman" w:hAnsi="Times New Roman" w:cs="Times New Roman"/>
          <w:sz w:val="24"/>
          <w:szCs w:val="24"/>
        </w:rPr>
        <w:t xml:space="preserve">Procedure for Fixation </w:t>
      </w:r>
    </w:p>
    <w:p w:rsidR="009A5A31" w:rsidRPr="00192623" w:rsidRDefault="009A5A31" w:rsidP="001A3F1E">
      <w:pPr>
        <w:pStyle w:val="NoSpacing"/>
        <w:numPr>
          <w:ilvl w:val="0"/>
          <w:numId w:val="91"/>
        </w:numPr>
        <w:jc w:val="both"/>
        <w:rPr>
          <w:rFonts w:ascii="Times New Roman" w:hAnsi="Times New Roman" w:cs="Times New Roman"/>
          <w:sz w:val="24"/>
          <w:szCs w:val="24"/>
        </w:rPr>
      </w:pPr>
      <w:r w:rsidRPr="00192623">
        <w:rPr>
          <w:rFonts w:ascii="Times New Roman" w:hAnsi="Times New Roman" w:cs="Times New Roman"/>
          <w:sz w:val="24"/>
          <w:szCs w:val="24"/>
        </w:rPr>
        <w:t xml:space="preserve">Revision and Disposal of Claims </w:t>
      </w:r>
    </w:p>
    <w:p w:rsidR="009A5A31" w:rsidRPr="00192623" w:rsidRDefault="009A5A31" w:rsidP="001A3F1E">
      <w:pPr>
        <w:pStyle w:val="NoSpacing"/>
        <w:numPr>
          <w:ilvl w:val="0"/>
          <w:numId w:val="90"/>
        </w:numPr>
        <w:jc w:val="both"/>
        <w:rPr>
          <w:rFonts w:ascii="Times New Roman" w:hAnsi="Times New Roman" w:cs="Times New Roman"/>
          <w:sz w:val="24"/>
          <w:szCs w:val="24"/>
        </w:rPr>
      </w:pPr>
      <w:r w:rsidRPr="00192623">
        <w:rPr>
          <w:rFonts w:ascii="Times New Roman" w:hAnsi="Times New Roman" w:cs="Times New Roman"/>
          <w:b/>
          <w:bCs/>
          <w:sz w:val="24"/>
          <w:szCs w:val="24"/>
        </w:rPr>
        <w:t>The Payment of Wages Act, 1936</w:t>
      </w:r>
    </w:p>
    <w:p w:rsidR="009A5A31" w:rsidRPr="00192623" w:rsidRDefault="009A5A31" w:rsidP="001A3F1E">
      <w:pPr>
        <w:pStyle w:val="NoSpacing"/>
        <w:numPr>
          <w:ilvl w:val="0"/>
          <w:numId w:val="92"/>
        </w:numPr>
        <w:jc w:val="both"/>
        <w:rPr>
          <w:rFonts w:ascii="Times New Roman" w:hAnsi="Times New Roman" w:cs="Times New Roman"/>
          <w:sz w:val="24"/>
          <w:szCs w:val="24"/>
        </w:rPr>
      </w:pPr>
      <w:r w:rsidRPr="00192623">
        <w:rPr>
          <w:rFonts w:ascii="Times New Roman" w:hAnsi="Times New Roman" w:cs="Times New Roman"/>
          <w:sz w:val="24"/>
          <w:szCs w:val="24"/>
        </w:rPr>
        <w:t xml:space="preserve">Object and Scope of the Act, </w:t>
      </w:r>
    </w:p>
    <w:p w:rsidR="009A5A31" w:rsidRPr="00192623" w:rsidRDefault="009A5A31" w:rsidP="001A3F1E">
      <w:pPr>
        <w:pStyle w:val="NoSpacing"/>
        <w:numPr>
          <w:ilvl w:val="0"/>
          <w:numId w:val="92"/>
        </w:numPr>
        <w:jc w:val="both"/>
        <w:rPr>
          <w:rFonts w:ascii="Times New Roman" w:hAnsi="Times New Roman" w:cs="Times New Roman"/>
          <w:sz w:val="24"/>
          <w:szCs w:val="24"/>
        </w:rPr>
      </w:pPr>
      <w:r w:rsidRPr="00192623">
        <w:rPr>
          <w:rFonts w:ascii="Times New Roman" w:hAnsi="Times New Roman" w:cs="Times New Roman"/>
          <w:sz w:val="24"/>
          <w:szCs w:val="24"/>
        </w:rPr>
        <w:t>Responsibility for Payment of Wage</w:t>
      </w:r>
    </w:p>
    <w:p w:rsidR="009A5A31" w:rsidRPr="00192623" w:rsidRDefault="009A5A31" w:rsidP="001A3F1E">
      <w:pPr>
        <w:pStyle w:val="NoSpacing"/>
        <w:numPr>
          <w:ilvl w:val="0"/>
          <w:numId w:val="92"/>
        </w:numPr>
        <w:jc w:val="both"/>
        <w:rPr>
          <w:rFonts w:ascii="Times New Roman" w:hAnsi="Times New Roman" w:cs="Times New Roman"/>
          <w:sz w:val="24"/>
          <w:szCs w:val="24"/>
        </w:rPr>
      </w:pPr>
      <w:r w:rsidRPr="00192623">
        <w:rPr>
          <w:rFonts w:ascii="Times New Roman" w:hAnsi="Times New Roman" w:cs="Times New Roman"/>
          <w:sz w:val="24"/>
          <w:szCs w:val="24"/>
        </w:rPr>
        <w:t>Deductions Fines</w:t>
      </w:r>
    </w:p>
    <w:p w:rsidR="009A5A31" w:rsidRPr="00192623" w:rsidRDefault="009A5A31" w:rsidP="001A3F1E">
      <w:pPr>
        <w:pStyle w:val="NoSpacing"/>
        <w:numPr>
          <w:ilvl w:val="0"/>
          <w:numId w:val="92"/>
        </w:numPr>
        <w:jc w:val="both"/>
        <w:rPr>
          <w:rFonts w:ascii="Times New Roman" w:hAnsi="Times New Roman" w:cs="Times New Roman"/>
          <w:sz w:val="24"/>
          <w:szCs w:val="24"/>
        </w:rPr>
      </w:pPr>
      <w:r w:rsidRPr="00192623">
        <w:rPr>
          <w:rFonts w:ascii="Times New Roman" w:hAnsi="Times New Roman" w:cs="Times New Roman"/>
          <w:sz w:val="24"/>
          <w:szCs w:val="24"/>
        </w:rPr>
        <w:t>Claims arising out of Deduction and delay in payment</w:t>
      </w:r>
    </w:p>
    <w:p w:rsidR="009A5A31" w:rsidRPr="00192623" w:rsidRDefault="009A5A31" w:rsidP="001A3F1E">
      <w:pPr>
        <w:pStyle w:val="NoSpacing"/>
        <w:numPr>
          <w:ilvl w:val="0"/>
          <w:numId w:val="92"/>
        </w:numPr>
        <w:jc w:val="both"/>
        <w:rPr>
          <w:rFonts w:ascii="Times New Roman" w:hAnsi="Times New Roman" w:cs="Times New Roman"/>
          <w:sz w:val="24"/>
          <w:szCs w:val="24"/>
        </w:rPr>
      </w:pPr>
      <w:r w:rsidRPr="00192623">
        <w:rPr>
          <w:rFonts w:ascii="Times New Roman" w:hAnsi="Times New Roman" w:cs="Times New Roman"/>
          <w:sz w:val="24"/>
          <w:szCs w:val="24"/>
        </w:rPr>
        <w:t xml:space="preserve">Enforcement Machinery- their powers and functions </w:t>
      </w:r>
    </w:p>
    <w:p w:rsidR="009A5A31" w:rsidRPr="00192623" w:rsidRDefault="009A5A31" w:rsidP="009A5A31">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9A5A31" w:rsidRPr="00192623" w:rsidRDefault="009A5A31" w:rsidP="009A5A31">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 III: The Factories Act, 1948</w:t>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r w:rsidRPr="00192623">
        <w:rPr>
          <w:rFonts w:ascii="Times New Roman" w:hAnsi="Times New Roman" w:cs="Times New Roman"/>
          <w:sz w:val="24"/>
          <w:szCs w:val="24"/>
        </w:rPr>
        <w:tab/>
      </w:r>
    </w:p>
    <w:p w:rsidR="009A5A31" w:rsidRPr="00192623" w:rsidRDefault="009A5A31" w:rsidP="001A3F1E">
      <w:pPr>
        <w:pStyle w:val="NoSpacing"/>
        <w:numPr>
          <w:ilvl w:val="0"/>
          <w:numId w:val="93"/>
        </w:numPr>
        <w:jc w:val="both"/>
        <w:rPr>
          <w:rFonts w:ascii="Times New Roman" w:hAnsi="Times New Roman" w:cs="Times New Roman"/>
          <w:sz w:val="24"/>
          <w:szCs w:val="24"/>
        </w:rPr>
      </w:pPr>
      <w:r w:rsidRPr="00192623">
        <w:rPr>
          <w:rFonts w:ascii="Times New Roman" w:hAnsi="Times New Roman" w:cs="Times New Roman"/>
          <w:sz w:val="24"/>
          <w:szCs w:val="24"/>
        </w:rPr>
        <w:t xml:space="preserve">Definitions </w:t>
      </w:r>
    </w:p>
    <w:p w:rsidR="009A5A31" w:rsidRPr="00192623" w:rsidRDefault="009A5A31" w:rsidP="001A3F1E">
      <w:pPr>
        <w:pStyle w:val="NoSpacing"/>
        <w:numPr>
          <w:ilvl w:val="0"/>
          <w:numId w:val="93"/>
        </w:numPr>
        <w:jc w:val="both"/>
        <w:rPr>
          <w:rFonts w:ascii="Times New Roman" w:hAnsi="Times New Roman" w:cs="Times New Roman"/>
          <w:sz w:val="24"/>
          <w:szCs w:val="24"/>
        </w:rPr>
      </w:pPr>
      <w:r w:rsidRPr="00192623">
        <w:rPr>
          <w:rFonts w:ascii="Times New Roman" w:hAnsi="Times New Roman" w:cs="Times New Roman"/>
          <w:sz w:val="24"/>
          <w:szCs w:val="24"/>
        </w:rPr>
        <w:t xml:space="preserve">Provisions relating to Health &amp; Cleanliness, Safety, Hazardous process and welfare of workers. </w:t>
      </w:r>
    </w:p>
    <w:p w:rsidR="009A5A31" w:rsidRPr="00192623" w:rsidRDefault="009A5A31" w:rsidP="001A3F1E">
      <w:pPr>
        <w:pStyle w:val="NoSpacing"/>
        <w:numPr>
          <w:ilvl w:val="0"/>
          <w:numId w:val="93"/>
        </w:numPr>
        <w:jc w:val="both"/>
        <w:rPr>
          <w:rFonts w:ascii="Times New Roman" w:hAnsi="Times New Roman" w:cs="Times New Roman"/>
          <w:sz w:val="24"/>
          <w:szCs w:val="24"/>
        </w:rPr>
      </w:pPr>
      <w:r w:rsidRPr="00192623">
        <w:rPr>
          <w:rFonts w:ascii="Times New Roman" w:hAnsi="Times New Roman" w:cs="Times New Roman"/>
          <w:sz w:val="24"/>
          <w:szCs w:val="24"/>
        </w:rPr>
        <w:t>Employment of children and Adolescents</w:t>
      </w:r>
    </w:p>
    <w:p w:rsidR="009A5A31" w:rsidRPr="00192623" w:rsidRDefault="009A5A31" w:rsidP="001A3F1E">
      <w:pPr>
        <w:pStyle w:val="NoSpacing"/>
        <w:numPr>
          <w:ilvl w:val="0"/>
          <w:numId w:val="93"/>
        </w:numPr>
        <w:jc w:val="both"/>
        <w:rPr>
          <w:rFonts w:ascii="Times New Roman" w:hAnsi="Times New Roman" w:cs="Times New Roman"/>
          <w:sz w:val="24"/>
          <w:szCs w:val="24"/>
        </w:rPr>
      </w:pPr>
      <w:r w:rsidRPr="00192623">
        <w:rPr>
          <w:rFonts w:ascii="Times New Roman" w:hAnsi="Times New Roman" w:cs="Times New Roman"/>
          <w:sz w:val="24"/>
          <w:szCs w:val="24"/>
        </w:rPr>
        <w:t xml:space="preserve">Annual leave with wages, penalties and procedure </w:t>
      </w:r>
    </w:p>
    <w:p w:rsidR="009A5A31" w:rsidRPr="00192623" w:rsidRDefault="009A5A31" w:rsidP="009A5A31">
      <w:pPr>
        <w:pStyle w:val="NoSpacing"/>
        <w:jc w:val="both"/>
        <w:rPr>
          <w:rFonts w:ascii="Times New Roman" w:hAnsi="Times New Roman" w:cs="Times New Roman"/>
          <w:b/>
          <w:bCs/>
          <w:sz w:val="24"/>
          <w:szCs w:val="24"/>
        </w:rPr>
      </w:pPr>
    </w:p>
    <w:p w:rsidR="009A5A31" w:rsidRPr="00192623" w:rsidRDefault="009A5A31" w:rsidP="009A5A31">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IV: Provident Funds and Gratuity, Bonus and Inter State Migrant Workmen</w:t>
      </w:r>
    </w:p>
    <w:p w:rsidR="009A5A31" w:rsidRPr="00192623" w:rsidRDefault="009A5A31" w:rsidP="001A3F1E">
      <w:pPr>
        <w:pStyle w:val="NoSpacing"/>
        <w:numPr>
          <w:ilvl w:val="0"/>
          <w:numId w:val="94"/>
        </w:numPr>
        <w:jc w:val="both"/>
        <w:rPr>
          <w:rFonts w:ascii="Times New Roman" w:hAnsi="Times New Roman" w:cs="Times New Roman"/>
          <w:sz w:val="24"/>
          <w:szCs w:val="24"/>
        </w:rPr>
      </w:pPr>
      <w:r w:rsidRPr="00192623">
        <w:rPr>
          <w:rFonts w:ascii="Times New Roman" w:hAnsi="Times New Roman" w:cs="Times New Roman"/>
          <w:b/>
          <w:bCs/>
          <w:sz w:val="24"/>
          <w:szCs w:val="24"/>
        </w:rPr>
        <w:t>The Employees’ Provident Funds and Miscellaneous Provisions Act,1952</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Object and Scope of the Act</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Employees’ Provident Fund Scheme</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Authorities</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 xml:space="preserve">Central Board of Trustees, State Board of Trustees, </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 xml:space="preserve">Regional Committees, </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 xml:space="preserve">Determination of Money due from employer, </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 xml:space="preserve">Mode of recovery of money, </w:t>
      </w:r>
    </w:p>
    <w:p w:rsidR="009A5A31" w:rsidRPr="00192623" w:rsidRDefault="009A5A31" w:rsidP="001A3F1E">
      <w:pPr>
        <w:pStyle w:val="NoSpacing"/>
        <w:numPr>
          <w:ilvl w:val="0"/>
          <w:numId w:val="95"/>
        </w:numPr>
        <w:jc w:val="both"/>
        <w:rPr>
          <w:rFonts w:ascii="Times New Roman" w:hAnsi="Times New Roman" w:cs="Times New Roman"/>
          <w:sz w:val="24"/>
          <w:szCs w:val="24"/>
        </w:rPr>
      </w:pPr>
      <w:r w:rsidRPr="00192623">
        <w:rPr>
          <w:rFonts w:ascii="Times New Roman" w:hAnsi="Times New Roman" w:cs="Times New Roman"/>
          <w:sz w:val="24"/>
          <w:szCs w:val="24"/>
        </w:rPr>
        <w:t xml:space="preserve">Power to recover damages (Section 14-B) </w:t>
      </w:r>
    </w:p>
    <w:p w:rsidR="009A5A31" w:rsidRPr="00192623" w:rsidRDefault="009A5A31" w:rsidP="001A3F1E">
      <w:pPr>
        <w:pStyle w:val="NoSpacing"/>
        <w:numPr>
          <w:ilvl w:val="0"/>
          <w:numId w:val="94"/>
        </w:numPr>
        <w:jc w:val="both"/>
        <w:rPr>
          <w:rFonts w:ascii="Times New Roman" w:hAnsi="Times New Roman" w:cs="Times New Roman"/>
          <w:sz w:val="24"/>
          <w:szCs w:val="24"/>
        </w:rPr>
      </w:pPr>
      <w:r w:rsidRPr="00192623">
        <w:rPr>
          <w:rFonts w:ascii="Times New Roman" w:hAnsi="Times New Roman" w:cs="Times New Roman"/>
          <w:b/>
          <w:bCs/>
          <w:sz w:val="24"/>
          <w:szCs w:val="24"/>
        </w:rPr>
        <w:t>Payment of Gratuity Act, 1972</w:t>
      </w:r>
    </w:p>
    <w:p w:rsidR="009A5A31" w:rsidRPr="00192623" w:rsidRDefault="009A5A31" w:rsidP="001A3F1E">
      <w:pPr>
        <w:pStyle w:val="NoSpacing"/>
        <w:numPr>
          <w:ilvl w:val="0"/>
          <w:numId w:val="96"/>
        </w:numPr>
        <w:jc w:val="both"/>
        <w:rPr>
          <w:rFonts w:ascii="Times New Roman" w:hAnsi="Times New Roman" w:cs="Times New Roman"/>
          <w:sz w:val="24"/>
          <w:szCs w:val="24"/>
        </w:rPr>
      </w:pPr>
      <w:r w:rsidRPr="00192623">
        <w:rPr>
          <w:rFonts w:ascii="Times New Roman" w:hAnsi="Times New Roman" w:cs="Times New Roman"/>
          <w:sz w:val="24"/>
          <w:szCs w:val="24"/>
        </w:rPr>
        <w:lastRenderedPageBreak/>
        <w:t>Object, Scope and Concept of Gratuity</w:t>
      </w:r>
    </w:p>
    <w:p w:rsidR="009A5A31" w:rsidRPr="00192623" w:rsidRDefault="009A5A31" w:rsidP="001A3F1E">
      <w:pPr>
        <w:pStyle w:val="NoSpacing"/>
        <w:numPr>
          <w:ilvl w:val="0"/>
          <w:numId w:val="96"/>
        </w:numPr>
        <w:jc w:val="both"/>
        <w:rPr>
          <w:rFonts w:ascii="Times New Roman" w:hAnsi="Times New Roman" w:cs="Times New Roman"/>
          <w:sz w:val="24"/>
          <w:szCs w:val="24"/>
        </w:rPr>
      </w:pPr>
      <w:r w:rsidRPr="00192623">
        <w:rPr>
          <w:rFonts w:ascii="Times New Roman" w:hAnsi="Times New Roman" w:cs="Times New Roman"/>
          <w:sz w:val="24"/>
          <w:szCs w:val="24"/>
        </w:rPr>
        <w:t>Payment of Gratuity, Ceiling of Gratuity</w:t>
      </w:r>
    </w:p>
    <w:p w:rsidR="009A5A31" w:rsidRPr="00192623" w:rsidRDefault="009A5A31" w:rsidP="001A3F1E">
      <w:pPr>
        <w:pStyle w:val="NoSpacing"/>
        <w:numPr>
          <w:ilvl w:val="0"/>
          <w:numId w:val="96"/>
        </w:numPr>
        <w:jc w:val="both"/>
        <w:rPr>
          <w:rFonts w:ascii="Times New Roman" w:hAnsi="Times New Roman" w:cs="Times New Roman"/>
          <w:sz w:val="24"/>
          <w:szCs w:val="24"/>
        </w:rPr>
      </w:pPr>
      <w:r w:rsidRPr="00192623">
        <w:rPr>
          <w:rFonts w:ascii="Times New Roman" w:hAnsi="Times New Roman" w:cs="Times New Roman"/>
          <w:sz w:val="24"/>
          <w:szCs w:val="24"/>
        </w:rPr>
        <w:t xml:space="preserve">Determination and recovery of Gratuity </w:t>
      </w:r>
    </w:p>
    <w:p w:rsidR="009A5A31" w:rsidRPr="00192623" w:rsidRDefault="009A5A31" w:rsidP="001A3F1E">
      <w:pPr>
        <w:pStyle w:val="NoSpacing"/>
        <w:numPr>
          <w:ilvl w:val="0"/>
          <w:numId w:val="94"/>
        </w:numPr>
        <w:jc w:val="both"/>
        <w:rPr>
          <w:rFonts w:ascii="Times New Roman" w:hAnsi="Times New Roman" w:cs="Times New Roman"/>
          <w:b/>
          <w:bCs/>
          <w:sz w:val="24"/>
          <w:szCs w:val="24"/>
        </w:rPr>
      </w:pPr>
      <w:r w:rsidRPr="00192623">
        <w:rPr>
          <w:rFonts w:ascii="Times New Roman" w:hAnsi="Times New Roman" w:cs="Times New Roman"/>
          <w:b/>
          <w:bCs/>
          <w:sz w:val="24"/>
          <w:szCs w:val="24"/>
        </w:rPr>
        <w:t>The Payment of Bonus Act, 1965</w:t>
      </w:r>
    </w:p>
    <w:p w:rsidR="009A5A31" w:rsidRPr="00192623" w:rsidRDefault="009A5A31" w:rsidP="001A3F1E">
      <w:pPr>
        <w:pStyle w:val="NoSpacing"/>
        <w:numPr>
          <w:ilvl w:val="0"/>
          <w:numId w:val="9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Scope and Applicability of the Act </w:t>
      </w:r>
    </w:p>
    <w:p w:rsidR="009A5A31" w:rsidRPr="00192623" w:rsidRDefault="009A5A31" w:rsidP="001A3F1E">
      <w:pPr>
        <w:pStyle w:val="NoSpacing"/>
        <w:numPr>
          <w:ilvl w:val="0"/>
          <w:numId w:val="9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Important Definitions </w:t>
      </w:r>
    </w:p>
    <w:p w:rsidR="009A5A31" w:rsidRPr="00192623" w:rsidRDefault="009A5A31" w:rsidP="001A3F1E">
      <w:pPr>
        <w:pStyle w:val="NoSpacing"/>
        <w:numPr>
          <w:ilvl w:val="0"/>
          <w:numId w:val="97"/>
        </w:numPr>
        <w:jc w:val="both"/>
        <w:rPr>
          <w:rFonts w:ascii="Times New Roman" w:hAnsi="Times New Roman" w:cs="Times New Roman"/>
          <w:b/>
          <w:bCs/>
          <w:sz w:val="24"/>
          <w:szCs w:val="24"/>
        </w:rPr>
      </w:pPr>
      <w:r w:rsidRPr="00192623">
        <w:rPr>
          <w:rFonts w:ascii="Times New Roman" w:hAnsi="Times New Roman" w:cs="Times New Roman"/>
          <w:sz w:val="24"/>
          <w:szCs w:val="24"/>
        </w:rPr>
        <w:t xml:space="preserve">Minimum Bonus and Maximum Bonus </w:t>
      </w:r>
    </w:p>
    <w:p w:rsidR="009A5A31" w:rsidRPr="00192623" w:rsidRDefault="009A5A31" w:rsidP="001A3F1E">
      <w:pPr>
        <w:pStyle w:val="NoSpacing"/>
        <w:numPr>
          <w:ilvl w:val="0"/>
          <w:numId w:val="97"/>
        </w:numPr>
        <w:jc w:val="both"/>
        <w:rPr>
          <w:rFonts w:ascii="Times New Roman" w:hAnsi="Times New Roman" w:cs="Times New Roman"/>
          <w:b/>
          <w:bCs/>
          <w:sz w:val="24"/>
          <w:szCs w:val="24"/>
        </w:rPr>
      </w:pPr>
      <w:r w:rsidRPr="00192623">
        <w:rPr>
          <w:rFonts w:ascii="Times New Roman" w:hAnsi="Times New Roman" w:cs="Times New Roman"/>
          <w:sz w:val="24"/>
          <w:szCs w:val="24"/>
        </w:rPr>
        <w:t>Calculation of Bonus</w:t>
      </w:r>
    </w:p>
    <w:p w:rsidR="009A5A31" w:rsidRPr="00192623" w:rsidRDefault="009A5A31" w:rsidP="001A3F1E">
      <w:pPr>
        <w:pStyle w:val="NoSpacing"/>
        <w:numPr>
          <w:ilvl w:val="0"/>
          <w:numId w:val="97"/>
        </w:numPr>
        <w:jc w:val="both"/>
        <w:rPr>
          <w:rFonts w:ascii="Times New Roman" w:hAnsi="Times New Roman" w:cs="Times New Roman"/>
          <w:b/>
          <w:bCs/>
          <w:sz w:val="24"/>
          <w:szCs w:val="24"/>
        </w:rPr>
      </w:pPr>
      <w:r w:rsidRPr="00192623">
        <w:rPr>
          <w:rFonts w:ascii="Times New Roman" w:hAnsi="Times New Roman" w:cs="Times New Roman"/>
          <w:sz w:val="24"/>
          <w:szCs w:val="24"/>
        </w:rPr>
        <w:t>Eligibility and Disqualification for Bonus</w:t>
      </w:r>
    </w:p>
    <w:p w:rsidR="009A5A31" w:rsidRPr="00192623" w:rsidRDefault="009A5A31" w:rsidP="001A3F1E">
      <w:pPr>
        <w:pStyle w:val="NoSpacing"/>
        <w:numPr>
          <w:ilvl w:val="0"/>
          <w:numId w:val="94"/>
        </w:numPr>
        <w:jc w:val="both"/>
        <w:rPr>
          <w:rFonts w:ascii="Times New Roman" w:hAnsi="Times New Roman" w:cs="Times New Roman"/>
          <w:b/>
          <w:bCs/>
          <w:sz w:val="24"/>
          <w:szCs w:val="24"/>
        </w:rPr>
      </w:pPr>
      <w:r w:rsidRPr="00192623">
        <w:rPr>
          <w:rFonts w:ascii="Times New Roman" w:hAnsi="Times New Roman" w:cs="Times New Roman"/>
          <w:b/>
          <w:bCs/>
          <w:sz w:val="24"/>
          <w:szCs w:val="24"/>
        </w:rPr>
        <w:t>Inter State Migrant Workmen (Regulation of Employment and Conditions of Service) Act, 1979</w:t>
      </w:r>
    </w:p>
    <w:p w:rsidR="009A5A31" w:rsidRPr="00192623" w:rsidRDefault="009A5A31" w:rsidP="001A3F1E">
      <w:pPr>
        <w:pStyle w:val="NoSpacing"/>
        <w:numPr>
          <w:ilvl w:val="0"/>
          <w:numId w:val="98"/>
        </w:numPr>
        <w:jc w:val="both"/>
        <w:rPr>
          <w:rFonts w:ascii="Times New Roman" w:hAnsi="Times New Roman" w:cs="Times New Roman"/>
          <w:sz w:val="24"/>
          <w:szCs w:val="24"/>
        </w:rPr>
      </w:pPr>
      <w:r w:rsidRPr="00192623">
        <w:rPr>
          <w:rFonts w:ascii="Times New Roman" w:hAnsi="Times New Roman" w:cs="Times New Roman"/>
          <w:sz w:val="24"/>
          <w:szCs w:val="24"/>
        </w:rPr>
        <w:t>Definition, Registration of Establishments</w:t>
      </w:r>
    </w:p>
    <w:p w:rsidR="009A5A31" w:rsidRPr="00192623" w:rsidRDefault="009A5A31" w:rsidP="001A3F1E">
      <w:pPr>
        <w:pStyle w:val="NoSpacing"/>
        <w:numPr>
          <w:ilvl w:val="0"/>
          <w:numId w:val="98"/>
        </w:numPr>
        <w:jc w:val="both"/>
        <w:rPr>
          <w:rFonts w:ascii="Times New Roman" w:hAnsi="Times New Roman" w:cs="Times New Roman"/>
          <w:sz w:val="24"/>
          <w:szCs w:val="24"/>
        </w:rPr>
      </w:pPr>
      <w:r w:rsidRPr="00192623">
        <w:rPr>
          <w:rFonts w:ascii="Times New Roman" w:hAnsi="Times New Roman" w:cs="Times New Roman"/>
          <w:sz w:val="24"/>
          <w:szCs w:val="24"/>
        </w:rPr>
        <w:t>Employing Inter-State Migrant Workmen</w:t>
      </w:r>
    </w:p>
    <w:p w:rsidR="009A5A31" w:rsidRPr="00192623" w:rsidRDefault="009A5A31" w:rsidP="001A3F1E">
      <w:pPr>
        <w:pStyle w:val="NoSpacing"/>
        <w:numPr>
          <w:ilvl w:val="0"/>
          <w:numId w:val="98"/>
        </w:numPr>
        <w:jc w:val="both"/>
        <w:rPr>
          <w:rFonts w:ascii="Times New Roman" w:hAnsi="Times New Roman" w:cs="Times New Roman"/>
          <w:sz w:val="24"/>
          <w:szCs w:val="24"/>
        </w:rPr>
      </w:pPr>
      <w:r w:rsidRPr="00192623">
        <w:rPr>
          <w:rFonts w:ascii="Times New Roman" w:hAnsi="Times New Roman" w:cs="Times New Roman"/>
          <w:sz w:val="24"/>
          <w:szCs w:val="24"/>
        </w:rPr>
        <w:t>Licensing of Contractors</w:t>
      </w:r>
    </w:p>
    <w:p w:rsidR="009A5A31" w:rsidRPr="00192623" w:rsidRDefault="009A5A31" w:rsidP="001A3F1E">
      <w:pPr>
        <w:pStyle w:val="NoSpacing"/>
        <w:numPr>
          <w:ilvl w:val="0"/>
          <w:numId w:val="98"/>
        </w:numPr>
        <w:jc w:val="both"/>
        <w:rPr>
          <w:rFonts w:ascii="Times New Roman" w:hAnsi="Times New Roman" w:cs="Times New Roman"/>
          <w:sz w:val="24"/>
          <w:szCs w:val="24"/>
        </w:rPr>
      </w:pPr>
      <w:r w:rsidRPr="00192623">
        <w:rPr>
          <w:rFonts w:ascii="Times New Roman" w:hAnsi="Times New Roman" w:cs="Times New Roman"/>
          <w:sz w:val="24"/>
          <w:szCs w:val="24"/>
        </w:rPr>
        <w:t>Duties and Obligations of Contractors, Wages, Welfare and other facilities, Inspecting Staff</w:t>
      </w:r>
    </w:p>
    <w:p w:rsidR="009A5A31" w:rsidRPr="00192623" w:rsidRDefault="009A5A31" w:rsidP="009A5A31">
      <w:pPr>
        <w:pStyle w:val="NoSpacing"/>
        <w:jc w:val="both"/>
        <w:rPr>
          <w:rFonts w:ascii="Times New Roman" w:hAnsi="Times New Roman" w:cs="Times New Roman"/>
          <w:sz w:val="24"/>
          <w:szCs w:val="24"/>
        </w:rPr>
      </w:pPr>
    </w:p>
    <w:p w:rsidR="009A5A31" w:rsidRPr="00192623" w:rsidRDefault="009A5A31" w:rsidP="009A5A31">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Text Books:</w:t>
      </w:r>
    </w:p>
    <w:p w:rsidR="009A5A31" w:rsidRPr="00192623" w:rsidRDefault="009A5A31" w:rsidP="001A3F1E">
      <w:pPr>
        <w:pStyle w:val="NoSpacing"/>
        <w:numPr>
          <w:ilvl w:val="0"/>
          <w:numId w:val="85"/>
        </w:numPr>
        <w:jc w:val="both"/>
        <w:rPr>
          <w:rFonts w:ascii="Times New Roman" w:hAnsi="Times New Roman" w:cs="Times New Roman"/>
          <w:sz w:val="24"/>
          <w:szCs w:val="24"/>
        </w:rPr>
      </w:pPr>
      <w:r w:rsidRPr="00192623">
        <w:rPr>
          <w:rFonts w:ascii="Times New Roman" w:hAnsi="Times New Roman" w:cs="Times New Roman"/>
          <w:sz w:val="24"/>
          <w:szCs w:val="24"/>
        </w:rPr>
        <w:t xml:space="preserve">Malhotra O.P., </w:t>
      </w:r>
      <w:r w:rsidRPr="00192623">
        <w:rPr>
          <w:rFonts w:ascii="Times New Roman" w:hAnsi="Times New Roman" w:cs="Times New Roman"/>
          <w:i/>
          <w:sz w:val="24"/>
          <w:szCs w:val="24"/>
        </w:rPr>
        <w:t>Industrial Dispute Act,1947</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LexisNexis; 6</w:t>
      </w:r>
      <w:r w:rsidRPr="00192623">
        <w:rPr>
          <w:rFonts w:ascii="Times New Roman" w:hAnsi="Times New Roman"/>
          <w:sz w:val="24"/>
          <w:szCs w:val="24"/>
          <w:shd w:val="clear" w:color="auto" w:fill="FFFFFF"/>
          <w:vertAlign w:val="superscript"/>
        </w:rPr>
        <w:t xml:space="preserve">th </w:t>
      </w:r>
      <w:r w:rsidRPr="00192623">
        <w:rPr>
          <w:rFonts w:ascii="Times New Roman" w:hAnsi="Times New Roman"/>
          <w:sz w:val="24"/>
          <w:szCs w:val="24"/>
          <w:shd w:val="clear" w:color="auto" w:fill="FFFFFF"/>
        </w:rPr>
        <w:t>Edition, 2004</w:t>
      </w:r>
    </w:p>
    <w:p w:rsidR="009A5A31" w:rsidRPr="00192623" w:rsidRDefault="009A5A31" w:rsidP="001A3F1E">
      <w:pPr>
        <w:pStyle w:val="NoSpacing"/>
        <w:numPr>
          <w:ilvl w:val="0"/>
          <w:numId w:val="85"/>
        </w:numPr>
        <w:jc w:val="both"/>
        <w:rPr>
          <w:rFonts w:ascii="Times New Roman" w:hAnsi="Times New Roman" w:cs="Times New Roman"/>
          <w:sz w:val="24"/>
          <w:szCs w:val="24"/>
        </w:rPr>
      </w:pPr>
      <w:r w:rsidRPr="00192623">
        <w:rPr>
          <w:rFonts w:ascii="Times New Roman" w:hAnsi="Times New Roman" w:cs="Times New Roman"/>
          <w:sz w:val="24"/>
          <w:szCs w:val="24"/>
        </w:rPr>
        <w:t xml:space="preserve">Mishra, S.N., </w:t>
      </w:r>
      <w:r w:rsidRPr="00192623">
        <w:rPr>
          <w:rFonts w:ascii="Times New Roman" w:hAnsi="Times New Roman" w:cs="Times New Roman"/>
          <w:i/>
          <w:sz w:val="24"/>
          <w:szCs w:val="24"/>
        </w:rPr>
        <w:t>Labour and Industrial Laws</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Central Law Publication; 27</w:t>
      </w:r>
      <w:r w:rsidRPr="00192623">
        <w:rPr>
          <w:rFonts w:ascii="Times New Roman" w:hAnsi="Times New Roman"/>
          <w:sz w:val="24"/>
          <w:szCs w:val="24"/>
          <w:shd w:val="clear" w:color="auto" w:fill="FFFFFF"/>
          <w:vertAlign w:val="superscript"/>
        </w:rPr>
        <w:t>th</w:t>
      </w:r>
      <w:r w:rsidRPr="00192623">
        <w:rPr>
          <w:rFonts w:ascii="Times New Roman" w:hAnsi="Times New Roman"/>
          <w:sz w:val="24"/>
          <w:szCs w:val="24"/>
          <w:shd w:val="clear" w:color="auto" w:fill="FFFFFF"/>
        </w:rPr>
        <w:t xml:space="preserve"> Edition (Rep.) 2013</w:t>
      </w:r>
    </w:p>
    <w:p w:rsidR="009A5A31" w:rsidRPr="00192623" w:rsidRDefault="009A5A31" w:rsidP="001A3F1E">
      <w:pPr>
        <w:pStyle w:val="NoSpacing"/>
        <w:numPr>
          <w:ilvl w:val="0"/>
          <w:numId w:val="85"/>
        </w:numPr>
        <w:jc w:val="both"/>
        <w:rPr>
          <w:rFonts w:ascii="Times New Roman" w:hAnsi="Times New Roman"/>
          <w:sz w:val="24"/>
          <w:szCs w:val="24"/>
          <w:shd w:val="clear" w:color="auto" w:fill="FFFFFF"/>
        </w:rPr>
      </w:pPr>
      <w:r w:rsidRPr="00192623">
        <w:rPr>
          <w:rFonts w:ascii="Times New Roman" w:hAnsi="Times New Roman" w:cs="Times New Roman"/>
          <w:sz w:val="24"/>
          <w:szCs w:val="24"/>
        </w:rPr>
        <w:t xml:space="preserve">Varandani, G., Social </w:t>
      </w:r>
      <w:r w:rsidRPr="00192623">
        <w:rPr>
          <w:rFonts w:ascii="Times New Roman" w:hAnsi="Times New Roman" w:cs="Times New Roman"/>
          <w:i/>
          <w:sz w:val="24"/>
          <w:szCs w:val="24"/>
        </w:rPr>
        <w:t>Security for Industrial Workers in India</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Deep &amp; Deep Publications, 1989</w:t>
      </w:r>
    </w:p>
    <w:p w:rsidR="009A5A31" w:rsidRPr="00192623" w:rsidRDefault="009A5A31" w:rsidP="001A3F1E">
      <w:pPr>
        <w:pStyle w:val="NoSpacing"/>
        <w:numPr>
          <w:ilvl w:val="0"/>
          <w:numId w:val="85"/>
        </w:numPr>
        <w:jc w:val="both"/>
        <w:rPr>
          <w:rFonts w:ascii="Times New Roman" w:hAnsi="Times New Roman" w:cs="Times New Roman"/>
          <w:sz w:val="24"/>
          <w:szCs w:val="24"/>
        </w:rPr>
      </w:pPr>
      <w:r w:rsidRPr="00192623">
        <w:rPr>
          <w:rFonts w:ascii="Times New Roman" w:hAnsi="Times New Roman" w:cs="Times New Roman"/>
          <w:sz w:val="24"/>
          <w:szCs w:val="24"/>
        </w:rPr>
        <w:t>Puri, S.K. :</w:t>
      </w:r>
      <w:r w:rsidRPr="00192623">
        <w:rPr>
          <w:rFonts w:ascii="Times New Roman" w:hAnsi="Times New Roman" w:cs="Times New Roman"/>
          <w:i/>
          <w:iCs/>
          <w:sz w:val="24"/>
          <w:szCs w:val="24"/>
        </w:rPr>
        <w:t>Labour and Industrial Laws</w:t>
      </w:r>
    </w:p>
    <w:p w:rsidR="009A5A31" w:rsidRPr="00192623" w:rsidRDefault="001648CA" w:rsidP="001A3F1E">
      <w:pPr>
        <w:pStyle w:val="NoSpacing"/>
        <w:numPr>
          <w:ilvl w:val="0"/>
          <w:numId w:val="85"/>
        </w:numPr>
        <w:jc w:val="both"/>
        <w:rPr>
          <w:rFonts w:ascii="Times New Roman" w:hAnsi="Times New Roman" w:cs="Times New Roman"/>
          <w:sz w:val="24"/>
          <w:szCs w:val="24"/>
        </w:rPr>
      </w:pPr>
      <w:hyperlink r:id="rId12" w:history="1">
        <w:r w:rsidR="009A5A31" w:rsidRPr="00192623">
          <w:rPr>
            <w:rStyle w:val="Hyperlink"/>
            <w:rFonts w:ascii="Times New Roman" w:hAnsi="Times New Roman"/>
            <w:sz w:val="24"/>
            <w:szCs w:val="24"/>
            <w:shd w:val="clear" w:color="auto" w:fill="FFFFFF"/>
          </w:rPr>
          <w:t>Taxmann</w:t>
        </w:r>
      </w:hyperlink>
      <w:r w:rsidR="009A5A31" w:rsidRPr="00192623">
        <w:rPr>
          <w:rStyle w:val="Hyperlink"/>
          <w:rFonts w:ascii="Times New Roman" w:hAnsi="Times New Roman"/>
          <w:sz w:val="24"/>
          <w:szCs w:val="24"/>
          <w:shd w:val="clear" w:color="auto" w:fill="FFFFFF"/>
        </w:rPr>
        <w:t>’s</w:t>
      </w:r>
      <w:r w:rsidR="009A5A31" w:rsidRPr="00192623">
        <w:rPr>
          <w:rFonts w:ascii="Times New Roman" w:hAnsi="Times New Roman"/>
          <w:sz w:val="24"/>
          <w:szCs w:val="24"/>
          <w:shd w:val="clear" w:color="auto" w:fill="FFFFFF"/>
        </w:rPr>
        <w:t>,</w:t>
      </w:r>
      <w:r w:rsidR="009A5A31" w:rsidRPr="00192623">
        <w:rPr>
          <w:rFonts w:ascii="Times New Roman" w:hAnsi="Times New Roman"/>
          <w:i/>
          <w:sz w:val="24"/>
          <w:szCs w:val="24"/>
          <w:lang w:val="en-US" w:bidi="ar-SA"/>
        </w:rPr>
        <w:t>Labour Laws</w:t>
      </w:r>
      <w:r w:rsidR="009A5A31" w:rsidRPr="00192623">
        <w:rPr>
          <w:rFonts w:ascii="Times New Roman" w:hAnsi="Times New Roman"/>
          <w:sz w:val="24"/>
          <w:szCs w:val="24"/>
          <w:lang w:val="en-US" w:bidi="ar-SA"/>
        </w:rPr>
        <w:t xml:space="preserve">, </w:t>
      </w:r>
      <w:r w:rsidR="009A5A31" w:rsidRPr="00192623">
        <w:rPr>
          <w:rFonts w:ascii="Times New Roman" w:hAnsi="Times New Roman"/>
          <w:sz w:val="24"/>
          <w:szCs w:val="24"/>
          <w:shd w:val="clear" w:color="auto" w:fill="FFFFFF"/>
        </w:rPr>
        <w:t>Edition Feb.2019</w:t>
      </w:r>
    </w:p>
    <w:p w:rsidR="009A5A31" w:rsidRPr="00192623" w:rsidRDefault="009A5A31" w:rsidP="009A5A31">
      <w:pPr>
        <w:pStyle w:val="NoSpacing"/>
        <w:jc w:val="both"/>
        <w:rPr>
          <w:rFonts w:ascii="Times New Roman" w:hAnsi="Times New Roman" w:cs="Times New Roman"/>
          <w:sz w:val="24"/>
          <w:szCs w:val="24"/>
        </w:rPr>
      </w:pPr>
    </w:p>
    <w:p w:rsidR="009A5A31" w:rsidRPr="00192623" w:rsidRDefault="009A5A31" w:rsidP="009A5A31">
      <w:pPr>
        <w:pStyle w:val="NoSpacing"/>
        <w:jc w:val="both"/>
        <w:rPr>
          <w:rFonts w:ascii="Times New Roman" w:hAnsi="Times New Roman" w:cs="Times New Roman"/>
          <w:sz w:val="24"/>
          <w:szCs w:val="24"/>
        </w:rPr>
      </w:pPr>
      <w:r w:rsidRPr="00192623">
        <w:rPr>
          <w:rFonts w:ascii="Times New Roman" w:hAnsi="Times New Roman" w:cs="Times New Roman"/>
          <w:b/>
          <w:sz w:val="24"/>
          <w:szCs w:val="24"/>
        </w:rPr>
        <w:t>References</w:t>
      </w:r>
      <w:r w:rsidRPr="00192623">
        <w:rPr>
          <w:rFonts w:ascii="Times New Roman" w:hAnsi="Times New Roman" w:cs="Times New Roman"/>
          <w:sz w:val="24"/>
          <w:szCs w:val="24"/>
        </w:rPr>
        <w:t>:</w:t>
      </w:r>
    </w:p>
    <w:p w:rsidR="009A5A31" w:rsidRPr="00192623" w:rsidRDefault="009A5A31" w:rsidP="001A3F1E">
      <w:pPr>
        <w:pStyle w:val="NoSpacing"/>
        <w:numPr>
          <w:ilvl w:val="0"/>
          <w:numId w:val="86"/>
        </w:numPr>
        <w:jc w:val="both"/>
        <w:rPr>
          <w:rFonts w:ascii="Times New Roman" w:hAnsi="Times New Roman" w:cs="Times New Roman"/>
          <w:sz w:val="24"/>
          <w:szCs w:val="24"/>
        </w:rPr>
      </w:pPr>
      <w:r w:rsidRPr="00192623">
        <w:rPr>
          <w:rFonts w:ascii="Times New Roman" w:hAnsi="Times New Roman" w:cs="Times New Roman"/>
          <w:sz w:val="24"/>
          <w:szCs w:val="24"/>
        </w:rPr>
        <w:t>Goswami, V.G.,</w:t>
      </w:r>
      <w:r w:rsidRPr="00192623">
        <w:rPr>
          <w:rFonts w:ascii="Times New Roman" w:hAnsi="Times New Roman" w:cs="Times New Roman"/>
          <w:i/>
          <w:sz w:val="24"/>
          <w:szCs w:val="24"/>
        </w:rPr>
        <w:t>Labour Law and Industrial Laws,</w:t>
      </w:r>
      <w:r w:rsidRPr="00192623">
        <w:rPr>
          <w:rFonts w:ascii="Times New Roman" w:hAnsi="Times New Roman"/>
          <w:sz w:val="24"/>
          <w:szCs w:val="24"/>
          <w:shd w:val="clear" w:color="auto" w:fill="FFFFFF"/>
        </w:rPr>
        <w:t xml:space="preserve"> Central Law Agency, 2015</w:t>
      </w:r>
    </w:p>
    <w:p w:rsidR="009A5A31" w:rsidRPr="00192623" w:rsidRDefault="009A5A31" w:rsidP="001A3F1E">
      <w:pPr>
        <w:pStyle w:val="NoSpacing"/>
        <w:numPr>
          <w:ilvl w:val="0"/>
          <w:numId w:val="86"/>
        </w:numPr>
        <w:jc w:val="both"/>
        <w:rPr>
          <w:rFonts w:ascii="Times New Roman" w:hAnsi="Times New Roman" w:cs="Times New Roman"/>
          <w:sz w:val="24"/>
          <w:szCs w:val="24"/>
        </w:rPr>
      </w:pPr>
      <w:r w:rsidRPr="00192623">
        <w:rPr>
          <w:rFonts w:ascii="Times New Roman" w:hAnsi="Times New Roman" w:cs="Times New Roman"/>
          <w:sz w:val="24"/>
          <w:szCs w:val="24"/>
        </w:rPr>
        <w:t>Varandani, G.,</w:t>
      </w:r>
      <w:r w:rsidRPr="00192623">
        <w:rPr>
          <w:rFonts w:ascii="Times New Roman" w:hAnsi="Times New Roman" w:cs="Times New Roman"/>
          <w:i/>
          <w:sz w:val="24"/>
          <w:szCs w:val="24"/>
        </w:rPr>
        <w:t>Child Labour and Women Worker</w:t>
      </w:r>
      <w:r w:rsidRPr="00192623">
        <w:rPr>
          <w:rFonts w:ascii="Times New Roman" w:hAnsi="Times New Roman" w:cs="Times New Roman"/>
          <w:sz w:val="24"/>
          <w:szCs w:val="24"/>
        </w:rPr>
        <w:t xml:space="preserve">, </w:t>
      </w:r>
      <w:r w:rsidRPr="00192623">
        <w:rPr>
          <w:rFonts w:ascii="Times New Roman" w:hAnsi="Times New Roman"/>
          <w:sz w:val="24"/>
          <w:szCs w:val="24"/>
          <w:shd w:val="clear" w:color="auto" w:fill="FFFFFF"/>
        </w:rPr>
        <w:t>Ashish Pub. House, 1994</w:t>
      </w:r>
    </w:p>
    <w:p w:rsidR="009A5A31" w:rsidRPr="00192623" w:rsidRDefault="009A5A31" w:rsidP="001A3F1E">
      <w:pPr>
        <w:pStyle w:val="NoSpacing"/>
        <w:numPr>
          <w:ilvl w:val="0"/>
          <w:numId w:val="86"/>
        </w:numPr>
        <w:jc w:val="both"/>
        <w:rPr>
          <w:rFonts w:ascii="Times New Roman" w:hAnsi="Times New Roman" w:cs="Times New Roman"/>
          <w:sz w:val="24"/>
          <w:szCs w:val="24"/>
        </w:rPr>
      </w:pPr>
      <w:r w:rsidRPr="00192623">
        <w:rPr>
          <w:rFonts w:ascii="Times New Roman" w:hAnsi="Times New Roman" w:cs="Times New Roman"/>
          <w:sz w:val="24"/>
          <w:szCs w:val="24"/>
        </w:rPr>
        <w:t>Sabharwal, R.K.,</w:t>
      </w:r>
      <w:r w:rsidRPr="00192623">
        <w:rPr>
          <w:rFonts w:ascii="Times New Roman" w:hAnsi="Times New Roman" w:cs="Times New Roman"/>
          <w:i/>
          <w:sz w:val="24"/>
          <w:szCs w:val="24"/>
        </w:rPr>
        <w:t xml:space="preserve"> Job Security of Industrial Workers, </w:t>
      </w:r>
      <w:r w:rsidRPr="00192623">
        <w:rPr>
          <w:rFonts w:ascii="Times New Roman" w:hAnsi="Times New Roman"/>
          <w:sz w:val="24"/>
          <w:szCs w:val="24"/>
          <w:shd w:val="clear" w:color="auto" w:fill="FFFFFF"/>
        </w:rPr>
        <w:t>Deep &amp; Deep Publications, 2001</w:t>
      </w:r>
    </w:p>
    <w:p w:rsidR="009A5A31" w:rsidRPr="00192623" w:rsidRDefault="009A5A31" w:rsidP="009A5A31">
      <w:pPr>
        <w:spacing w:after="0" w:line="240" w:lineRule="auto"/>
        <w:rPr>
          <w:rFonts w:ascii="Times New Roman" w:hAnsi="Times New Roman" w:cs="Times New Roman"/>
          <w:sz w:val="24"/>
          <w:szCs w:val="24"/>
        </w:rPr>
      </w:pPr>
    </w:p>
    <w:p w:rsidR="009A5A31" w:rsidRPr="00192623" w:rsidRDefault="009A5A31" w:rsidP="009A5A31">
      <w:pPr>
        <w:spacing w:after="0" w:line="240" w:lineRule="auto"/>
        <w:rPr>
          <w:rFonts w:ascii="Times New Roman" w:hAnsi="Times New Roman" w:cs="Times New Roman"/>
          <w:sz w:val="24"/>
          <w:szCs w:val="24"/>
        </w:rPr>
      </w:pPr>
    </w:p>
    <w:p w:rsidR="00FE241F" w:rsidRDefault="00FE241F"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Default="009A5A31" w:rsidP="00F513F0">
      <w:pPr>
        <w:rPr>
          <w:rFonts w:ascii="Times New Roman" w:hAnsi="Times New Roman" w:cs="Times New Roman"/>
          <w:sz w:val="24"/>
          <w:szCs w:val="24"/>
        </w:rPr>
      </w:pPr>
    </w:p>
    <w:p w:rsidR="009A5A31" w:rsidRPr="00FE241F" w:rsidRDefault="009A5A31" w:rsidP="009A5A31">
      <w:pPr>
        <w:pStyle w:val="NoSpacing"/>
        <w:jc w:val="both"/>
        <w:rPr>
          <w:rFonts w:ascii="Times New Roman" w:hAnsi="Times New Roman"/>
          <w:b/>
          <w:bCs/>
          <w:sz w:val="32"/>
          <w:szCs w:val="32"/>
          <w:shd w:val="clear" w:color="auto" w:fill="FFFFFF"/>
        </w:rPr>
      </w:pPr>
      <w:r w:rsidRPr="00FE241F">
        <w:rPr>
          <w:rFonts w:ascii="Times New Roman" w:hAnsi="Times New Roman"/>
          <w:b/>
          <w:bCs/>
          <w:sz w:val="32"/>
          <w:szCs w:val="32"/>
          <w:shd w:val="clear" w:color="auto" w:fill="FFFFFF"/>
        </w:rPr>
        <w:lastRenderedPageBreak/>
        <w:t>SEMESTER V</w:t>
      </w:r>
      <w:r>
        <w:rPr>
          <w:rFonts w:ascii="Times New Roman" w:hAnsi="Times New Roman"/>
          <w:b/>
          <w:bCs/>
          <w:sz w:val="32"/>
          <w:szCs w:val="32"/>
          <w:shd w:val="clear" w:color="auto" w:fill="FFFFFF"/>
        </w:rPr>
        <w:t>I</w:t>
      </w:r>
      <w:r w:rsidRPr="00FE241F">
        <w:rPr>
          <w:rFonts w:ascii="Times New Roman" w:hAnsi="Times New Roman"/>
          <w:b/>
          <w:bCs/>
          <w:sz w:val="32"/>
          <w:szCs w:val="32"/>
          <w:shd w:val="clear" w:color="auto" w:fill="FFFFFF"/>
        </w:rPr>
        <w:t>I</w:t>
      </w:r>
    </w:p>
    <w:p w:rsidR="00500F2A" w:rsidRPr="00192623" w:rsidRDefault="00500F2A" w:rsidP="00500F2A">
      <w:pPr>
        <w:pStyle w:val="NoSpacing"/>
        <w:spacing w:after="240" w:line="276" w:lineRule="auto"/>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L119-A Clinic-I (ADR)</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 Introduction</w:t>
      </w:r>
    </w:p>
    <w:p w:rsidR="00500F2A" w:rsidRPr="00192623" w:rsidRDefault="00500F2A" w:rsidP="001A3F1E">
      <w:pPr>
        <w:pStyle w:val="ListParagraph"/>
        <w:numPr>
          <w:ilvl w:val="0"/>
          <w:numId w:val="105"/>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Concept, Need and Development, Advantages</w:t>
      </w:r>
    </w:p>
    <w:p w:rsidR="00500F2A" w:rsidRPr="00192623" w:rsidRDefault="00500F2A" w:rsidP="001A3F1E">
      <w:pPr>
        <w:pStyle w:val="ListParagraph"/>
        <w:numPr>
          <w:ilvl w:val="0"/>
          <w:numId w:val="105"/>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Arbitration and Conciliation Act, 1996: Object, Development and Salient features Arbitration: </w:t>
      </w:r>
    </w:p>
    <w:p w:rsidR="00500F2A" w:rsidRPr="00192623" w:rsidRDefault="00500F2A" w:rsidP="001A3F1E">
      <w:pPr>
        <w:pStyle w:val="ListParagraph"/>
        <w:numPr>
          <w:ilvl w:val="0"/>
          <w:numId w:val="105"/>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Definition, Sources, Kinds, Scope and Differences to Court Arbitration Agreement, Composition of Arbitral Tribunal</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 II: Jurisdiction</w:t>
      </w:r>
    </w:p>
    <w:p w:rsidR="00500F2A" w:rsidRPr="00192623" w:rsidRDefault="00500F2A" w:rsidP="001A3F1E">
      <w:pPr>
        <w:pStyle w:val="ListParagraph"/>
        <w:numPr>
          <w:ilvl w:val="0"/>
          <w:numId w:val="106"/>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Jurisdiction of Arbitral Tribunal, </w:t>
      </w:r>
    </w:p>
    <w:p w:rsidR="00500F2A" w:rsidRPr="00192623" w:rsidRDefault="00500F2A" w:rsidP="001A3F1E">
      <w:pPr>
        <w:pStyle w:val="ListParagraph"/>
        <w:numPr>
          <w:ilvl w:val="0"/>
          <w:numId w:val="106"/>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Conduct of Arbitral Proceeding, </w:t>
      </w:r>
    </w:p>
    <w:p w:rsidR="00500F2A" w:rsidRPr="00192623" w:rsidRDefault="00500F2A" w:rsidP="001A3F1E">
      <w:pPr>
        <w:pStyle w:val="ListParagraph"/>
        <w:numPr>
          <w:ilvl w:val="0"/>
          <w:numId w:val="106"/>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Making of Arbitral Award and Termination of Proceedings</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UNIT-III: Award</w:t>
      </w:r>
    </w:p>
    <w:p w:rsidR="00500F2A" w:rsidRPr="00192623" w:rsidRDefault="00500F2A" w:rsidP="001A3F1E">
      <w:pPr>
        <w:pStyle w:val="ListParagraph"/>
        <w:numPr>
          <w:ilvl w:val="0"/>
          <w:numId w:val="107"/>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Recourse against Arbitral Award, </w:t>
      </w:r>
    </w:p>
    <w:p w:rsidR="00500F2A" w:rsidRPr="00192623" w:rsidRDefault="00500F2A" w:rsidP="001A3F1E">
      <w:pPr>
        <w:pStyle w:val="ListParagraph"/>
        <w:numPr>
          <w:ilvl w:val="0"/>
          <w:numId w:val="107"/>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finality and Enforcement of Arbitral Award, </w:t>
      </w:r>
    </w:p>
    <w:p w:rsidR="00500F2A" w:rsidRPr="00192623" w:rsidRDefault="00500F2A" w:rsidP="001A3F1E">
      <w:pPr>
        <w:pStyle w:val="ListParagraph"/>
        <w:numPr>
          <w:ilvl w:val="0"/>
          <w:numId w:val="107"/>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Appeal,</w:t>
      </w:r>
    </w:p>
    <w:p w:rsidR="00500F2A" w:rsidRPr="00192623" w:rsidRDefault="00500F2A" w:rsidP="001A3F1E">
      <w:pPr>
        <w:pStyle w:val="ListParagraph"/>
        <w:numPr>
          <w:ilvl w:val="0"/>
          <w:numId w:val="107"/>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Enforcement of Certain Foreign Awards</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UNIT-IV: Mode of Functions</w:t>
      </w:r>
    </w:p>
    <w:p w:rsidR="00500F2A" w:rsidRPr="00192623" w:rsidRDefault="00500F2A" w:rsidP="001A3F1E">
      <w:pPr>
        <w:pStyle w:val="ListParagraph"/>
        <w:numPr>
          <w:ilvl w:val="0"/>
          <w:numId w:val="10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Conciliation, </w:t>
      </w:r>
    </w:p>
    <w:p w:rsidR="00500F2A" w:rsidRPr="00192623" w:rsidRDefault="00500F2A" w:rsidP="001A3F1E">
      <w:pPr>
        <w:pStyle w:val="ListParagraph"/>
        <w:numPr>
          <w:ilvl w:val="0"/>
          <w:numId w:val="10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Mediation, </w:t>
      </w:r>
    </w:p>
    <w:p w:rsidR="00500F2A" w:rsidRPr="00192623" w:rsidRDefault="00500F2A" w:rsidP="001A3F1E">
      <w:pPr>
        <w:pStyle w:val="ListParagraph"/>
        <w:numPr>
          <w:ilvl w:val="0"/>
          <w:numId w:val="10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Lok- Adalat &amp; Permanent Lok-Adalat, </w:t>
      </w:r>
    </w:p>
    <w:p w:rsidR="00500F2A" w:rsidRPr="00192623" w:rsidRDefault="00500F2A" w:rsidP="001A3F1E">
      <w:pPr>
        <w:pStyle w:val="ListParagraph"/>
        <w:numPr>
          <w:ilvl w:val="0"/>
          <w:numId w:val="10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Negotiation, </w:t>
      </w:r>
    </w:p>
    <w:p w:rsidR="00500F2A" w:rsidRPr="00192623" w:rsidRDefault="00500F2A" w:rsidP="001A3F1E">
      <w:pPr>
        <w:pStyle w:val="ListParagraph"/>
        <w:numPr>
          <w:ilvl w:val="0"/>
          <w:numId w:val="10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Summary trials, etc.</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Acts</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Arbitration and Conciliation Act, 1996</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Legal Service Authority Act, 1987</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Books</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B.P.Saraf &amp;M. Jhunjhunwala, Law of Arbitration &amp; Conciliation, (2000) Snow White,</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Mumbai</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Gerald R.William (ed.), The New Arbitration &amp; Conciliation Law of India</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P.C.Rao&amp; William Sheffield, Alternative Disputes Resolutions, (1997) Universal, Delhi</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Johari, Commentary on Arbitration and Conciliation Act. 1999 Universal, Delhi</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G.K.Kwatra, The Arbitration &amp; Conciliation Law of India, (2000), Universal, Delhi</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B.D.Singh, ADR System, (2007) New Royal Book Co. Lucknow</w:t>
      </w:r>
    </w:p>
    <w:p w:rsidR="00500F2A" w:rsidRPr="00192623" w:rsidRDefault="00500F2A" w:rsidP="00500F2A">
      <w:pPr>
        <w:pStyle w:val="NoSpacing"/>
        <w:spacing w:after="240" w:line="276" w:lineRule="auto"/>
        <w:jc w:val="center"/>
        <w:rPr>
          <w:rFonts w:ascii="Times New Roman" w:hAnsi="Times New Roman" w:cs="Times New Roman"/>
          <w:b/>
          <w:bCs/>
          <w:sz w:val="24"/>
          <w:szCs w:val="24"/>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Default="00500F2A" w:rsidP="00500F2A">
      <w:pPr>
        <w:pStyle w:val="NoSpacing"/>
        <w:jc w:val="both"/>
        <w:rPr>
          <w:rFonts w:ascii="Times New Roman" w:hAnsi="Times New Roman" w:cs="Times New Roman"/>
          <w:b/>
          <w:bCs/>
          <w:sz w:val="24"/>
          <w:szCs w:val="24"/>
          <w:u w:val="single"/>
        </w:rPr>
      </w:pPr>
    </w:p>
    <w:p w:rsidR="00500F2A" w:rsidRPr="00192623" w:rsidRDefault="00500F2A" w:rsidP="00500F2A">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L120 Property Law</w:t>
      </w:r>
    </w:p>
    <w:p w:rsidR="00500F2A" w:rsidRPr="00192623" w:rsidRDefault="00500F2A" w:rsidP="00500F2A">
      <w:pPr>
        <w:pStyle w:val="NoSpacing"/>
        <w:jc w:val="both"/>
        <w:rPr>
          <w:rFonts w:ascii="Times New Roman" w:hAnsi="Times New Roman" w:cs="Times New Roman"/>
          <w:b/>
          <w:bCs/>
          <w:sz w:val="24"/>
          <w:szCs w:val="24"/>
          <w:u w:val="single"/>
        </w:rPr>
      </w:pPr>
    </w:p>
    <w:p w:rsidR="00500F2A" w:rsidRPr="00192623" w:rsidRDefault="00500F2A" w:rsidP="00500F2A">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 Concept of Property and General Principles Relating to Transfer of Property          </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Concept of Property: Distinction between Movable and Immovable Property</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Conditions Restricting Transfer</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 xml:space="preserve">Definition of Transfer of Property </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Transferable and Non-Transferable Property</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 xml:space="preserve">Transfer to an Unborn Person and Rule against Perpetuity </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 xml:space="preserve">Vested and Contingent interest </w:t>
      </w:r>
    </w:p>
    <w:p w:rsidR="00500F2A" w:rsidRPr="00192623" w:rsidRDefault="00500F2A" w:rsidP="001A3F1E">
      <w:pPr>
        <w:pStyle w:val="NoSpacing"/>
        <w:numPr>
          <w:ilvl w:val="0"/>
          <w:numId w:val="102"/>
        </w:numPr>
        <w:jc w:val="both"/>
        <w:rPr>
          <w:rFonts w:ascii="Times New Roman" w:hAnsi="Times New Roman" w:cs="Times New Roman"/>
          <w:sz w:val="24"/>
          <w:szCs w:val="24"/>
        </w:rPr>
      </w:pPr>
      <w:r w:rsidRPr="00192623">
        <w:rPr>
          <w:rFonts w:ascii="Times New Roman" w:hAnsi="Times New Roman" w:cs="Times New Roman"/>
          <w:sz w:val="24"/>
          <w:szCs w:val="24"/>
        </w:rPr>
        <w:t xml:space="preserve">Rule of Election </w:t>
      </w:r>
    </w:p>
    <w:p w:rsidR="00500F2A" w:rsidRPr="00192623" w:rsidRDefault="00500F2A" w:rsidP="00500F2A">
      <w:pPr>
        <w:pStyle w:val="NoSpacing"/>
        <w:ind w:left="720"/>
        <w:jc w:val="both"/>
        <w:rPr>
          <w:rFonts w:ascii="Times New Roman" w:hAnsi="Times New Roman" w:cs="Times New Roman"/>
          <w:sz w:val="24"/>
          <w:szCs w:val="24"/>
        </w:rPr>
      </w:pPr>
    </w:p>
    <w:p w:rsidR="00500F2A" w:rsidRPr="00192623" w:rsidRDefault="00500F2A" w:rsidP="00500F2A">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w:t>
      </w:r>
      <w:r w:rsidRPr="00192623">
        <w:rPr>
          <w:rFonts w:ascii="Times New Roman" w:hAnsi="Times New Roman" w:cs="Times New Roman"/>
          <w:sz w:val="24"/>
          <w:szCs w:val="24"/>
        </w:rPr>
        <w:t xml:space="preserve">: </w:t>
      </w:r>
      <w:r w:rsidRPr="00192623">
        <w:rPr>
          <w:rFonts w:ascii="Times New Roman" w:hAnsi="Times New Roman" w:cs="Times New Roman"/>
          <w:b/>
          <w:bCs/>
          <w:sz w:val="24"/>
          <w:szCs w:val="24"/>
        </w:rPr>
        <w:t xml:space="preserve">General Principles Governing Transfer of Immovable Property  </w:t>
      </w:r>
    </w:p>
    <w:p w:rsidR="00500F2A" w:rsidRPr="00192623" w:rsidRDefault="00500F2A" w:rsidP="001A3F1E">
      <w:pPr>
        <w:pStyle w:val="NoSpacing"/>
        <w:numPr>
          <w:ilvl w:val="0"/>
          <w:numId w:val="101"/>
        </w:numPr>
        <w:jc w:val="both"/>
        <w:rPr>
          <w:rFonts w:ascii="Times New Roman" w:hAnsi="Times New Roman" w:cs="Times New Roman"/>
          <w:sz w:val="24"/>
          <w:szCs w:val="24"/>
        </w:rPr>
      </w:pPr>
      <w:r w:rsidRPr="00192623">
        <w:rPr>
          <w:rFonts w:ascii="Times New Roman" w:hAnsi="Times New Roman" w:cs="Times New Roman"/>
          <w:sz w:val="24"/>
          <w:szCs w:val="24"/>
        </w:rPr>
        <w:t xml:space="preserve">Transfer by Ostensible Owner </w:t>
      </w:r>
    </w:p>
    <w:p w:rsidR="00500F2A" w:rsidRPr="00192623" w:rsidRDefault="00500F2A" w:rsidP="001A3F1E">
      <w:pPr>
        <w:pStyle w:val="NoSpacing"/>
        <w:numPr>
          <w:ilvl w:val="0"/>
          <w:numId w:val="101"/>
        </w:numPr>
        <w:jc w:val="both"/>
        <w:rPr>
          <w:rFonts w:ascii="Times New Roman" w:hAnsi="Times New Roman" w:cs="Times New Roman"/>
          <w:sz w:val="24"/>
          <w:szCs w:val="24"/>
        </w:rPr>
      </w:pPr>
      <w:r w:rsidRPr="00192623">
        <w:rPr>
          <w:rFonts w:ascii="Times New Roman" w:hAnsi="Times New Roman" w:cs="Times New Roman"/>
          <w:sz w:val="24"/>
          <w:szCs w:val="24"/>
        </w:rPr>
        <w:t xml:space="preserve">Rule of Feeding Grant by Estoppel </w:t>
      </w:r>
    </w:p>
    <w:p w:rsidR="00500F2A" w:rsidRPr="00192623" w:rsidRDefault="00500F2A" w:rsidP="001A3F1E">
      <w:pPr>
        <w:pStyle w:val="NoSpacing"/>
        <w:numPr>
          <w:ilvl w:val="0"/>
          <w:numId w:val="101"/>
        </w:numPr>
        <w:jc w:val="both"/>
        <w:rPr>
          <w:rFonts w:ascii="Times New Roman" w:hAnsi="Times New Roman" w:cs="Times New Roman"/>
          <w:sz w:val="24"/>
          <w:szCs w:val="24"/>
        </w:rPr>
      </w:pPr>
      <w:r w:rsidRPr="00192623">
        <w:rPr>
          <w:rFonts w:ascii="Times New Roman" w:hAnsi="Times New Roman" w:cs="Times New Roman"/>
          <w:sz w:val="24"/>
          <w:szCs w:val="24"/>
        </w:rPr>
        <w:t xml:space="preserve">Rule of Lis pendens d. Fraudulent Transfer </w:t>
      </w:r>
    </w:p>
    <w:p w:rsidR="00500F2A" w:rsidRPr="00192623" w:rsidRDefault="00500F2A" w:rsidP="001A3F1E">
      <w:pPr>
        <w:pStyle w:val="NoSpacing"/>
        <w:numPr>
          <w:ilvl w:val="0"/>
          <w:numId w:val="101"/>
        </w:numPr>
        <w:jc w:val="both"/>
        <w:rPr>
          <w:rFonts w:ascii="Times New Roman" w:hAnsi="Times New Roman" w:cs="Times New Roman"/>
          <w:sz w:val="24"/>
          <w:szCs w:val="24"/>
        </w:rPr>
      </w:pPr>
      <w:r w:rsidRPr="00192623">
        <w:rPr>
          <w:rFonts w:ascii="Times New Roman" w:hAnsi="Times New Roman" w:cs="Times New Roman"/>
          <w:sz w:val="24"/>
          <w:szCs w:val="24"/>
        </w:rPr>
        <w:t>Rule of Art Performance f. Actionable Claim</w:t>
      </w:r>
    </w:p>
    <w:p w:rsidR="00500F2A" w:rsidRPr="00192623" w:rsidRDefault="00500F2A" w:rsidP="00500F2A">
      <w:pPr>
        <w:pStyle w:val="NoSpacing"/>
        <w:jc w:val="both"/>
        <w:rPr>
          <w:rFonts w:ascii="Times New Roman" w:hAnsi="Times New Roman" w:cs="Times New Roman"/>
          <w:b/>
          <w:bCs/>
          <w:sz w:val="24"/>
          <w:szCs w:val="24"/>
        </w:rPr>
      </w:pPr>
      <w:r w:rsidRPr="00192623">
        <w:rPr>
          <w:rFonts w:ascii="Times New Roman" w:hAnsi="Times New Roman" w:cs="Times New Roman"/>
          <w:sz w:val="24"/>
          <w:szCs w:val="24"/>
        </w:rPr>
        <w:t xml:space="preserve"> </w:t>
      </w:r>
      <w:r w:rsidRPr="00192623">
        <w:rPr>
          <w:rFonts w:ascii="Times New Roman" w:hAnsi="Times New Roman" w:cs="Times New Roman"/>
          <w:b/>
          <w:bCs/>
          <w:sz w:val="24"/>
          <w:szCs w:val="24"/>
        </w:rPr>
        <w:t>Unit-III</w:t>
      </w:r>
      <w:r w:rsidRPr="00192623">
        <w:rPr>
          <w:rFonts w:ascii="Times New Roman" w:hAnsi="Times New Roman" w:cs="Times New Roman"/>
          <w:sz w:val="24"/>
          <w:szCs w:val="24"/>
        </w:rPr>
        <w:t xml:space="preserve">: </w:t>
      </w:r>
      <w:r w:rsidRPr="00192623">
        <w:rPr>
          <w:rFonts w:ascii="Times New Roman" w:hAnsi="Times New Roman" w:cs="Times New Roman"/>
          <w:b/>
          <w:bCs/>
          <w:sz w:val="24"/>
          <w:szCs w:val="24"/>
        </w:rPr>
        <w:t xml:space="preserve">Specific Transfers        </w:t>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r w:rsidRPr="00192623">
        <w:rPr>
          <w:rFonts w:ascii="Times New Roman" w:hAnsi="Times New Roman" w:cs="Times New Roman"/>
          <w:b/>
          <w:bCs/>
          <w:sz w:val="24"/>
          <w:szCs w:val="24"/>
        </w:rPr>
        <w:tab/>
      </w:r>
    </w:p>
    <w:p w:rsidR="00500F2A" w:rsidRPr="00192623" w:rsidRDefault="00500F2A" w:rsidP="001A3F1E">
      <w:pPr>
        <w:pStyle w:val="NoSpacing"/>
        <w:numPr>
          <w:ilvl w:val="0"/>
          <w:numId w:val="100"/>
        </w:numPr>
        <w:jc w:val="both"/>
        <w:rPr>
          <w:rFonts w:ascii="Times New Roman" w:hAnsi="Times New Roman" w:cs="Times New Roman"/>
          <w:sz w:val="24"/>
          <w:szCs w:val="24"/>
        </w:rPr>
      </w:pPr>
      <w:r w:rsidRPr="00192623">
        <w:rPr>
          <w:rFonts w:ascii="Times New Roman" w:hAnsi="Times New Roman" w:cs="Times New Roman"/>
          <w:sz w:val="24"/>
          <w:szCs w:val="24"/>
        </w:rPr>
        <w:t>Mortgage</w:t>
      </w:r>
    </w:p>
    <w:p w:rsidR="00500F2A" w:rsidRPr="00192623" w:rsidRDefault="00500F2A" w:rsidP="001A3F1E">
      <w:pPr>
        <w:pStyle w:val="NoSpacing"/>
        <w:numPr>
          <w:ilvl w:val="0"/>
          <w:numId w:val="100"/>
        </w:numPr>
        <w:jc w:val="both"/>
        <w:rPr>
          <w:rFonts w:ascii="Times New Roman" w:hAnsi="Times New Roman" w:cs="Times New Roman"/>
          <w:sz w:val="24"/>
          <w:szCs w:val="24"/>
        </w:rPr>
      </w:pPr>
      <w:r w:rsidRPr="00192623">
        <w:rPr>
          <w:rFonts w:ascii="Times New Roman" w:hAnsi="Times New Roman" w:cs="Times New Roman"/>
          <w:sz w:val="24"/>
          <w:szCs w:val="24"/>
        </w:rPr>
        <w:t xml:space="preserve">Charge </w:t>
      </w:r>
    </w:p>
    <w:p w:rsidR="00500F2A" w:rsidRPr="00192623" w:rsidRDefault="00500F2A" w:rsidP="001A3F1E">
      <w:pPr>
        <w:pStyle w:val="NoSpacing"/>
        <w:numPr>
          <w:ilvl w:val="0"/>
          <w:numId w:val="100"/>
        </w:numPr>
        <w:jc w:val="both"/>
        <w:rPr>
          <w:rFonts w:ascii="Times New Roman" w:hAnsi="Times New Roman" w:cs="Times New Roman"/>
          <w:sz w:val="24"/>
          <w:szCs w:val="24"/>
        </w:rPr>
      </w:pPr>
      <w:r w:rsidRPr="00192623">
        <w:rPr>
          <w:rFonts w:ascii="Times New Roman" w:hAnsi="Times New Roman" w:cs="Times New Roman"/>
          <w:sz w:val="24"/>
          <w:szCs w:val="24"/>
        </w:rPr>
        <w:t xml:space="preserve">Sale </w:t>
      </w:r>
    </w:p>
    <w:p w:rsidR="00500F2A" w:rsidRPr="00192623" w:rsidRDefault="00500F2A" w:rsidP="001A3F1E">
      <w:pPr>
        <w:pStyle w:val="NoSpacing"/>
        <w:numPr>
          <w:ilvl w:val="0"/>
          <w:numId w:val="100"/>
        </w:numPr>
        <w:jc w:val="both"/>
        <w:rPr>
          <w:rFonts w:ascii="Times New Roman" w:hAnsi="Times New Roman" w:cs="Times New Roman"/>
          <w:sz w:val="24"/>
          <w:szCs w:val="24"/>
        </w:rPr>
      </w:pPr>
      <w:r w:rsidRPr="00192623">
        <w:rPr>
          <w:rFonts w:ascii="Times New Roman" w:hAnsi="Times New Roman" w:cs="Times New Roman"/>
          <w:sz w:val="24"/>
          <w:szCs w:val="24"/>
        </w:rPr>
        <w:t xml:space="preserve">Gift  </w:t>
      </w:r>
    </w:p>
    <w:p w:rsidR="00500F2A" w:rsidRPr="00192623" w:rsidRDefault="00500F2A" w:rsidP="001A3F1E">
      <w:pPr>
        <w:pStyle w:val="NoSpacing"/>
        <w:numPr>
          <w:ilvl w:val="0"/>
          <w:numId w:val="100"/>
        </w:numPr>
        <w:jc w:val="both"/>
        <w:rPr>
          <w:rFonts w:ascii="Times New Roman" w:hAnsi="Times New Roman" w:cs="Times New Roman"/>
          <w:sz w:val="24"/>
          <w:szCs w:val="24"/>
        </w:rPr>
      </w:pPr>
      <w:r w:rsidRPr="00192623">
        <w:rPr>
          <w:rFonts w:ascii="Times New Roman" w:hAnsi="Times New Roman" w:cs="Times New Roman"/>
          <w:sz w:val="24"/>
          <w:szCs w:val="24"/>
        </w:rPr>
        <w:t xml:space="preserve">Lease  </w:t>
      </w:r>
    </w:p>
    <w:p w:rsidR="00500F2A" w:rsidRPr="00192623" w:rsidRDefault="00500F2A" w:rsidP="00500F2A">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Unit-IV</w:t>
      </w:r>
      <w:r w:rsidRPr="00192623">
        <w:rPr>
          <w:rFonts w:ascii="Times New Roman" w:hAnsi="Times New Roman" w:cs="Times New Roman"/>
          <w:sz w:val="24"/>
          <w:szCs w:val="24"/>
        </w:rPr>
        <w:t xml:space="preserve">: </w:t>
      </w:r>
      <w:r w:rsidRPr="00192623">
        <w:rPr>
          <w:rFonts w:ascii="Times New Roman" w:hAnsi="Times New Roman" w:cs="Times New Roman"/>
          <w:b/>
          <w:bCs/>
          <w:sz w:val="24"/>
          <w:szCs w:val="24"/>
        </w:rPr>
        <w:t>Indian Easement Act, 1882, M.P. Accommodation Control Act 1961</w:t>
      </w:r>
      <w:r w:rsidRPr="00192623">
        <w:rPr>
          <w:rFonts w:ascii="Times New Roman" w:hAnsi="Times New Roman" w:cs="Times New Roman"/>
          <w:sz w:val="24"/>
          <w:szCs w:val="24"/>
        </w:rPr>
        <w:tab/>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Definition and essential features of easement</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Kinds of easement</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Imposition</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 xml:space="preserve">Acquisition </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Transfer of Easements</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Licenses</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Preamble, Definitions and Provisions Regarding Rent</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Control of Evictions of Tenants</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 xml:space="preserve">Eviction on grounds of bonafide Requirement  </w:t>
      </w:r>
    </w:p>
    <w:p w:rsidR="00500F2A" w:rsidRPr="00192623" w:rsidRDefault="00500F2A" w:rsidP="001A3F1E">
      <w:pPr>
        <w:pStyle w:val="NoSpacing"/>
        <w:numPr>
          <w:ilvl w:val="0"/>
          <w:numId w:val="99"/>
        </w:numPr>
        <w:jc w:val="both"/>
        <w:rPr>
          <w:rFonts w:ascii="Times New Roman" w:hAnsi="Times New Roman" w:cs="Times New Roman"/>
          <w:sz w:val="24"/>
          <w:szCs w:val="24"/>
        </w:rPr>
      </w:pPr>
      <w:r w:rsidRPr="00192623">
        <w:rPr>
          <w:rFonts w:ascii="Times New Roman" w:hAnsi="Times New Roman" w:cs="Times New Roman"/>
          <w:sz w:val="24"/>
          <w:szCs w:val="24"/>
        </w:rPr>
        <w:t>Deposit of Rents</w:t>
      </w:r>
    </w:p>
    <w:p w:rsidR="00500F2A" w:rsidRPr="00192623" w:rsidRDefault="00500F2A" w:rsidP="00500F2A">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Text Books:</w:t>
      </w:r>
    </w:p>
    <w:p w:rsidR="00500F2A" w:rsidRPr="00192623" w:rsidRDefault="00500F2A" w:rsidP="001A3F1E">
      <w:pPr>
        <w:pStyle w:val="NoSpacing"/>
        <w:numPr>
          <w:ilvl w:val="0"/>
          <w:numId w:val="103"/>
        </w:numPr>
        <w:jc w:val="both"/>
        <w:rPr>
          <w:rFonts w:ascii="Times New Roman" w:hAnsi="Times New Roman" w:cs="Times New Roman"/>
          <w:sz w:val="24"/>
          <w:szCs w:val="24"/>
        </w:rPr>
      </w:pPr>
      <w:r w:rsidRPr="00192623">
        <w:rPr>
          <w:rFonts w:ascii="Times New Roman" w:hAnsi="Times New Roman" w:cs="Times New Roman"/>
          <w:sz w:val="24"/>
          <w:szCs w:val="24"/>
        </w:rPr>
        <w:t xml:space="preserve">Mulla  :  Transfer of Property Act </w:t>
      </w:r>
    </w:p>
    <w:p w:rsidR="00500F2A" w:rsidRPr="00192623" w:rsidRDefault="00500F2A" w:rsidP="001A3F1E">
      <w:pPr>
        <w:pStyle w:val="NoSpacing"/>
        <w:numPr>
          <w:ilvl w:val="0"/>
          <w:numId w:val="103"/>
        </w:numPr>
        <w:jc w:val="both"/>
        <w:rPr>
          <w:rFonts w:ascii="Times New Roman" w:hAnsi="Times New Roman" w:cs="Times New Roman"/>
          <w:sz w:val="24"/>
          <w:szCs w:val="24"/>
        </w:rPr>
      </w:pPr>
      <w:r w:rsidRPr="00192623">
        <w:rPr>
          <w:rFonts w:ascii="Times New Roman" w:hAnsi="Times New Roman" w:cs="Times New Roman"/>
          <w:sz w:val="24"/>
          <w:szCs w:val="24"/>
        </w:rPr>
        <w:t xml:space="preserve">V.P. Sarthy  : Transfer of Property </w:t>
      </w:r>
    </w:p>
    <w:p w:rsidR="00500F2A" w:rsidRPr="00192623" w:rsidRDefault="00500F2A" w:rsidP="001A3F1E">
      <w:pPr>
        <w:pStyle w:val="NoSpacing"/>
        <w:numPr>
          <w:ilvl w:val="0"/>
          <w:numId w:val="103"/>
        </w:numPr>
        <w:jc w:val="both"/>
        <w:rPr>
          <w:rFonts w:ascii="Times New Roman" w:hAnsi="Times New Roman" w:cs="Times New Roman"/>
          <w:sz w:val="24"/>
          <w:szCs w:val="24"/>
        </w:rPr>
      </w:pPr>
      <w:r w:rsidRPr="00192623">
        <w:rPr>
          <w:rFonts w:ascii="Times New Roman" w:hAnsi="Times New Roman" w:cs="Times New Roman"/>
          <w:sz w:val="24"/>
          <w:szCs w:val="24"/>
        </w:rPr>
        <w:t>R.K. Sinha   : Law of Transfer of Property</w:t>
      </w:r>
    </w:p>
    <w:p w:rsidR="00500F2A" w:rsidRPr="00192623" w:rsidRDefault="00500F2A" w:rsidP="001A3F1E">
      <w:pPr>
        <w:pStyle w:val="NoSpacing"/>
        <w:numPr>
          <w:ilvl w:val="0"/>
          <w:numId w:val="103"/>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Vepa P. Sarathi; Law of Transfer of Property; EBC, 2011.</w:t>
      </w:r>
    </w:p>
    <w:p w:rsidR="00500F2A" w:rsidRPr="00192623" w:rsidRDefault="00500F2A" w:rsidP="001A3F1E">
      <w:pPr>
        <w:pStyle w:val="NoSpacing"/>
        <w:numPr>
          <w:ilvl w:val="0"/>
          <w:numId w:val="103"/>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Sir H.S. Gour’s Commentary on The Transfer of Property Act; 12</w:t>
      </w:r>
      <w:r w:rsidRPr="00192623">
        <w:rPr>
          <w:rFonts w:ascii="Times New Roman" w:eastAsia="Times New Roman" w:hAnsi="Times New Roman" w:cs="Times New Roman"/>
          <w:sz w:val="24"/>
          <w:szCs w:val="24"/>
          <w:vertAlign w:val="superscript"/>
          <w:lang w:eastAsia="en-IN"/>
        </w:rPr>
        <w:t>th</w:t>
      </w:r>
      <w:r w:rsidRPr="00192623">
        <w:rPr>
          <w:rFonts w:ascii="Times New Roman" w:eastAsia="Times New Roman" w:hAnsi="Times New Roman" w:cs="Times New Roman"/>
          <w:sz w:val="24"/>
          <w:szCs w:val="24"/>
          <w:lang w:eastAsia="en-IN"/>
        </w:rPr>
        <w:t> Ed, 2010.</w:t>
      </w:r>
    </w:p>
    <w:p w:rsidR="00500F2A" w:rsidRPr="00192623" w:rsidRDefault="00500F2A" w:rsidP="001A3F1E">
      <w:pPr>
        <w:pStyle w:val="NoSpacing"/>
        <w:numPr>
          <w:ilvl w:val="0"/>
          <w:numId w:val="103"/>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Saxena, Poonam, Mulla on Transfer of Property Act, 1882; Lexis Nexis; 2013 Ed.</w:t>
      </w:r>
    </w:p>
    <w:p w:rsidR="00500F2A" w:rsidRPr="00192623" w:rsidRDefault="00500F2A" w:rsidP="00500F2A">
      <w:pPr>
        <w:autoSpaceDE w:val="0"/>
        <w:autoSpaceDN w:val="0"/>
        <w:adjustRightInd w:val="0"/>
        <w:spacing w:after="0" w:line="240" w:lineRule="auto"/>
        <w:jc w:val="both"/>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C.V. Subba Rao’s Law of Transfer of Property, Rev. Vepa P. Sarathi; 6</w:t>
      </w:r>
      <w:r w:rsidRPr="00192623">
        <w:rPr>
          <w:rFonts w:ascii="Times New Roman" w:eastAsia="Times New Roman" w:hAnsi="Times New Roman" w:cs="Times New Roman"/>
          <w:sz w:val="24"/>
          <w:szCs w:val="24"/>
          <w:vertAlign w:val="superscript"/>
          <w:lang w:eastAsia="en-IN"/>
        </w:rPr>
        <w:t>th</w:t>
      </w:r>
      <w:r w:rsidRPr="00192623">
        <w:rPr>
          <w:rFonts w:ascii="Times New Roman" w:eastAsia="Times New Roman" w:hAnsi="Times New Roman" w:cs="Times New Roman"/>
          <w:sz w:val="24"/>
          <w:szCs w:val="24"/>
          <w:lang w:eastAsia="en-IN"/>
        </w:rPr>
        <w:t> Ed. 2009</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Saxena, Poonam; Property Law, Lexis Nexis, 2011.</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Megarry&amp; Wade, The Law of Real Property; Thomson S&amp;M, 2012</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Ghosh, Rashbehary, Law of Mortgage (Tagore Law Lectures), Kamal Law House, 2013</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Sen Gupta (Rev.), Mitra’s Transfer of Property Act( 18</w:t>
      </w:r>
      <w:r w:rsidRPr="00192623">
        <w:rPr>
          <w:rFonts w:ascii="Times New Roman" w:eastAsia="Times New Roman" w:hAnsi="Times New Roman" w:cs="Times New Roman"/>
          <w:sz w:val="24"/>
          <w:szCs w:val="24"/>
          <w:vertAlign w:val="superscript"/>
          <w:lang w:eastAsia="en-IN"/>
        </w:rPr>
        <w:t>th</w:t>
      </w:r>
      <w:r w:rsidRPr="00192623">
        <w:rPr>
          <w:rFonts w:ascii="Times New Roman" w:eastAsia="Times New Roman" w:hAnsi="Times New Roman" w:cs="Times New Roman"/>
          <w:sz w:val="24"/>
          <w:szCs w:val="24"/>
          <w:lang w:eastAsia="en-IN"/>
        </w:rPr>
        <w:t>, 2004)</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M. Lahiri, Transfer of Property Act (10</w:t>
      </w:r>
      <w:r w:rsidRPr="00192623">
        <w:rPr>
          <w:rFonts w:ascii="Times New Roman" w:eastAsia="Times New Roman" w:hAnsi="Times New Roman" w:cs="Times New Roman"/>
          <w:sz w:val="24"/>
          <w:szCs w:val="24"/>
          <w:vertAlign w:val="superscript"/>
          <w:lang w:eastAsia="en-IN"/>
        </w:rPr>
        <w:t>th</w:t>
      </w:r>
      <w:r w:rsidRPr="00192623">
        <w:rPr>
          <w:rFonts w:ascii="Times New Roman" w:eastAsia="Times New Roman" w:hAnsi="Times New Roman" w:cs="Times New Roman"/>
          <w:sz w:val="24"/>
          <w:szCs w:val="24"/>
          <w:lang w:eastAsia="en-IN"/>
        </w:rPr>
        <w:t> ed., 1986)</w:t>
      </w:r>
    </w:p>
    <w:p w:rsidR="00500F2A" w:rsidRPr="00192623" w:rsidRDefault="00500F2A" w:rsidP="001A3F1E">
      <w:pPr>
        <w:pStyle w:val="NoSpacing"/>
        <w:numPr>
          <w:ilvl w:val="0"/>
          <w:numId w:val="104"/>
        </w:numPr>
        <w:jc w:val="both"/>
        <w:rPr>
          <w:rFonts w:ascii="Times New Roman" w:eastAsia="Times New Roman" w:hAnsi="Times New Roman" w:cs="Times New Roman"/>
          <w:sz w:val="24"/>
          <w:szCs w:val="24"/>
          <w:lang w:eastAsia="en-IN"/>
        </w:rPr>
      </w:pPr>
      <w:r w:rsidRPr="00192623">
        <w:rPr>
          <w:rFonts w:ascii="Times New Roman" w:eastAsia="Times New Roman" w:hAnsi="Times New Roman" w:cs="Times New Roman"/>
          <w:sz w:val="24"/>
          <w:szCs w:val="24"/>
          <w:lang w:eastAsia="en-IN"/>
        </w:rPr>
        <w:t>Ameen and shastry, “The Law of Easement”</w:t>
      </w:r>
    </w:p>
    <w:p w:rsidR="00500F2A" w:rsidRPr="00192623" w:rsidRDefault="00500F2A" w:rsidP="00500F2A">
      <w:pPr>
        <w:pStyle w:val="NoSpacing"/>
        <w:jc w:val="both"/>
        <w:rPr>
          <w:rFonts w:ascii="Times New Roman" w:eastAsia="Times New Roman" w:hAnsi="Times New Roman" w:cs="Times New Roman"/>
          <w:sz w:val="24"/>
          <w:szCs w:val="24"/>
          <w:lang w:eastAsia="en-IN"/>
        </w:rPr>
      </w:pPr>
    </w:p>
    <w:p w:rsidR="00500F2A" w:rsidRPr="00192623" w:rsidRDefault="00500F2A" w:rsidP="00500F2A">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L121  Law of Evidence</w:t>
      </w:r>
    </w:p>
    <w:p w:rsidR="00500F2A" w:rsidRPr="00192623" w:rsidRDefault="00500F2A" w:rsidP="00500F2A">
      <w:pPr>
        <w:pStyle w:val="NoSpacing"/>
        <w:jc w:val="center"/>
        <w:rPr>
          <w:rFonts w:ascii="Times New Roman" w:hAnsi="Times New Roman" w:cs="Times New Roman"/>
          <w:b/>
          <w:bCs/>
          <w:sz w:val="24"/>
          <w:szCs w:val="24"/>
        </w:rPr>
      </w:pP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 xml:space="preserve">UNIT </w:t>
      </w:r>
      <w:r w:rsidRPr="00192623">
        <w:rPr>
          <w:rFonts w:ascii="Times New Roman,Bold" w:hAnsi="Times New Roman,Bold" w:cs="Times New Roman,Bold"/>
          <w:b/>
          <w:bCs/>
          <w:sz w:val="24"/>
          <w:szCs w:val="24"/>
          <w:lang w:val="en-US"/>
        </w:rPr>
        <w:t xml:space="preserve">– </w:t>
      </w:r>
      <w:r w:rsidRPr="00192623">
        <w:rPr>
          <w:rFonts w:ascii="Times New Roman" w:hAnsi="Times New Roman" w:cs="Times New Roman"/>
          <w:b/>
          <w:bCs/>
          <w:sz w:val="24"/>
          <w:szCs w:val="24"/>
          <w:lang w:val="en-US"/>
        </w:rPr>
        <w:t xml:space="preserve">I: Introduction </w:t>
      </w:r>
    </w:p>
    <w:p w:rsidR="00500F2A" w:rsidRPr="00192623" w:rsidRDefault="00500F2A" w:rsidP="001A3F1E">
      <w:pPr>
        <w:pStyle w:val="ListParagraph"/>
        <w:numPr>
          <w:ilvl w:val="1"/>
          <w:numId w:val="100"/>
        </w:numPr>
        <w:tabs>
          <w:tab w:val="left" w:pos="450"/>
        </w:tabs>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Preliminary (Sections 1-3)</w:t>
      </w:r>
    </w:p>
    <w:p w:rsidR="00500F2A" w:rsidRPr="00192623" w:rsidRDefault="00500F2A" w:rsidP="001A3F1E">
      <w:pPr>
        <w:pStyle w:val="ListParagraph"/>
        <w:numPr>
          <w:ilvl w:val="1"/>
          <w:numId w:val="100"/>
        </w:numPr>
        <w:tabs>
          <w:tab w:val="left" w:pos="450"/>
        </w:tabs>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May Presume, Shall Presume and Conclusive proof (section 4),</w:t>
      </w:r>
    </w:p>
    <w:p w:rsidR="00500F2A" w:rsidRPr="00192623" w:rsidRDefault="00500F2A" w:rsidP="001A3F1E">
      <w:pPr>
        <w:pStyle w:val="ListParagraph"/>
        <w:numPr>
          <w:ilvl w:val="1"/>
          <w:numId w:val="10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Relevancy of Facts (Sections 5-16);</w:t>
      </w:r>
    </w:p>
    <w:p w:rsidR="00500F2A" w:rsidRPr="00192623" w:rsidRDefault="00500F2A" w:rsidP="001A3F1E">
      <w:pPr>
        <w:pStyle w:val="ListParagraph"/>
        <w:numPr>
          <w:ilvl w:val="1"/>
          <w:numId w:val="10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Admissions (Section 17-23, 31),</w:t>
      </w:r>
    </w:p>
    <w:p w:rsidR="00500F2A" w:rsidRPr="00192623" w:rsidRDefault="00500F2A" w:rsidP="001A3F1E">
      <w:pPr>
        <w:pStyle w:val="ListParagraph"/>
        <w:numPr>
          <w:ilvl w:val="1"/>
          <w:numId w:val="10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Confessions (Sections 24-30)</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w:t>
      </w:r>
      <w:r w:rsidRPr="00192623">
        <w:rPr>
          <w:rFonts w:ascii="Times New Roman,Bold" w:hAnsi="Times New Roman,Bold" w:cs="Times New Roman,Bold"/>
          <w:b/>
          <w:bCs/>
          <w:sz w:val="24"/>
          <w:szCs w:val="24"/>
          <w:lang w:val="en-US"/>
        </w:rPr>
        <w:t xml:space="preserve">– </w:t>
      </w:r>
      <w:r w:rsidRPr="00192623">
        <w:rPr>
          <w:rFonts w:ascii="Times New Roman" w:hAnsi="Times New Roman" w:cs="Times New Roman"/>
          <w:b/>
          <w:bCs/>
          <w:sz w:val="24"/>
          <w:szCs w:val="24"/>
          <w:lang w:val="en-US"/>
        </w:rPr>
        <w:t>II: Sec. 32 to 51</w:t>
      </w:r>
    </w:p>
    <w:p w:rsidR="00500F2A" w:rsidRPr="00192623" w:rsidRDefault="00500F2A" w:rsidP="001A3F1E">
      <w:pPr>
        <w:pStyle w:val="ListParagraph"/>
        <w:numPr>
          <w:ilvl w:val="0"/>
          <w:numId w:val="10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Statement by persons who cannot be called as witnesses (Sections 32-33),</w:t>
      </w:r>
    </w:p>
    <w:p w:rsidR="00500F2A" w:rsidRPr="00192623" w:rsidRDefault="00500F2A" w:rsidP="001A3F1E">
      <w:pPr>
        <w:pStyle w:val="ListParagraph"/>
        <w:numPr>
          <w:ilvl w:val="0"/>
          <w:numId w:val="10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Statement made under special circumstances (Sections 34-39),</w:t>
      </w:r>
    </w:p>
    <w:p w:rsidR="00500F2A" w:rsidRPr="00192623" w:rsidRDefault="00500F2A" w:rsidP="001A3F1E">
      <w:pPr>
        <w:pStyle w:val="ListParagraph"/>
        <w:numPr>
          <w:ilvl w:val="0"/>
          <w:numId w:val="10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Judgment of Courts of Justice when relevant (Sections 40-41)</w:t>
      </w:r>
    </w:p>
    <w:p w:rsidR="00500F2A" w:rsidRPr="00192623" w:rsidRDefault="00500F2A" w:rsidP="001A3F1E">
      <w:pPr>
        <w:pStyle w:val="ListParagraph"/>
        <w:numPr>
          <w:ilvl w:val="0"/>
          <w:numId w:val="10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Opinion of third person when relevant (Sections 45-51),</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w:t>
      </w:r>
      <w:r w:rsidRPr="00192623">
        <w:rPr>
          <w:rFonts w:ascii="Times New Roman,Bold" w:hAnsi="Times New Roman,Bold" w:cs="Times New Roman,Bold"/>
          <w:b/>
          <w:bCs/>
          <w:sz w:val="24"/>
          <w:szCs w:val="24"/>
          <w:lang w:val="en-US"/>
        </w:rPr>
        <w:t xml:space="preserve">– </w:t>
      </w:r>
      <w:r w:rsidRPr="00192623">
        <w:rPr>
          <w:rFonts w:ascii="Times New Roman" w:hAnsi="Times New Roman" w:cs="Times New Roman"/>
          <w:b/>
          <w:bCs/>
          <w:sz w:val="24"/>
          <w:szCs w:val="24"/>
          <w:lang w:val="en-US"/>
        </w:rPr>
        <w:t>III: Sec. 59 to 114A</w:t>
      </w:r>
    </w:p>
    <w:p w:rsidR="00500F2A" w:rsidRPr="00192623" w:rsidRDefault="00500F2A" w:rsidP="001A3F1E">
      <w:pPr>
        <w:pStyle w:val="ListParagraph"/>
        <w:numPr>
          <w:ilvl w:val="0"/>
          <w:numId w:val="11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Oral Evidence (Sections 59-60),</w:t>
      </w:r>
    </w:p>
    <w:p w:rsidR="00500F2A" w:rsidRPr="00192623" w:rsidRDefault="00500F2A" w:rsidP="001A3F1E">
      <w:pPr>
        <w:pStyle w:val="ListParagraph"/>
        <w:numPr>
          <w:ilvl w:val="0"/>
          <w:numId w:val="11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Documentary Evidence (Sections 61-78),</w:t>
      </w:r>
    </w:p>
    <w:p w:rsidR="00500F2A" w:rsidRPr="00192623" w:rsidRDefault="00500F2A" w:rsidP="001A3F1E">
      <w:pPr>
        <w:pStyle w:val="ListParagraph"/>
        <w:numPr>
          <w:ilvl w:val="0"/>
          <w:numId w:val="11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Burden of Proof (Sections 101-110),</w:t>
      </w:r>
    </w:p>
    <w:p w:rsidR="00500F2A" w:rsidRPr="00192623" w:rsidRDefault="00500F2A" w:rsidP="001A3F1E">
      <w:pPr>
        <w:pStyle w:val="ListParagraph"/>
        <w:numPr>
          <w:ilvl w:val="0"/>
          <w:numId w:val="11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Presumption as to certain offences (Sections 111-114 A),</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 xml:space="preserve">UNIT </w:t>
      </w:r>
      <w:r w:rsidRPr="00192623">
        <w:rPr>
          <w:rFonts w:ascii="Times New Roman,Bold" w:hAnsi="Times New Roman,Bold" w:cs="Times New Roman,Bold"/>
          <w:b/>
          <w:bCs/>
          <w:sz w:val="24"/>
          <w:szCs w:val="24"/>
          <w:lang w:val="en-US"/>
        </w:rPr>
        <w:t xml:space="preserve">– </w:t>
      </w:r>
      <w:r w:rsidRPr="00192623">
        <w:rPr>
          <w:rFonts w:ascii="Times New Roman" w:hAnsi="Times New Roman" w:cs="Times New Roman"/>
          <w:b/>
          <w:bCs/>
          <w:sz w:val="24"/>
          <w:szCs w:val="24"/>
          <w:lang w:val="en-US"/>
        </w:rPr>
        <w:t>IV: Sec. 115 to 167</w:t>
      </w:r>
    </w:p>
    <w:p w:rsidR="00500F2A" w:rsidRPr="00563F8E" w:rsidRDefault="00500F2A" w:rsidP="001A3F1E">
      <w:pPr>
        <w:pStyle w:val="ListParagraph"/>
        <w:numPr>
          <w:ilvl w:val="0"/>
          <w:numId w:val="111"/>
        </w:numPr>
        <w:autoSpaceDE w:val="0"/>
        <w:autoSpaceDN w:val="0"/>
        <w:adjustRightInd w:val="0"/>
        <w:spacing w:after="0" w:line="240" w:lineRule="auto"/>
        <w:rPr>
          <w:rFonts w:ascii="Times New Roman" w:hAnsi="Times New Roman" w:cs="Times New Roman"/>
          <w:sz w:val="24"/>
          <w:szCs w:val="24"/>
          <w:lang w:val="en-US"/>
        </w:rPr>
      </w:pPr>
      <w:r w:rsidRPr="00563F8E">
        <w:rPr>
          <w:rFonts w:ascii="Times New Roman" w:hAnsi="Times New Roman" w:cs="Times New Roman"/>
          <w:sz w:val="24"/>
          <w:szCs w:val="24"/>
          <w:lang w:val="en-US"/>
        </w:rPr>
        <w:t>Estoppels (sections 115-117),</w:t>
      </w:r>
    </w:p>
    <w:p w:rsidR="00500F2A" w:rsidRPr="00563F8E" w:rsidRDefault="00500F2A" w:rsidP="001A3F1E">
      <w:pPr>
        <w:pStyle w:val="ListParagraph"/>
        <w:numPr>
          <w:ilvl w:val="0"/>
          <w:numId w:val="111"/>
        </w:numPr>
        <w:autoSpaceDE w:val="0"/>
        <w:autoSpaceDN w:val="0"/>
        <w:adjustRightInd w:val="0"/>
        <w:spacing w:after="0" w:line="240" w:lineRule="auto"/>
        <w:rPr>
          <w:rFonts w:ascii="Times New Roman" w:hAnsi="Times New Roman" w:cs="Times New Roman"/>
          <w:sz w:val="24"/>
          <w:szCs w:val="24"/>
          <w:lang w:val="en-US"/>
        </w:rPr>
      </w:pPr>
      <w:r w:rsidRPr="00563F8E">
        <w:rPr>
          <w:rFonts w:ascii="Times New Roman" w:hAnsi="Times New Roman" w:cs="Times New Roman"/>
          <w:sz w:val="24"/>
          <w:szCs w:val="24"/>
          <w:lang w:val="en-US"/>
        </w:rPr>
        <w:t>Witnesses, Privileged Communications (Sections 118-132),</w:t>
      </w:r>
    </w:p>
    <w:p w:rsidR="00500F2A" w:rsidRPr="00563F8E" w:rsidRDefault="00500F2A" w:rsidP="001A3F1E">
      <w:pPr>
        <w:pStyle w:val="ListParagraph"/>
        <w:numPr>
          <w:ilvl w:val="0"/>
          <w:numId w:val="111"/>
        </w:numPr>
        <w:autoSpaceDE w:val="0"/>
        <w:autoSpaceDN w:val="0"/>
        <w:adjustRightInd w:val="0"/>
        <w:spacing w:after="0" w:line="240" w:lineRule="auto"/>
        <w:rPr>
          <w:rFonts w:ascii="Times New Roman" w:hAnsi="Times New Roman" w:cs="Times New Roman"/>
          <w:sz w:val="24"/>
          <w:szCs w:val="24"/>
          <w:lang w:val="en-US"/>
        </w:rPr>
      </w:pPr>
      <w:r w:rsidRPr="00563F8E">
        <w:rPr>
          <w:rFonts w:ascii="Times New Roman" w:hAnsi="Times New Roman" w:cs="Times New Roman"/>
          <w:sz w:val="24"/>
          <w:szCs w:val="24"/>
          <w:lang w:val="en-US"/>
        </w:rPr>
        <w:t>Accomplice (Sections 133).</w:t>
      </w:r>
    </w:p>
    <w:p w:rsidR="00500F2A" w:rsidRPr="00563F8E" w:rsidRDefault="00500F2A" w:rsidP="001A3F1E">
      <w:pPr>
        <w:pStyle w:val="ListParagraph"/>
        <w:numPr>
          <w:ilvl w:val="0"/>
          <w:numId w:val="111"/>
        </w:numPr>
        <w:autoSpaceDE w:val="0"/>
        <w:autoSpaceDN w:val="0"/>
        <w:adjustRightInd w:val="0"/>
        <w:spacing w:after="0" w:line="240" w:lineRule="auto"/>
        <w:rPr>
          <w:rFonts w:ascii="Times New Roman" w:hAnsi="Times New Roman" w:cs="Times New Roman"/>
          <w:sz w:val="24"/>
          <w:szCs w:val="24"/>
          <w:lang w:val="en-US"/>
        </w:rPr>
      </w:pPr>
      <w:r w:rsidRPr="00563F8E">
        <w:rPr>
          <w:rFonts w:ascii="Times New Roman" w:hAnsi="Times New Roman" w:cs="Times New Roman"/>
          <w:sz w:val="24"/>
          <w:szCs w:val="24"/>
          <w:lang w:val="en-US"/>
        </w:rPr>
        <w:t>Examination of Witnesses: Number of Witnesses (sections 134),</w:t>
      </w:r>
    </w:p>
    <w:p w:rsidR="00500F2A" w:rsidRPr="00563F8E" w:rsidRDefault="00500F2A" w:rsidP="001A3F1E">
      <w:pPr>
        <w:pStyle w:val="ListParagraph"/>
        <w:numPr>
          <w:ilvl w:val="0"/>
          <w:numId w:val="111"/>
        </w:numPr>
        <w:autoSpaceDE w:val="0"/>
        <w:autoSpaceDN w:val="0"/>
        <w:adjustRightInd w:val="0"/>
        <w:spacing w:after="0" w:line="240" w:lineRule="auto"/>
        <w:rPr>
          <w:rFonts w:ascii="Times New Roman" w:hAnsi="Times New Roman" w:cs="Times New Roman"/>
          <w:sz w:val="24"/>
          <w:szCs w:val="24"/>
          <w:lang w:val="en-US"/>
        </w:rPr>
      </w:pPr>
      <w:r w:rsidRPr="00563F8E">
        <w:rPr>
          <w:rFonts w:ascii="Times New Roman" w:hAnsi="Times New Roman" w:cs="Times New Roman"/>
          <w:sz w:val="24"/>
          <w:szCs w:val="24"/>
          <w:lang w:val="en-US"/>
        </w:rPr>
        <w:t>Examination in Chief, Cross Examination, Re-examination, Leading Questions</w:t>
      </w:r>
    </w:p>
    <w:p w:rsidR="00500F2A" w:rsidRPr="00192623" w:rsidRDefault="00500F2A" w:rsidP="00500F2A">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Books Recommended:</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Rattan Lal and Dheeraj Lal: The Law of Evidence.</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Batuk Lal: Law of Evidence.</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C.D. Field: Law of Evidence.</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Munir : Law of Evidence</w:t>
      </w: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p>
    <w:p w:rsidR="00500F2A" w:rsidRPr="00192623" w:rsidRDefault="00500F2A" w:rsidP="00500F2A">
      <w:pPr>
        <w:autoSpaceDE w:val="0"/>
        <w:autoSpaceDN w:val="0"/>
        <w:adjustRightInd w:val="0"/>
        <w:spacing w:after="0" w:line="240" w:lineRule="auto"/>
        <w:rPr>
          <w:rFonts w:ascii="Times New Roman" w:hAnsi="Times New Roman" w:cs="Times New Roman"/>
          <w:sz w:val="24"/>
          <w:szCs w:val="24"/>
          <w:lang w:val="en-US"/>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Default="00500F2A" w:rsidP="00500F2A">
      <w:pPr>
        <w:pStyle w:val="NoSpacing"/>
        <w:jc w:val="both"/>
        <w:rPr>
          <w:rFonts w:ascii="Times New Roman" w:eastAsia="Times New Roman" w:hAnsi="Times New Roman" w:cs="Times New Roman"/>
          <w:sz w:val="24"/>
          <w:szCs w:val="24"/>
          <w:lang w:eastAsia="en-IN"/>
        </w:rPr>
      </w:pPr>
    </w:p>
    <w:p w:rsidR="00500F2A" w:rsidRPr="00192623" w:rsidRDefault="00500F2A" w:rsidP="00500F2A">
      <w:pPr>
        <w:pStyle w:val="NoSpacing"/>
        <w:jc w:val="both"/>
        <w:rPr>
          <w:rFonts w:ascii="Times New Roman" w:eastAsia="Times New Roman" w:hAnsi="Times New Roman" w:cs="Times New Roman"/>
          <w:sz w:val="24"/>
          <w:szCs w:val="24"/>
          <w:lang w:eastAsia="en-IN"/>
        </w:rPr>
      </w:pPr>
    </w:p>
    <w:p w:rsidR="00500F2A" w:rsidRPr="00192623" w:rsidRDefault="00500F2A" w:rsidP="00500F2A">
      <w:pPr>
        <w:pStyle w:val="NoSpacing"/>
        <w:jc w:val="both"/>
        <w:rPr>
          <w:rFonts w:ascii="Times New Roman" w:eastAsia="Times New Roman" w:hAnsi="Times New Roman" w:cs="Times New Roman"/>
          <w:sz w:val="24"/>
          <w:szCs w:val="24"/>
          <w:lang w:eastAsia="en-IN"/>
        </w:rPr>
      </w:pPr>
    </w:p>
    <w:p w:rsidR="009A5A31" w:rsidRDefault="009A5A31" w:rsidP="00F513F0">
      <w:pPr>
        <w:rPr>
          <w:rFonts w:ascii="Times New Roman" w:hAnsi="Times New Roman" w:cs="Times New Roman"/>
          <w:sz w:val="24"/>
          <w:szCs w:val="24"/>
        </w:rPr>
      </w:pPr>
    </w:p>
    <w:p w:rsidR="00012D15" w:rsidRPr="00192623" w:rsidRDefault="00012D15" w:rsidP="00012D15">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L122 Company Law</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 Company and its Nature and Scope</w:t>
      </w:r>
    </w:p>
    <w:p w:rsidR="00012D15" w:rsidRPr="00192623" w:rsidRDefault="00012D15" w:rsidP="001A3F1E">
      <w:pPr>
        <w:pStyle w:val="NoSpacing"/>
        <w:numPr>
          <w:ilvl w:val="0"/>
          <w:numId w:val="112"/>
        </w:numPr>
        <w:jc w:val="both"/>
        <w:rPr>
          <w:rFonts w:ascii="Times New Roman" w:hAnsi="Times New Roman" w:cs="Times New Roman"/>
          <w:sz w:val="24"/>
          <w:szCs w:val="24"/>
        </w:rPr>
      </w:pPr>
      <w:r w:rsidRPr="00192623">
        <w:rPr>
          <w:rFonts w:ascii="Times New Roman" w:hAnsi="Times New Roman" w:cs="Times New Roman"/>
          <w:sz w:val="24"/>
          <w:szCs w:val="24"/>
        </w:rPr>
        <w:t>Meaning, Definition and characteristics of company</w:t>
      </w:r>
    </w:p>
    <w:p w:rsidR="00012D15" w:rsidRPr="00192623" w:rsidRDefault="00012D15" w:rsidP="001A3F1E">
      <w:pPr>
        <w:pStyle w:val="NoSpacing"/>
        <w:numPr>
          <w:ilvl w:val="0"/>
          <w:numId w:val="112"/>
        </w:numPr>
        <w:jc w:val="both"/>
        <w:rPr>
          <w:rFonts w:ascii="Times New Roman" w:hAnsi="Times New Roman" w:cs="Times New Roman"/>
          <w:sz w:val="24"/>
          <w:szCs w:val="24"/>
        </w:rPr>
      </w:pPr>
      <w:r w:rsidRPr="00192623">
        <w:rPr>
          <w:rFonts w:ascii="Times New Roman" w:hAnsi="Times New Roman" w:cs="Times New Roman"/>
          <w:sz w:val="24"/>
          <w:szCs w:val="24"/>
        </w:rPr>
        <w:t>Historical background of compnay</w:t>
      </w:r>
    </w:p>
    <w:p w:rsidR="00012D15" w:rsidRPr="00192623" w:rsidRDefault="00012D15" w:rsidP="001A3F1E">
      <w:pPr>
        <w:pStyle w:val="NoSpacing"/>
        <w:numPr>
          <w:ilvl w:val="0"/>
          <w:numId w:val="112"/>
        </w:numPr>
        <w:jc w:val="both"/>
        <w:rPr>
          <w:rFonts w:ascii="Times New Roman" w:hAnsi="Times New Roman" w:cs="Times New Roman"/>
          <w:sz w:val="24"/>
          <w:szCs w:val="24"/>
        </w:rPr>
      </w:pPr>
      <w:r w:rsidRPr="00192623">
        <w:rPr>
          <w:rFonts w:ascii="Times New Roman" w:hAnsi="Times New Roman" w:cs="Times New Roman"/>
          <w:sz w:val="24"/>
          <w:szCs w:val="24"/>
        </w:rPr>
        <w:t xml:space="preserve">Kinds of companies </w:t>
      </w:r>
    </w:p>
    <w:p w:rsidR="00012D15" w:rsidRPr="00192623" w:rsidRDefault="00012D15" w:rsidP="001A3F1E">
      <w:pPr>
        <w:pStyle w:val="NoSpacing"/>
        <w:numPr>
          <w:ilvl w:val="0"/>
          <w:numId w:val="112"/>
        </w:numPr>
        <w:jc w:val="both"/>
        <w:rPr>
          <w:rFonts w:ascii="Times New Roman" w:hAnsi="Times New Roman" w:cs="Times New Roman"/>
          <w:sz w:val="24"/>
          <w:szCs w:val="24"/>
        </w:rPr>
      </w:pPr>
      <w:r w:rsidRPr="00192623">
        <w:rPr>
          <w:rFonts w:ascii="Times New Roman" w:hAnsi="Times New Roman" w:cs="Times New Roman"/>
          <w:sz w:val="24"/>
          <w:szCs w:val="24"/>
        </w:rPr>
        <w:t xml:space="preserve">Merits and Demerits of Incorporation of company - Lifting the corporate veil </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 Procedure for Incorporation of companies</w:t>
      </w:r>
    </w:p>
    <w:p w:rsidR="00012D15" w:rsidRPr="00192623" w:rsidRDefault="00012D15" w:rsidP="001A3F1E">
      <w:pPr>
        <w:pStyle w:val="NoSpacing"/>
        <w:numPr>
          <w:ilvl w:val="0"/>
          <w:numId w:val="113"/>
        </w:numPr>
        <w:jc w:val="both"/>
        <w:rPr>
          <w:rFonts w:ascii="Times New Roman" w:hAnsi="Times New Roman" w:cs="Times New Roman"/>
          <w:sz w:val="24"/>
          <w:szCs w:val="24"/>
        </w:rPr>
      </w:pPr>
      <w:r w:rsidRPr="00192623">
        <w:rPr>
          <w:rFonts w:ascii="Times New Roman" w:hAnsi="Times New Roman" w:cs="Times New Roman"/>
          <w:sz w:val="24"/>
          <w:szCs w:val="24"/>
        </w:rPr>
        <w:t xml:space="preserve">Role of promoters, Legal Position of Promoter </w:t>
      </w:r>
    </w:p>
    <w:p w:rsidR="00012D15" w:rsidRPr="00192623" w:rsidRDefault="00012D15" w:rsidP="001A3F1E">
      <w:pPr>
        <w:pStyle w:val="NoSpacing"/>
        <w:numPr>
          <w:ilvl w:val="0"/>
          <w:numId w:val="113"/>
        </w:numPr>
        <w:jc w:val="both"/>
        <w:rPr>
          <w:rFonts w:ascii="Times New Roman" w:hAnsi="Times New Roman" w:cs="Times New Roman"/>
          <w:sz w:val="24"/>
          <w:szCs w:val="24"/>
        </w:rPr>
      </w:pPr>
      <w:r w:rsidRPr="00192623">
        <w:rPr>
          <w:rFonts w:ascii="Times New Roman" w:hAnsi="Times New Roman" w:cs="Times New Roman"/>
          <w:sz w:val="24"/>
          <w:szCs w:val="24"/>
        </w:rPr>
        <w:t xml:space="preserve">Pre-incorporation contracts </w:t>
      </w:r>
    </w:p>
    <w:p w:rsidR="00012D15" w:rsidRPr="00192623" w:rsidRDefault="00012D15" w:rsidP="001A3F1E">
      <w:pPr>
        <w:pStyle w:val="NoSpacing"/>
        <w:numPr>
          <w:ilvl w:val="0"/>
          <w:numId w:val="113"/>
        </w:numPr>
        <w:jc w:val="both"/>
        <w:rPr>
          <w:rFonts w:ascii="Times New Roman" w:hAnsi="Times New Roman" w:cs="Times New Roman"/>
          <w:sz w:val="24"/>
          <w:szCs w:val="24"/>
        </w:rPr>
      </w:pPr>
      <w:r w:rsidRPr="00192623">
        <w:rPr>
          <w:rFonts w:ascii="Times New Roman" w:hAnsi="Times New Roman" w:cs="Times New Roman"/>
          <w:sz w:val="24"/>
          <w:szCs w:val="24"/>
        </w:rPr>
        <w:t xml:space="preserve">Memorandum of Association - Meaning, Purpose, Contents, Ultravires and Doctrine of Ultravires </w:t>
      </w:r>
    </w:p>
    <w:p w:rsidR="00012D15" w:rsidRPr="00192623" w:rsidRDefault="00012D15" w:rsidP="001A3F1E">
      <w:pPr>
        <w:pStyle w:val="NoSpacing"/>
        <w:numPr>
          <w:ilvl w:val="0"/>
          <w:numId w:val="113"/>
        </w:numPr>
        <w:jc w:val="both"/>
        <w:rPr>
          <w:rFonts w:ascii="Times New Roman" w:hAnsi="Times New Roman" w:cs="Times New Roman"/>
          <w:sz w:val="24"/>
          <w:szCs w:val="24"/>
        </w:rPr>
      </w:pPr>
      <w:r w:rsidRPr="00192623">
        <w:rPr>
          <w:rFonts w:ascii="Times New Roman" w:hAnsi="Times New Roman" w:cs="Times New Roman"/>
          <w:sz w:val="24"/>
          <w:szCs w:val="24"/>
        </w:rPr>
        <w:t xml:space="preserve">Articles of Association - Meaning Purpose, Content. Alternation, Constructive Notice. </w:t>
      </w:r>
    </w:p>
    <w:p w:rsidR="00012D15" w:rsidRPr="00192623" w:rsidRDefault="00012D15" w:rsidP="001A3F1E">
      <w:pPr>
        <w:pStyle w:val="NoSpacing"/>
        <w:numPr>
          <w:ilvl w:val="0"/>
          <w:numId w:val="113"/>
        </w:numPr>
        <w:jc w:val="both"/>
        <w:rPr>
          <w:rFonts w:ascii="Times New Roman" w:hAnsi="Times New Roman" w:cs="Times New Roman"/>
          <w:sz w:val="24"/>
          <w:szCs w:val="24"/>
        </w:rPr>
      </w:pPr>
      <w:r w:rsidRPr="00192623">
        <w:rPr>
          <w:rFonts w:ascii="Times New Roman" w:hAnsi="Times New Roman" w:cs="Times New Roman"/>
          <w:sz w:val="24"/>
          <w:szCs w:val="24"/>
        </w:rPr>
        <w:t xml:space="preserve">Doctrine of Endowment Exceptions </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Unit-III: Prospectus, Shares and Debentures</w:t>
      </w:r>
    </w:p>
    <w:p w:rsidR="00012D15" w:rsidRPr="00192623" w:rsidRDefault="00012D15" w:rsidP="001A3F1E">
      <w:pPr>
        <w:pStyle w:val="NoSpacing"/>
        <w:numPr>
          <w:ilvl w:val="0"/>
          <w:numId w:val="114"/>
        </w:numPr>
        <w:jc w:val="both"/>
        <w:rPr>
          <w:rFonts w:ascii="Times New Roman" w:hAnsi="Times New Roman" w:cs="Times New Roman"/>
          <w:sz w:val="24"/>
          <w:szCs w:val="24"/>
        </w:rPr>
      </w:pPr>
      <w:r w:rsidRPr="00192623">
        <w:rPr>
          <w:rFonts w:ascii="Times New Roman" w:hAnsi="Times New Roman" w:cs="Times New Roman"/>
          <w:sz w:val="24"/>
          <w:szCs w:val="24"/>
        </w:rPr>
        <w:t>Meaning - Formalities of issue Prospectus - Misrepresentation of Prospectus - Golden Rule</w:t>
      </w:r>
    </w:p>
    <w:p w:rsidR="00012D15" w:rsidRPr="00192623" w:rsidRDefault="00012D15" w:rsidP="001A3F1E">
      <w:pPr>
        <w:pStyle w:val="NoSpacing"/>
        <w:numPr>
          <w:ilvl w:val="0"/>
          <w:numId w:val="114"/>
        </w:numPr>
        <w:jc w:val="both"/>
        <w:rPr>
          <w:rFonts w:ascii="Times New Roman" w:hAnsi="Times New Roman" w:cs="Times New Roman"/>
          <w:sz w:val="24"/>
          <w:szCs w:val="24"/>
        </w:rPr>
      </w:pPr>
      <w:r w:rsidRPr="00192623">
        <w:rPr>
          <w:rFonts w:ascii="Times New Roman" w:hAnsi="Times New Roman" w:cs="Times New Roman"/>
          <w:sz w:val="24"/>
          <w:szCs w:val="24"/>
        </w:rPr>
        <w:t xml:space="preserve">Shares - Meaning, Types of Shares and Transfer of shares </w:t>
      </w:r>
    </w:p>
    <w:p w:rsidR="00012D15" w:rsidRPr="00192623" w:rsidRDefault="00012D15" w:rsidP="001A3F1E">
      <w:pPr>
        <w:pStyle w:val="NoSpacing"/>
        <w:numPr>
          <w:ilvl w:val="0"/>
          <w:numId w:val="114"/>
        </w:numPr>
        <w:jc w:val="both"/>
        <w:rPr>
          <w:rFonts w:ascii="Times New Roman" w:hAnsi="Times New Roman" w:cs="Times New Roman"/>
          <w:sz w:val="24"/>
          <w:szCs w:val="24"/>
        </w:rPr>
      </w:pPr>
      <w:r w:rsidRPr="00192623">
        <w:rPr>
          <w:rFonts w:ascii="Times New Roman" w:hAnsi="Times New Roman" w:cs="Times New Roman"/>
          <w:sz w:val="24"/>
          <w:szCs w:val="24"/>
        </w:rPr>
        <w:t xml:space="preserve">Share Capital, Meaning, Kinds, Alternation, Reduction and Voting Rights </w:t>
      </w:r>
    </w:p>
    <w:p w:rsidR="00012D15" w:rsidRPr="00192623" w:rsidRDefault="00012D15" w:rsidP="001A3F1E">
      <w:pPr>
        <w:pStyle w:val="NoSpacing"/>
        <w:numPr>
          <w:ilvl w:val="0"/>
          <w:numId w:val="114"/>
        </w:numPr>
        <w:jc w:val="both"/>
        <w:rPr>
          <w:rFonts w:ascii="Times New Roman" w:hAnsi="Times New Roman" w:cs="Times New Roman"/>
          <w:sz w:val="24"/>
          <w:szCs w:val="24"/>
        </w:rPr>
      </w:pPr>
      <w:r w:rsidRPr="00192623">
        <w:rPr>
          <w:rFonts w:ascii="Times New Roman" w:hAnsi="Times New Roman" w:cs="Times New Roman"/>
          <w:sz w:val="24"/>
          <w:szCs w:val="24"/>
        </w:rPr>
        <w:t>Debenture - Meaning, Types, Charge-Fixed and Floating, Crystallisation of Floating charge</w:t>
      </w:r>
    </w:p>
    <w:p w:rsidR="00012D15" w:rsidRPr="00192623" w:rsidRDefault="00012D15" w:rsidP="001A3F1E">
      <w:pPr>
        <w:pStyle w:val="NoSpacing"/>
        <w:numPr>
          <w:ilvl w:val="0"/>
          <w:numId w:val="114"/>
        </w:numPr>
        <w:jc w:val="both"/>
        <w:rPr>
          <w:rFonts w:ascii="Times New Roman" w:hAnsi="Times New Roman" w:cs="Times New Roman"/>
          <w:sz w:val="24"/>
          <w:szCs w:val="24"/>
        </w:rPr>
      </w:pPr>
      <w:r w:rsidRPr="00192623">
        <w:rPr>
          <w:rFonts w:ascii="Times New Roman" w:hAnsi="Times New Roman" w:cs="Times New Roman"/>
          <w:sz w:val="24"/>
          <w:szCs w:val="24"/>
        </w:rPr>
        <w:t xml:space="preserve">Borrowing Powers - Effective of unauthorized borrowings </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Unit-IV: Members and Membership Rights, Management and Administration of Company</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Modes of acquiring Membership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Rights and Privileges of Members and Shareholders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Transfer and Registration of Transfer of Securities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Transmission of Securities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Dividend - Rules as to Payment of Dividend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Directors - Appointment, Qualifications, Types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Directors Position, Powers, Functions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Duties and Liabilities of Directors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Meetings, Kinds, Requisites of Valid Meeting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Audit and Accounting System - Legal Position of Audit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Amalgamation and winding up </w:t>
      </w:r>
    </w:p>
    <w:p w:rsidR="00012D15" w:rsidRPr="00192623" w:rsidRDefault="00012D15" w:rsidP="001A3F1E">
      <w:pPr>
        <w:pStyle w:val="NoSpacing"/>
        <w:numPr>
          <w:ilvl w:val="0"/>
          <w:numId w:val="115"/>
        </w:numPr>
        <w:jc w:val="both"/>
        <w:rPr>
          <w:rFonts w:ascii="Times New Roman" w:hAnsi="Times New Roman" w:cs="Times New Roman"/>
          <w:sz w:val="24"/>
          <w:szCs w:val="24"/>
        </w:rPr>
      </w:pPr>
      <w:r w:rsidRPr="00192623">
        <w:rPr>
          <w:rFonts w:ascii="Times New Roman" w:hAnsi="Times New Roman" w:cs="Times New Roman"/>
          <w:sz w:val="24"/>
          <w:szCs w:val="24"/>
        </w:rPr>
        <w:t xml:space="preserve">Role of Official Liquidator, Court and National Company Law Tribunal. </w:t>
      </w: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Text Books: </w:t>
      </w:r>
    </w:p>
    <w:p w:rsidR="00012D15" w:rsidRPr="00192623" w:rsidRDefault="00012D15" w:rsidP="001A3F1E">
      <w:pPr>
        <w:pStyle w:val="NoSpacing"/>
        <w:numPr>
          <w:ilvl w:val="0"/>
          <w:numId w:val="116"/>
        </w:numPr>
        <w:jc w:val="both"/>
        <w:rPr>
          <w:rFonts w:ascii="Times New Roman" w:hAnsi="Times New Roman" w:cs="Times New Roman"/>
          <w:sz w:val="24"/>
          <w:szCs w:val="24"/>
        </w:rPr>
      </w:pPr>
      <w:r w:rsidRPr="00192623">
        <w:rPr>
          <w:rFonts w:ascii="Times New Roman" w:hAnsi="Times New Roman" w:cs="Times New Roman"/>
          <w:sz w:val="24"/>
          <w:szCs w:val="24"/>
        </w:rPr>
        <w:t xml:space="preserve">C.A.Kamal Garg, Bharat's Corporate and Allied Laws, 2013 </w:t>
      </w:r>
    </w:p>
    <w:p w:rsidR="00012D15" w:rsidRPr="00192623" w:rsidRDefault="00012D15" w:rsidP="001A3F1E">
      <w:pPr>
        <w:pStyle w:val="NoSpacing"/>
        <w:numPr>
          <w:ilvl w:val="0"/>
          <w:numId w:val="116"/>
        </w:numPr>
        <w:jc w:val="both"/>
        <w:rPr>
          <w:rFonts w:ascii="Times New Roman" w:hAnsi="Times New Roman" w:cs="Times New Roman"/>
          <w:sz w:val="24"/>
          <w:szCs w:val="24"/>
        </w:rPr>
      </w:pPr>
      <w:r w:rsidRPr="00192623">
        <w:rPr>
          <w:rFonts w:ascii="Times New Roman" w:hAnsi="Times New Roman" w:cs="Times New Roman"/>
          <w:sz w:val="24"/>
          <w:szCs w:val="24"/>
        </w:rPr>
        <w:t xml:space="preserve">Institute of Company Secretaries of India, Companies Act 2013, CCH WolterKluver Business, 2013 </w:t>
      </w:r>
    </w:p>
    <w:p w:rsidR="00012D15" w:rsidRPr="00192623" w:rsidRDefault="00012D15" w:rsidP="001A3F1E">
      <w:pPr>
        <w:pStyle w:val="NoSpacing"/>
        <w:numPr>
          <w:ilvl w:val="0"/>
          <w:numId w:val="116"/>
        </w:numPr>
        <w:jc w:val="both"/>
        <w:rPr>
          <w:rFonts w:ascii="Times New Roman" w:hAnsi="Times New Roman" w:cs="Times New Roman"/>
          <w:sz w:val="24"/>
          <w:szCs w:val="24"/>
        </w:rPr>
      </w:pPr>
      <w:r w:rsidRPr="00192623">
        <w:rPr>
          <w:rFonts w:ascii="Times New Roman" w:hAnsi="Times New Roman" w:cs="Times New Roman"/>
          <w:sz w:val="24"/>
          <w:szCs w:val="24"/>
        </w:rPr>
        <w:t xml:space="preserve">Lexis Nexis, Corporate Laws 2013 (Palmtop Edition) </w:t>
      </w:r>
    </w:p>
    <w:p w:rsidR="00012D15" w:rsidRPr="00192623" w:rsidRDefault="00012D15" w:rsidP="001A3F1E">
      <w:pPr>
        <w:pStyle w:val="NoSpacing"/>
        <w:numPr>
          <w:ilvl w:val="0"/>
          <w:numId w:val="116"/>
        </w:numPr>
        <w:jc w:val="both"/>
        <w:rPr>
          <w:rFonts w:ascii="Times New Roman" w:hAnsi="Times New Roman" w:cs="Times New Roman"/>
          <w:sz w:val="24"/>
          <w:szCs w:val="24"/>
        </w:rPr>
      </w:pPr>
      <w:r w:rsidRPr="00192623">
        <w:rPr>
          <w:rFonts w:ascii="Times New Roman" w:hAnsi="Times New Roman" w:cs="Times New Roman"/>
          <w:sz w:val="24"/>
          <w:szCs w:val="24"/>
        </w:rPr>
        <w:t xml:space="preserve">Avtar Singh : Company Law </w:t>
      </w:r>
    </w:p>
    <w:p w:rsidR="00012D15" w:rsidRPr="00192623" w:rsidRDefault="00012D15" w:rsidP="001A3F1E">
      <w:pPr>
        <w:pStyle w:val="NoSpacing"/>
        <w:numPr>
          <w:ilvl w:val="0"/>
          <w:numId w:val="116"/>
        </w:numPr>
        <w:jc w:val="both"/>
        <w:rPr>
          <w:rFonts w:ascii="Times New Roman" w:hAnsi="Times New Roman" w:cs="Times New Roman"/>
          <w:sz w:val="24"/>
          <w:szCs w:val="24"/>
        </w:rPr>
      </w:pPr>
      <w:r w:rsidRPr="00192623">
        <w:rPr>
          <w:rFonts w:ascii="Times New Roman" w:hAnsi="Times New Roman" w:cs="Times New Roman"/>
          <w:sz w:val="24"/>
          <w:szCs w:val="24"/>
        </w:rPr>
        <w:t xml:space="preserve">Dutta on Company Law </w:t>
      </w:r>
    </w:p>
    <w:p w:rsidR="00012D15" w:rsidRPr="00192623" w:rsidRDefault="00012D15" w:rsidP="00012D15">
      <w:pPr>
        <w:autoSpaceDE w:val="0"/>
        <w:autoSpaceDN w:val="0"/>
        <w:adjustRightInd w:val="0"/>
        <w:spacing w:after="0" w:line="240" w:lineRule="auto"/>
        <w:jc w:val="both"/>
        <w:rPr>
          <w:rFonts w:ascii="Times New Roman" w:hAnsi="Times New Roman" w:cs="Times New Roman"/>
          <w:b/>
          <w:bCs/>
          <w:sz w:val="24"/>
          <w:szCs w:val="24"/>
        </w:rPr>
      </w:pPr>
      <w:r w:rsidRPr="00192623">
        <w:rPr>
          <w:rFonts w:ascii="Times New Roman" w:hAnsi="Times New Roman" w:cs="Times New Roman"/>
          <w:b/>
          <w:bCs/>
          <w:sz w:val="24"/>
          <w:szCs w:val="24"/>
        </w:rPr>
        <w:t>References:</w:t>
      </w:r>
    </w:p>
    <w:p w:rsidR="00012D15" w:rsidRPr="00192623" w:rsidRDefault="00012D15" w:rsidP="001A3F1E">
      <w:pPr>
        <w:pStyle w:val="NoSpacing"/>
        <w:numPr>
          <w:ilvl w:val="0"/>
          <w:numId w:val="117"/>
        </w:numPr>
        <w:jc w:val="both"/>
        <w:rPr>
          <w:rFonts w:ascii="Times New Roman" w:hAnsi="Times New Roman" w:cs="Times New Roman"/>
          <w:sz w:val="24"/>
          <w:szCs w:val="24"/>
        </w:rPr>
      </w:pPr>
      <w:r w:rsidRPr="00192623">
        <w:rPr>
          <w:rFonts w:ascii="Times New Roman" w:hAnsi="Times New Roman" w:cs="Times New Roman"/>
          <w:sz w:val="24"/>
          <w:szCs w:val="24"/>
        </w:rPr>
        <w:t xml:space="preserve">N.D.Kapoor on Company Law, Charles Wild and Stuart Weinstein Smith and Keenan, Company Law, Pearson Longman, 2009 </w:t>
      </w:r>
    </w:p>
    <w:p w:rsidR="00012D15" w:rsidRPr="00192623" w:rsidRDefault="00012D15" w:rsidP="001A3F1E">
      <w:pPr>
        <w:pStyle w:val="NoSpacing"/>
        <w:numPr>
          <w:ilvl w:val="0"/>
          <w:numId w:val="117"/>
        </w:numPr>
        <w:jc w:val="both"/>
        <w:rPr>
          <w:rFonts w:ascii="Times New Roman" w:hAnsi="Times New Roman" w:cs="Times New Roman"/>
          <w:sz w:val="24"/>
          <w:szCs w:val="24"/>
        </w:rPr>
      </w:pPr>
      <w:r w:rsidRPr="00192623">
        <w:rPr>
          <w:rFonts w:ascii="Times New Roman" w:hAnsi="Times New Roman" w:cs="Times New Roman"/>
          <w:sz w:val="24"/>
          <w:szCs w:val="24"/>
        </w:rPr>
        <w:t xml:space="preserve">The Companies Acts from 1956 to 2014 as amended up to the date. </w:t>
      </w:r>
    </w:p>
    <w:p w:rsidR="00012D15" w:rsidRPr="00192623" w:rsidRDefault="00012D15" w:rsidP="001A3F1E">
      <w:pPr>
        <w:pStyle w:val="NoSpacing"/>
        <w:numPr>
          <w:ilvl w:val="0"/>
          <w:numId w:val="117"/>
        </w:numPr>
        <w:jc w:val="both"/>
        <w:rPr>
          <w:rFonts w:ascii="Times New Roman" w:hAnsi="Times New Roman" w:cs="Times New Roman"/>
          <w:sz w:val="24"/>
          <w:szCs w:val="24"/>
        </w:rPr>
      </w:pPr>
      <w:r w:rsidRPr="00192623">
        <w:rPr>
          <w:rFonts w:ascii="Times New Roman" w:hAnsi="Times New Roman" w:cs="Times New Roman"/>
          <w:sz w:val="24"/>
          <w:szCs w:val="24"/>
        </w:rPr>
        <w:t>The New Company Law, Dr. N.V. Paranjape, Central Law Agency</w:t>
      </w:r>
    </w:p>
    <w:p w:rsidR="00012D15" w:rsidRDefault="00012D15" w:rsidP="00012D15">
      <w:pPr>
        <w:pStyle w:val="NoSpacing"/>
        <w:jc w:val="both"/>
        <w:rPr>
          <w:rFonts w:ascii="Times New Roman" w:hAnsi="Times New Roman" w:cs="Times New Roman"/>
          <w:sz w:val="24"/>
          <w:szCs w:val="24"/>
        </w:rPr>
      </w:pPr>
    </w:p>
    <w:p w:rsidR="00012D15" w:rsidRDefault="00012D15" w:rsidP="00012D15">
      <w:pPr>
        <w:pStyle w:val="NoSpacing"/>
        <w:jc w:val="both"/>
        <w:rPr>
          <w:rFonts w:ascii="Times New Roman" w:hAnsi="Times New Roman" w:cs="Times New Roman"/>
          <w:sz w:val="24"/>
          <w:szCs w:val="24"/>
        </w:rPr>
      </w:pPr>
    </w:p>
    <w:p w:rsidR="00012D15" w:rsidRPr="00192623" w:rsidRDefault="00012D15" w:rsidP="00012D15">
      <w:pPr>
        <w:pStyle w:val="NoSpacing"/>
        <w:jc w:val="both"/>
        <w:rPr>
          <w:rFonts w:ascii="Times New Roman" w:hAnsi="Times New Roman" w:cs="Times New Roman"/>
          <w:sz w:val="24"/>
          <w:szCs w:val="24"/>
        </w:rPr>
      </w:pPr>
    </w:p>
    <w:p w:rsidR="009A5A31" w:rsidRDefault="00012D15" w:rsidP="00F513F0">
      <w:pPr>
        <w:rPr>
          <w:rFonts w:ascii="Times New Roman" w:hAnsi="Times New Roman" w:cs="Times New Roman"/>
          <w:b/>
          <w:bCs/>
          <w:sz w:val="32"/>
          <w:szCs w:val="32"/>
        </w:rPr>
      </w:pPr>
      <w:r w:rsidRPr="00012D15">
        <w:rPr>
          <w:rFonts w:ascii="Times New Roman" w:hAnsi="Times New Roman" w:cs="Times New Roman"/>
          <w:b/>
          <w:bCs/>
          <w:sz w:val="32"/>
          <w:szCs w:val="32"/>
        </w:rPr>
        <w:lastRenderedPageBreak/>
        <w:t>SEMESTER VIII</w:t>
      </w:r>
    </w:p>
    <w:p w:rsidR="00012D15" w:rsidRPr="00192623" w:rsidRDefault="00012D15" w:rsidP="00012D15">
      <w:pPr>
        <w:pStyle w:val="NoSpacing"/>
        <w:spacing w:after="240" w:line="276" w:lineRule="auto"/>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L123   Public International Law</w:t>
      </w:r>
    </w:p>
    <w:p w:rsidR="00012D15" w:rsidRPr="00192623" w:rsidRDefault="00012D15" w:rsidP="00012D15">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 Introduction to Public International Law</w:t>
      </w:r>
    </w:p>
    <w:p w:rsidR="00012D15" w:rsidRPr="00192623" w:rsidRDefault="00012D15" w:rsidP="001A3F1E">
      <w:pPr>
        <w:pStyle w:val="ListParagraph"/>
        <w:numPr>
          <w:ilvl w:val="0"/>
          <w:numId w:val="11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Definition, Nature and Basis of International Law</w:t>
      </w:r>
    </w:p>
    <w:p w:rsidR="00012D15" w:rsidRPr="00192623" w:rsidRDefault="00012D15" w:rsidP="001A3F1E">
      <w:pPr>
        <w:pStyle w:val="ListParagraph"/>
        <w:numPr>
          <w:ilvl w:val="0"/>
          <w:numId w:val="11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Sources of International Law- International Conventions, International Custom,</w:t>
      </w:r>
    </w:p>
    <w:p w:rsidR="00012D15" w:rsidRPr="00192623" w:rsidRDefault="00012D15" w:rsidP="001A3F1E">
      <w:pPr>
        <w:pStyle w:val="ListParagraph"/>
        <w:numPr>
          <w:ilvl w:val="0"/>
          <w:numId w:val="11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General Principles of Law Recognized by Civilized States, Decisions of Judicial Tribunals,</w:t>
      </w:r>
    </w:p>
    <w:p w:rsidR="00012D15" w:rsidRPr="00192623" w:rsidRDefault="00012D15" w:rsidP="001A3F1E">
      <w:pPr>
        <w:pStyle w:val="ListParagraph"/>
        <w:numPr>
          <w:ilvl w:val="0"/>
          <w:numId w:val="11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Juristic works, Decisions or Determinations of Organs of United Nations, Other sources;</w:t>
      </w:r>
    </w:p>
    <w:p w:rsidR="00012D15" w:rsidRPr="00192623" w:rsidRDefault="00012D15" w:rsidP="001A3F1E">
      <w:pPr>
        <w:pStyle w:val="ListParagraph"/>
        <w:numPr>
          <w:ilvl w:val="0"/>
          <w:numId w:val="118"/>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Relationship between International and Municipal Law.</w:t>
      </w:r>
    </w:p>
    <w:p w:rsidR="00012D15" w:rsidRPr="00192623" w:rsidRDefault="00012D15" w:rsidP="001A3F1E">
      <w:pPr>
        <w:pStyle w:val="ListParagraph"/>
        <w:numPr>
          <w:ilvl w:val="0"/>
          <w:numId w:val="118"/>
        </w:numPr>
        <w:autoSpaceDE w:val="0"/>
        <w:autoSpaceDN w:val="0"/>
        <w:adjustRightInd w:val="0"/>
        <w:spacing w:after="0" w:line="240" w:lineRule="auto"/>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Subjects of International Law: States, Individuals, Non State Entities, Importance of Individuals under International Law</w:t>
      </w:r>
    </w:p>
    <w:p w:rsidR="00012D15" w:rsidRPr="00192623" w:rsidRDefault="00012D15" w:rsidP="00012D15">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UNIT-II: State</w:t>
      </w:r>
    </w:p>
    <w:p w:rsidR="00012D15" w:rsidRPr="00192623" w:rsidRDefault="00012D15" w:rsidP="001A3F1E">
      <w:pPr>
        <w:pStyle w:val="ListParagraph"/>
        <w:numPr>
          <w:ilvl w:val="0"/>
          <w:numId w:val="11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Definition of State, State Jurisdiction; </w:t>
      </w:r>
    </w:p>
    <w:p w:rsidR="00012D15" w:rsidRPr="00192623" w:rsidRDefault="00012D15" w:rsidP="001A3F1E">
      <w:pPr>
        <w:pStyle w:val="ListParagraph"/>
        <w:numPr>
          <w:ilvl w:val="0"/>
          <w:numId w:val="11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Recognition, Recognition of states, governments,</w:t>
      </w:r>
    </w:p>
    <w:p w:rsidR="00012D15" w:rsidRPr="00192623" w:rsidRDefault="00012D15" w:rsidP="001A3F1E">
      <w:pPr>
        <w:pStyle w:val="ListParagraph"/>
        <w:numPr>
          <w:ilvl w:val="0"/>
          <w:numId w:val="11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insurgency and belligerency, Theories, Modes of recognition, Legal effects; </w:t>
      </w:r>
    </w:p>
    <w:p w:rsidR="00012D15" w:rsidRPr="00192623" w:rsidRDefault="00012D15" w:rsidP="001A3F1E">
      <w:pPr>
        <w:pStyle w:val="ListParagraph"/>
        <w:numPr>
          <w:ilvl w:val="0"/>
          <w:numId w:val="11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Acquisition and loss of territory- Occupation, Prescription, Accretion, Cession, Annexation, State succession;</w:t>
      </w:r>
    </w:p>
    <w:p w:rsidR="00012D15" w:rsidRPr="00192623" w:rsidRDefault="00012D15" w:rsidP="001A3F1E">
      <w:pPr>
        <w:pStyle w:val="ListParagraph"/>
        <w:numPr>
          <w:ilvl w:val="0"/>
          <w:numId w:val="119"/>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Intervention.</w:t>
      </w:r>
    </w:p>
    <w:p w:rsidR="00012D15" w:rsidRPr="00192623" w:rsidRDefault="00012D15" w:rsidP="00012D15">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UNIT-III: Law of Sea, Air and Outer Space</w:t>
      </w:r>
    </w:p>
    <w:p w:rsidR="00012D15" w:rsidRPr="00192623" w:rsidRDefault="00012D15" w:rsidP="001A3F1E">
      <w:pPr>
        <w:pStyle w:val="ListParagraph"/>
        <w:numPr>
          <w:ilvl w:val="0"/>
          <w:numId w:val="12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Law of Sea -Territorial Sea, Contiguous Zone, </w:t>
      </w:r>
    </w:p>
    <w:p w:rsidR="00012D15" w:rsidRPr="00192623" w:rsidRDefault="00012D15" w:rsidP="001A3F1E">
      <w:pPr>
        <w:pStyle w:val="ListParagraph"/>
        <w:numPr>
          <w:ilvl w:val="0"/>
          <w:numId w:val="12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Continental Shelf, Exclusive Economic Zone,</w:t>
      </w:r>
    </w:p>
    <w:p w:rsidR="00012D15" w:rsidRPr="00192623" w:rsidRDefault="00012D15" w:rsidP="001A3F1E">
      <w:pPr>
        <w:pStyle w:val="ListParagraph"/>
        <w:numPr>
          <w:ilvl w:val="0"/>
          <w:numId w:val="12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Law of Air and Outer Space, </w:t>
      </w:r>
    </w:p>
    <w:p w:rsidR="00012D15" w:rsidRPr="00192623" w:rsidRDefault="00012D15" w:rsidP="001A3F1E">
      <w:pPr>
        <w:pStyle w:val="ListParagraph"/>
        <w:numPr>
          <w:ilvl w:val="0"/>
          <w:numId w:val="12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Air Craft Hijacking under Air Law, </w:t>
      </w:r>
    </w:p>
    <w:p w:rsidR="00012D15" w:rsidRPr="00192623" w:rsidRDefault="00012D15" w:rsidP="001A3F1E">
      <w:pPr>
        <w:pStyle w:val="ListParagraph"/>
        <w:numPr>
          <w:ilvl w:val="0"/>
          <w:numId w:val="120"/>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Development of Outer Space Law.</w:t>
      </w:r>
    </w:p>
    <w:p w:rsidR="00012D15" w:rsidRPr="00192623" w:rsidRDefault="00012D15" w:rsidP="00012D15">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UNIT-IV: Settlement of International Disputes</w:t>
      </w:r>
    </w:p>
    <w:p w:rsidR="00012D15" w:rsidRPr="00192623" w:rsidRDefault="00012D15" w:rsidP="001A3F1E">
      <w:pPr>
        <w:pStyle w:val="ListParagraph"/>
        <w:numPr>
          <w:ilvl w:val="0"/>
          <w:numId w:val="12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Peaceful settlement of International Disputes-Negotiations, </w:t>
      </w:r>
    </w:p>
    <w:p w:rsidR="00012D15" w:rsidRPr="00192623" w:rsidRDefault="00012D15" w:rsidP="001A3F1E">
      <w:pPr>
        <w:pStyle w:val="ListParagraph"/>
        <w:numPr>
          <w:ilvl w:val="0"/>
          <w:numId w:val="12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Mediation,</w:t>
      </w:r>
    </w:p>
    <w:p w:rsidR="00012D15" w:rsidRPr="00192623" w:rsidRDefault="00012D15" w:rsidP="001A3F1E">
      <w:pPr>
        <w:pStyle w:val="ListParagraph"/>
        <w:numPr>
          <w:ilvl w:val="0"/>
          <w:numId w:val="12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Conciliation, </w:t>
      </w:r>
    </w:p>
    <w:p w:rsidR="00012D15" w:rsidRPr="00192623" w:rsidRDefault="00012D15" w:rsidP="001A3F1E">
      <w:pPr>
        <w:pStyle w:val="ListParagraph"/>
        <w:numPr>
          <w:ilvl w:val="0"/>
          <w:numId w:val="12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Good Offices, </w:t>
      </w:r>
    </w:p>
    <w:p w:rsidR="00012D15" w:rsidRPr="00192623" w:rsidRDefault="00012D15" w:rsidP="001A3F1E">
      <w:pPr>
        <w:pStyle w:val="ListParagraph"/>
        <w:numPr>
          <w:ilvl w:val="0"/>
          <w:numId w:val="12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 xml:space="preserve">Arbitration, </w:t>
      </w:r>
    </w:p>
    <w:p w:rsidR="00012D15" w:rsidRPr="00192623" w:rsidRDefault="00012D15" w:rsidP="001A3F1E">
      <w:pPr>
        <w:pStyle w:val="ListParagraph"/>
        <w:numPr>
          <w:ilvl w:val="0"/>
          <w:numId w:val="121"/>
        </w:num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Judicial Settlements of Dispute under ICJ</w:t>
      </w:r>
    </w:p>
    <w:p w:rsidR="00012D15" w:rsidRPr="00192623" w:rsidRDefault="00012D15" w:rsidP="001A3F1E">
      <w:pPr>
        <w:pStyle w:val="ListParagraph"/>
        <w:numPr>
          <w:ilvl w:val="0"/>
          <w:numId w:val="121"/>
        </w:numPr>
        <w:autoSpaceDE w:val="0"/>
        <w:autoSpaceDN w:val="0"/>
        <w:adjustRightInd w:val="0"/>
        <w:spacing w:after="0" w:line="240" w:lineRule="auto"/>
        <w:jc w:val="both"/>
        <w:rPr>
          <w:rFonts w:ascii="Times New Roman" w:hAnsi="Times New Roman" w:cs="Times New Roman"/>
          <w:sz w:val="24"/>
          <w:szCs w:val="24"/>
          <w:lang w:val="en-US"/>
        </w:rPr>
      </w:pPr>
      <w:r w:rsidRPr="00192623">
        <w:rPr>
          <w:rFonts w:ascii="Times New Roman" w:hAnsi="Times New Roman" w:cs="Times New Roman"/>
          <w:sz w:val="24"/>
          <w:szCs w:val="24"/>
          <w:lang w:val="en-US"/>
        </w:rPr>
        <w:t>Modes of Short of War for settlement of International Disputes- Retortion, Reprisals, Intervention, Embargo, Pacific Blockade, War and its Effects, Definition of war and total war; International Armed Conflict and Non International Conflict; Effects of outbreak of war, War Crimes, Pows; Asylum, Extradition.</w:t>
      </w:r>
    </w:p>
    <w:p w:rsidR="00012D15" w:rsidRPr="00192623" w:rsidRDefault="00012D15" w:rsidP="00012D15">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Books;</w:t>
      </w:r>
    </w:p>
    <w:p w:rsidR="00012D15" w:rsidRPr="00192623" w:rsidRDefault="00012D15" w:rsidP="00012D15">
      <w:pPr>
        <w:autoSpaceDE w:val="0"/>
        <w:autoSpaceDN w:val="0"/>
        <w:adjustRightInd w:val="0"/>
        <w:spacing w:after="0" w:line="240" w:lineRule="auto"/>
        <w:rPr>
          <w:rFonts w:ascii="Times New Roman" w:hAnsi="Times New Roman" w:cs="Times New Roman"/>
          <w:sz w:val="24"/>
          <w:szCs w:val="24"/>
          <w:lang w:val="en-US"/>
        </w:rPr>
      </w:pPr>
      <w:r w:rsidRPr="00192623">
        <w:rPr>
          <w:rFonts w:ascii="Times New Roman" w:hAnsi="Times New Roman" w:cs="Times New Roman"/>
          <w:sz w:val="24"/>
          <w:szCs w:val="24"/>
          <w:lang w:val="en-US"/>
        </w:rPr>
        <w:t>Public international law; V.K.Ahuja</w:t>
      </w:r>
    </w:p>
    <w:p w:rsidR="00012D15" w:rsidRPr="00192623" w:rsidRDefault="00012D15" w:rsidP="00012D15">
      <w:pPr>
        <w:autoSpaceDE w:val="0"/>
        <w:autoSpaceDN w:val="0"/>
        <w:adjustRightInd w:val="0"/>
        <w:spacing w:after="0" w:line="240" w:lineRule="auto"/>
        <w:rPr>
          <w:rFonts w:ascii="Times New Roman" w:hAnsi="Times New Roman" w:cs="Times New Roman"/>
          <w:b/>
          <w:bCs/>
          <w:sz w:val="24"/>
          <w:szCs w:val="24"/>
          <w:lang w:val="en-US"/>
        </w:rPr>
      </w:pPr>
      <w:r w:rsidRPr="00192623">
        <w:rPr>
          <w:rFonts w:ascii="Times New Roman" w:hAnsi="Times New Roman" w:cs="Times New Roman"/>
          <w:b/>
          <w:bCs/>
          <w:sz w:val="24"/>
          <w:szCs w:val="24"/>
          <w:lang w:val="en-US"/>
        </w:rPr>
        <w:t>Suggested Readings:</w:t>
      </w:r>
    </w:p>
    <w:p w:rsidR="00012D15" w:rsidRPr="00192623" w:rsidRDefault="00012D15" w:rsidP="00012D15">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J.G Starke : Introduction to International Law</w:t>
      </w:r>
    </w:p>
    <w:p w:rsidR="00012D15" w:rsidRPr="00192623" w:rsidRDefault="00012D15" w:rsidP="00012D15">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H. Oppenheim: International Law</w:t>
      </w:r>
    </w:p>
    <w:p w:rsidR="00012D15" w:rsidRPr="00192623" w:rsidRDefault="00012D15" w:rsidP="00012D15">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J.L. Brierly: Law of Nations</w:t>
      </w:r>
    </w:p>
    <w:p w:rsidR="00012D15" w:rsidRPr="00192623" w:rsidRDefault="00012D15" w:rsidP="00012D15">
      <w:pPr>
        <w:autoSpaceDE w:val="0"/>
        <w:autoSpaceDN w:val="0"/>
        <w:adjustRightInd w:val="0"/>
        <w:spacing w:after="0" w:line="240" w:lineRule="auto"/>
        <w:rPr>
          <w:rFonts w:ascii="Times New Roman" w:hAnsi="Times New Roman" w:cs="Times New Roman"/>
          <w:sz w:val="24"/>
          <w:szCs w:val="24"/>
          <w:lang w:val="en-US"/>
        </w:rPr>
      </w:pPr>
      <w:r w:rsidRPr="00192623">
        <w:rPr>
          <w:rFonts w:ascii="Symbol" w:hAnsi="Symbol" w:cs="Symbol"/>
          <w:sz w:val="24"/>
          <w:szCs w:val="24"/>
          <w:lang w:val="en-US"/>
        </w:rPr>
        <w:t></w:t>
      </w:r>
      <w:r w:rsidRPr="00192623">
        <w:rPr>
          <w:rFonts w:ascii="Symbol" w:hAnsi="Symbol" w:cs="Symbol"/>
          <w:sz w:val="24"/>
          <w:szCs w:val="24"/>
          <w:lang w:val="en-US"/>
        </w:rPr>
        <w:t></w:t>
      </w:r>
      <w:r w:rsidRPr="00192623">
        <w:rPr>
          <w:rFonts w:ascii="Times New Roman" w:hAnsi="Times New Roman" w:cs="Times New Roman"/>
          <w:sz w:val="24"/>
          <w:szCs w:val="24"/>
          <w:lang w:val="en-US"/>
        </w:rPr>
        <w:t>Black Stone : International Law Documents</w:t>
      </w:r>
    </w:p>
    <w:p w:rsidR="00012D15" w:rsidRPr="00192623" w:rsidRDefault="00012D15" w:rsidP="00012D15">
      <w:pPr>
        <w:pStyle w:val="NoSpacing"/>
        <w:spacing w:after="240" w:line="276" w:lineRule="auto"/>
        <w:rPr>
          <w:rFonts w:ascii="Times New Roman" w:hAnsi="Times New Roman" w:cs="Times New Roman"/>
          <w:b/>
          <w:bCs/>
          <w:sz w:val="24"/>
          <w:szCs w:val="24"/>
        </w:rPr>
      </w:pPr>
      <w:r w:rsidRPr="00192623">
        <w:rPr>
          <w:rFonts w:ascii="Times New Roman" w:hAnsi="Times New Roman" w:cs="Times New Roman"/>
          <w:sz w:val="24"/>
          <w:szCs w:val="24"/>
          <w:lang w:val="en-US"/>
        </w:rPr>
        <w:t>Malcom Shaw : International Law</w:t>
      </w:r>
    </w:p>
    <w:p w:rsidR="00012D15" w:rsidRDefault="00012D15" w:rsidP="00F513F0">
      <w:pPr>
        <w:rPr>
          <w:rFonts w:ascii="Times New Roman" w:hAnsi="Times New Roman" w:cs="Times New Roman"/>
          <w:b/>
          <w:bCs/>
          <w:sz w:val="32"/>
          <w:szCs w:val="32"/>
        </w:rPr>
      </w:pPr>
    </w:p>
    <w:p w:rsidR="00012D15" w:rsidRDefault="00012D15" w:rsidP="00012D15">
      <w:pPr>
        <w:pStyle w:val="NoSpacing"/>
        <w:spacing w:after="240" w:line="276" w:lineRule="auto"/>
        <w:jc w:val="both"/>
        <w:rPr>
          <w:rFonts w:ascii="Times New Roman" w:hAnsi="Times New Roman" w:cs="Times New Roman"/>
          <w:b/>
          <w:bCs/>
          <w:sz w:val="24"/>
          <w:szCs w:val="24"/>
          <w:u w:val="single"/>
        </w:rPr>
      </w:pPr>
    </w:p>
    <w:p w:rsidR="00012D15" w:rsidRPr="00192623" w:rsidRDefault="00012D15" w:rsidP="00012D15">
      <w:pPr>
        <w:pStyle w:val="NoSpacing"/>
        <w:spacing w:after="240" w:line="276" w:lineRule="auto"/>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L119-B Clinic-II (Drafting, Pleading and Conveyance)</w:t>
      </w: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 - I: Introduction </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Meaning and Definition of Drafting</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Distinction between Drafting and Conveyancing</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General principles of Drafting all sorts of Deeds and Conveyancing and other Writings</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Interpretation of Deeds and Documents</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Meaning of Conveyancing</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 xml:space="preserve">Basic fundamentals of Conveyancing </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Requirements/parts of conveyancing</w:t>
      </w:r>
    </w:p>
    <w:p w:rsidR="00012D15" w:rsidRPr="00192623" w:rsidRDefault="00012D15" w:rsidP="001A3F1E">
      <w:pPr>
        <w:pStyle w:val="NoSpacing"/>
        <w:numPr>
          <w:ilvl w:val="0"/>
          <w:numId w:val="122"/>
        </w:numPr>
        <w:jc w:val="both"/>
        <w:rPr>
          <w:rFonts w:ascii="Times New Roman" w:hAnsi="Times New Roman" w:cs="Times New Roman"/>
          <w:sz w:val="24"/>
          <w:szCs w:val="24"/>
        </w:rPr>
      </w:pPr>
      <w:r w:rsidRPr="00192623">
        <w:rPr>
          <w:rFonts w:ascii="Times New Roman" w:hAnsi="Times New Roman" w:cs="Times New Roman"/>
          <w:sz w:val="24"/>
          <w:szCs w:val="24"/>
        </w:rPr>
        <w:t>Division of instruments of Conveyancing</w:t>
      </w: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 II: Deed, Agreements and Notices</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Meaning of Deed</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Basic Components of Deeds</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Types of Deeds and inter-se</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Difference between various deeds</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Requisites of Deed</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General principles of Valid Agreement</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Guiding principles for drafting of Agreement Deed</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Drafting of various Agreements –sale Agreements, Arbitration Agreements, Lease Agreement</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Notices</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 xml:space="preserve">Guiding principles for drafting of Notice </w:t>
      </w:r>
    </w:p>
    <w:p w:rsidR="00012D15" w:rsidRPr="00192623" w:rsidRDefault="00012D15" w:rsidP="001A3F1E">
      <w:pPr>
        <w:pStyle w:val="NoSpacing"/>
        <w:numPr>
          <w:ilvl w:val="0"/>
          <w:numId w:val="123"/>
        </w:numPr>
        <w:jc w:val="both"/>
        <w:rPr>
          <w:rFonts w:ascii="Times New Roman" w:hAnsi="Times New Roman" w:cs="Times New Roman"/>
          <w:sz w:val="24"/>
          <w:szCs w:val="24"/>
        </w:rPr>
      </w:pPr>
      <w:r w:rsidRPr="00192623">
        <w:rPr>
          <w:rFonts w:ascii="Times New Roman" w:hAnsi="Times New Roman" w:cs="Times New Roman"/>
          <w:sz w:val="24"/>
          <w:szCs w:val="24"/>
        </w:rPr>
        <w:t>Drafting of various model Notices</w:t>
      </w: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 III: Types of Deeds</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Sale Deed,</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Mortgage Deed</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Lease Deed</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Gift Deed</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Promissory Note</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Power of Attorney</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Will</w:t>
      </w:r>
    </w:p>
    <w:p w:rsidR="00012D15" w:rsidRPr="00192623" w:rsidRDefault="00012D15" w:rsidP="001A3F1E">
      <w:pPr>
        <w:pStyle w:val="NoSpacing"/>
        <w:numPr>
          <w:ilvl w:val="0"/>
          <w:numId w:val="124"/>
        </w:numPr>
        <w:jc w:val="both"/>
        <w:rPr>
          <w:rFonts w:ascii="Times New Roman" w:hAnsi="Times New Roman" w:cs="Times New Roman"/>
          <w:sz w:val="24"/>
          <w:szCs w:val="24"/>
        </w:rPr>
      </w:pPr>
      <w:r w:rsidRPr="00192623">
        <w:rPr>
          <w:rFonts w:ascii="Times New Roman" w:hAnsi="Times New Roman" w:cs="Times New Roman"/>
          <w:sz w:val="24"/>
          <w:szCs w:val="24"/>
        </w:rPr>
        <w:t>Partnership Deed</w:t>
      </w: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 IV: Meaning and object of Pleadings in General</w:t>
      </w:r>
    </w:p>
    <w:p w:rsidR="00012D15" w:rsidRPr="00192623" w:rsidRDefault="00012D15" w:rsidP="001A3F1E">
      <w:pPr>
        <w:pStyle w:val="NoSpacing"/>
        <w:numPr>
          <w:ilvl w:val="0"/>
          <w:numId w:val="125"/>
        </w:numPr>
        <w:jc w:val="both"/>
        <w:rPr>
          <w:rFonts w:ascii="Times New Roman" w:hAnsi="Times New Roman" w:cs="Times New Roman"/>
          <w:sz w:val="24"/>
          <w:szCs w:val="24"/>
        </w:rPr>
      </w:pPr>
      <w:r w:rsidRPr="00192623">
        <w:rPr>
          <w:rFonts w:ascii="Times New Roman" w:hAnsi="Times New Roman" w:cs="Times New Roman"/>
          <w:sz w:val="24"/>
          <w:szCs w:val="24"/>
        </w:rPr>
        <w:t>General principles of Pleadings</w:t>
      </w:r>
    </w:p>
    <w:p w:rsidR="00012D15" w:rsidRPr="00192623" w:rsidRDefault="00012D15" w:rsidP="001A3F1E">
      <w:pPr>
        <w:pStyle w:val="NoSpacing"/>
        <w:numPr>
          <w:ilvl w:val="0"/>
          <w:numId w:val="125"/>
        </w:numPr>
        <w:jc w:val="both"/>
        <w:rPr>
          <w:rFonts w:ascii="Times New Roman" w:hAnsi="Times New Roman" w:cs="Times New Roman"/>
          <w:sz w:val="24"/>
          <w:szCs w:val="24"/>
        </w:rPr>
      </w:pPr>
      <w:r w:rsidRPr="00192623">
        <w:rPr>
          <w:rFonts w:ascii="Times New Roman" w:hAnsi="Times New Roman" w:cs="Times New Roman"/>
          <w:sz w:val="24"/>
          <w:szCs w:val="24"/>
        </w:rPr>
        <w:t>Functions of Pleadings</w:t>
      </w:r>
    </w:p>
    <w:p w:rsidR="00012D15" w:rsidRPr="00192623" w:rsidRDefault="00012D15" w:rsidP="001A3F1E">
      <w:pPr>
        <w:pStyle w:val="NoSpacing"/>
        <w:numPr>
          <w:ilvl w:val="0"/>
          <w:numId w:val="125"/>
        </w:numPr>
        <w:jc w:val="both"/>
        <w:rPr>
          <w:rFonts w:ascii="Times New Roman" w:hAnsi="Times New Roman" w:cs="Times New Roman"/>
          <w:sz w:val="24"/>
          <w:szCs w:val="24"/>
        </w:rPr>
      </w:pPr>
      <w:r w:rsidRPr="00192623">
        <w:rPr>
          <w:rFonts w:ascii="Times New Roman" w:hAnsi="Times New Roman" w:cs="Times New Roman"/>
          <w:sz w:val="24"/>
          <w:szCs w:val="24"/>
        </w:rPr>
        <w:t>Oral pleadings</w:t>
      </w:r>
    </w:p>
    <w:p w:rsidR="00012D15" w:rsidRPr="00192623" w:rsidRDefault="00012D15" w:rsidP="001A3F1E">
      <w:pPr>
        <w:pStyle w:val="NoSpacing"/>
        <w:numPr>
          <w:ilvl w:val="0"/>
          <w:numId w:val="125"/>
        </w:numPr>
        <w:jc w:val="both"/>
        <w:rPr>
          <w:rFonts w:ascii="Times New Roman" w:hAnsi="Times New Roman" w:cs="Times New Roman"/>
          <w:sz w:val="24"/>
          <w:szCs w:val="24"/>
        </w:rPr>
      </w:pPr>
      <w:r w:rsidRPr="00192623">
        <w:rPr>
          <w:rFonts w:ascii="Times New Roman" w:hAnsi="Times New Roman" w:cs="Times New Roman"/>
          <w:sz w:val="24"/>
          <w:szCs w:val="24"/>
        </w:rPr>
        <w:t>Particulars of pleadings</w:t>
      </w:r>
    </w:p>
    <w:p w:rsidR="00012D15" w:rsidRPr="00192623" w:rsidRDefault="00012D15" w:rsidP="001A3F1E">
      <w:pPr>
        <w:pStyle w:val="NoSpacing"/>
        <w:numPr>
          <w:ilvl w:val="0"/>
          <w:numId w:val="125"/>
        </w:numPr>
        <w:jc w:val="both"/>
        <w:rPr>
          <w:rFonts w:ascii="Times New Roman" w:hAnsi="Times New Roman" w:cs="Times New Roman"/>
          <w:sz w:val="24"/>
          <w:szCs w:val="24"/>
        </w:rPr>
      </w:pPr>
      <w:r w:rsidRPr="00192623">
        <w:rPr>
          <w:rFonts w:ascii="Times New Roman" w:hAnsi="Times New Roman" w:cs="Times New Roman"/>
          <w:sz w:val="24"/>
          <w:szCs w:val="24"/>
        </w:rPr>
        <w:t>Alterative and inconsistent pleadings</w:t>
      </w:r>
    </w:p>
    <w:p w:rsidR="00012D15" w:rsidRPr="00192623" w:rsidRDefault="00012D15" w:rsidP="001A3F1E">
      <w:pPr>
        <w:pStyle w:val="NoSpacing"/>
        <w:numPr>
          <w:ilvl w:val="0"/>
          <w:numId w:val="125"/>
        </w:numPr>
        <w:jc w:val="both"/>
        <w:rPr>
          <w:rFonts w:ascii="Times New Roman" w:hAnsi="Times New Roman" w:cs="Times New Roman"/>
          <w:sz w:val="24"/>
          <w:szCs w:val="24"/>
        </w:rPr>
      </w:pPr>
      <w:r w:rsidRPr="00192623">
        <w:rPr>
          <w:rFonts w:ascii="Times New Roman" w:hAnsi="Times New Roman" w:cs="Times New Roman"/>
          <w:sz w:val="24"/>
          <w:szCs w:val="24"/>
        </w:rPr>
        <w:t>Amendment of pleadings</w:t>
      </w: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 - V: Plaint </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Written Statement</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Interlocutory Applications</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Affidavit</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Execution Petition</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Revision Application</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Complaint (FIR, Informatory Petition, Protest)</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Criminal Miscellaneous Petitions</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t>Bail Applications</w:t>
      </w:r>
    </w:p>
    <w:p w:rsidR="00012D15" w:rsidRPr="00192623" w:rsidRDefault="00012D15" w:rsidP="001A3F1E">
      <w:pPr>
        <w:pStyle w:val="NoSpacing"/>
        <w:numPr>
          <w:ilvl w:val="0"/>
          <w:numId w:val="126"/>
        </w:numPr>
        <w:jc w:val="both"/>
        <w:rPr>
          <w:rFonts w:ascii="Times New Roman" w:hAnsi="Times New Roman" w:cs="Times New Roman"/>
          <w:sz w:val="24"/>
          <w:szCs w:val="24"/>
        </w:rPr>
      </w:pPr>
      <w:r w:rsidRPr="00192623">
        <w:rPr>
          <w:rFonts w:ascii="Times New Roman" w:hAnsi="Times New Roman" w:cs="Times New Roman"/>
          <w:sz w:val="24"/>
          <w:szCs w:val="24"/>
        </w:rPr>
        <w:lastRenderedPageBreak/>
        <w:t>Memorandum of Appeal</w:t>
      </w:r>
    </w:p>
    <w:p w:rsidR="00012D15" w:rsidRPr="00192623" w:rsidRDefault="00012D15" w:rsidP="00012D15">
      <w:pPr>
        <w:pStyle w:val="NoSpacing"/>
        <w:jc w:val="both"/>
        <w:rPr>
          <w:rFonts w:ascii="Times New Roman" w:hAnsi="Times New Roman" w:cs="Times New Roman"/>
          <w:b/>
          <w:bCs/>
          <w:sz w:val="24"/>
          <w:szCs w:val="24"/>
        </w:rPr>
      </w:pPr>
    </w:p>
    <w:p w:rsidR="00012D15" w:rsidRPr="00192623" w:rsidRDefault="00012D15" w:rsidP="00012D15">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Suggested Readings:</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1. Pleading &amp; Drafting By N.S. Bindra</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2. Desouza’s Conveyancing – Eastern Law House</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3. Mogha’s Law of Pleading in India – Eastern Law House</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4. Mogha’s Indian Conveyance - Eastern Law House</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5. Law &amp; Practice of Conveyancing – Snow White</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6. Drafting &amp; Conveyancing – S.P. Agarwal – Butter Worth</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7. Textbook on pleading, drafting and Conveyancing - Kafaltiya, AB</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8. Art of Conveyancing and pleading – Murli Manohar</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9. Pleadings, Drafting and Conveyancing – R.N.Chaturvedi</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10. Conveyancing Precedents and Forms – Shiv Gopal</w:t>
      </w:r>
    </w:p>
    <w:p w:rsidR="00012D15" w:rsidRPr="00192623" w:rsidRDefault="00012D15" w:rsidP="00012D15">
      <w:pPr>
        <w:pStyle w:val="NoSpacing"/>
        <w:jc w:val="both"/>
        <w:rPr>
          <w:rFonts w:ascii="Times New Roman" w:hAnsi="Times New Roman" w:cs="Times New Roman"/>
          <w:sz w:val="24"/>
          <w:szCs w:val="24"/>
        </w:rPr>
      </w:pPr>
      <w:r w:rsidRPr="00192623">
        <w:rPr>
          <w:rFonts w:ascii="Times New Roman" w:hAnsi="Times New Roman" w:cs="Times New Roman"/>
          <w:sz w:val="24"/>
          <w:szCs w:val="24"/>
        </w:rPr>
        <w:t>11. Indian Draftsman, Guide to Legal Drafting - Hargopal</w:t>
      </w:r>
    </w:p>
    <w:p w:rsidR="00012D15" w:rsidRPr="00192623" w:rsidRDefault="00012D15" w:rsidP="00012D15">
      <w:pPr>
        <w:pStyle w:val="NoSpacing"/>
        <w:spacing w:after="240" w:line="276" w:lineRule="auto"/>
        <w:jc w:val="both"/>
        <w:rPr>
          <w:rFonts w:ascii="Times New Roman" w:hAnsi="Times New Roman" w:cs="Times New Roman"/>
          <w:b/>
          <w:bCs/>
          <w:sz w:val="24"/>
          <w:szCs w:val="24"/>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012D15" w:rsidRDefault="00012D15" w:rsidP="00F513F0">
      <w:pPr>
        <w:rPr>
          <w:rFonts w:ascii="Times New Roman" w:hAnsi="Times New Roman" w:cs="Times New Roman"/>
          <w:b/>
          <w:bCs/>
          <w:sz w:val="32"/>
          <w:szCs w:val="32"/>
        </w:rPr>
      </w:pPr>
    </w:p>
    <w:p w:rsidR="006B0B9A" w:rsidRPr="00192623" w:rsidRDefault="006B0B9A" w:rsidP="006B0B9A">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L124-B Investment Law</w:t>
      </w:r>
    </w:p>
    <w:p w:rsidR="006B0B9A" w:rsidRPr="00192623" w:rsidRDefault="006B0B9A" w:rsidP="006B0B9A">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 xml:space="preserve">Unit -I: Preliminary </w:t>
      </w:r>
    </w:p>
    <w:p w:rsidR="006B0B9A" w:rsidRPr="00192623" w:rsidRDefault="006B0B9A" w:rsidP="001A3F1E">
      <w:pPr>
        <w:pStyle w:val="NoSpacing"/>
        <w:numPr>
          <w:ilvl w:val="0"/>
          <w:numId w:val="127"/>
        </w:numPr>
        <w:rPr>
          <w:rFonts w:ascii="Times New Roman" w:hAnsi="Times New Roman" w:cs="Times New Roman"/>
          <w:sz w:val="24"/>
          <w:szCs w:val="24"/>
        </w:rPr>
      </w:pPr>
      <w:r w:rsidRPr="00192623">
        <w:rPr>
          <w:rFonts w:ascii="Times New Roman" w:hAnsi="Times New Roman" w:cs="Times New Roman"/>
          <w:sz w:val="24"/>
          <w:szCs w:val="24"/>
        </w:rPr>
        <w:t xml:space="preserve">Historical Background of Investment and securities laws; </w:t>
      </w:r>
    </w:p>
    <w:p w:rsidR="006B0B9A" w:rsidRPr="00192623" w:rsidRDefault="006B0B9A" w:rsidP="001A3F1E">
      <w:pPr>
        <w:pStyle w:val="NoSpacing"/>
        <w:numPr>
          <w:ilvl w:val="0"/>
          <w:numId w:val="127"/>
        </w:numPr>
        <w:rPr>
          <w:rFonts w:ascii="Times New Roman" w:hAnsi="Times New Roman" w:cs="Times New Roman"/>
          <w:sz w:val="24"/>
          <w:szCs w:val="24"/>
        </w:rPr>
      </w:pPr>
      <w:r w:rsidRPr="00192623">
        <w:rPr>
          <w:rFonts w:ascii="Times New Roman" w:hAnsi="Times New Roman" w:cs="Times New Roman"/>
          <w:sz w:val="24"/>
          <w:szCs w:val="24"/>
        </w:rPr>
        <w:t>Meaning of investment and market;</w:t>
      </w:r>
    </w:p>
    <w:p w:rsidR="006B0B9A" w:rsidRPr="00192623" w:rsidRDefault="006B0B9A" w:rsidP="001A3F1E">
      <w:pPr>
        <w:pStyle w:val="NoSpacing"/>
        <w:numPr>
          <w:ilvl w:val="0"/>
          <w:numId w:val="127"/>
        </w:numPr>
        <w:rPr>
          <w:rFonts w:ascii="Times New Roman" w:hAnsi="Times New Roman" w:cs="Times New Roman"/>
          <w:sz w:val="24"/>
          <w:szCs w:val="24"/>
        </w:rPr>
      </w:pPr>
      <w:r w:rsidRPr="00192623">
        <w:rPr>
          <w:rFonts w:ascii="Times New Roman" w:hAnsi="Times New Roman" w:cs="Times New Roman"/>
          <w:sz w:val="24"/>
          <w:szCs w:val="24"/>
        </w:rPr>
        <w:t xml:space="preserve">Nature and risk associated with investment; </w:t>
      </w:r>
    </w:p>
    <w:p w:rsidR="006B0B9A" w:rsidRPr="00192623" w:rsidRDefault="006B0B9A" w:rsidP="001A3F1E">
      <w:pPr>
        <w:pStyle w:val="NoSpacing"/>
        <w:numPr>
          <w:ilvl w:val="0"/>
          <w:numId w:val="127"/>
        </w:numPr>
        <w:rPr>
          <w:rFonts w:ascii="Times New Roman" w:hAnsi="Times New Roman" w:cs="Times New Roman"/>
          <w:sz w:val="24"/>
          <w:szCs w:val="24"/>
        </w:rPr>
      </w:pPr>
      <w:r w:rsidRPr="00192623">
        <w:rPr>
          <w:rFonts w:ascii="Times New Roman" w:hAnsi="Times New Roman" w:cs="Times New Roman"/>
          <w:sz w:val="24"/>
          <w:szCs w:val="24"/>
        </w:rPr>
        <w:t>Evolution of Investment and bargaining norms</w:t>
      </w:r>
    </w:p>
    <w:p w:rsidR="006B0B9A" w:rsidRPr="00192623" w:rsidRDefault="006B0B9A" w:rsidP="006B0B9A">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 xml:space="preserve">Unit-II: Shares &amp; Debentures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 xml:space="preserve">Definition and nature;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Shares and Shareholders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Stock and Shares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Certificate of shares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Call on shares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 xml:space="preserve">Share capital;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Issue and allotment of shares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Transfer and Transmission of shares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 xml:space="preserve">Debentures, Charges and Deposits; </w:t>
      </w:r>
    </w:p>
    <w:p w:rsidR="006B0B9A" w:rsidRPr="00192623" w:rsidRDefault="006B0B9A" w:rsidP="001A3F1E">
      <w:pPr>
        <w:pStyle w:val="NoSpacing"/>
        <w:numPr>
          <w:ilvl w:val="0"/>
          <w:numId w:val="128"/>
        </w:numPr>
        <w:rPr>
          <w:rFonts w:ascii="Times New Roman" w:hAnsi="Times New Roman" w:cs="Times New Roman"/>
          <w:sz w:val="24"/>
          <w:szCs w:val="24"/>
        </w:rPr>
      </w:pPr>
      <w:r w:rsidRPr="00192623">
        <w:rPr>
          <w:rFonts w:ascii="Times New Roman" w:hAnsi="Times New Roman" w:cs="Times New Roman"/>
          <w:sz w:val="24"/>
          <w:szCs w:val="24"/>
        </w:rPr>
        <w:t xml:space="preserve">Inter-Corporate loans and investments. </w:t>
      </w:r>
    </w:p>
    <w:p w:rsidR="006B0B9A" w:rsidRPr="00192623" w:rsidRDefault="006B0B9A" w:rsidP="006B0B9A">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 xml:space="preserve">Unit-III: Securities and Exchange Board of India (SEBI)  </w:t>
      </w:r>
    </w:p>
    <w:p w:rsidR="006B0B9A" w:rsidRPr="00192623" w:rsidRDefault="006B0B9A" w:rsidP="001A3F1E">
      <w:pPr>
        <w:pStyle w:val="NoSpacing"/>
        <w:numPr>
          <w:ilvl w:val="0"/>
          <w:numId w:val="129"/>
        </w:numPr>
        <w:rPr>
          <w:rFonts w:ascii="Times New Roman" w:hAnsi="Times New Roman" w:cs="Times New Roman"/>
          <w:sz w:val="24"/>
          <w:szCs w:val="24"/>
        </w:rPr>
      </w:pPr>
      <w:r w:rsidRPr="00192623">
        <w:rPr>
          <w:rFonts w:ascii="Times New Roman" w:hAnsi="Times New Roman" w:cs="Times New Roman"/>
          <w:sz w:val="24"/>
          <w:szCs w:val="24"/>
        </w:rPr>
        <w:t xml:space="preserve">Constitution </w:t>
      </w:r>
    </w:p>
    <w:p w:rsidR="006B0B9A" w:rsidRPr="00192623" w:rsidRDefault="006B0B9A" w:rsidP="001A3F1E">
      <w:pPr>
        <w:pStyle w:val="NoSpacing"/>
        <w:numPr>
          <w:ilvl w:val="0"/>
          <w:numId w:val="129"/>
        </w:numPr>
        <w:rPr>
          <w:rFonts w:ascii="Times New Roman" w:hAnsi="Times New Roman" w:cs="Times New Roman"/>
          <w:sz w:val="24"/>
          <w:szCs w:val="24"/>
        </w:rPr>
      </w:pPr>
      <w:r w:rsidRPr="00192623">
        <w:rPr>
          <w:rFonts w:ascii="Times New Roman" w:hAnsi="Times New Roman" w:cs="Times New Roman"/>
          <w:sz w:val="24"/>
          <w:szCs w:val="24"/>
        </w:rPr>
        <w:t xml:space="preserve">Powers and Functions of SEBI </w:t>
      </w:r>
    </w:p>
    <w:p w:rsidR="006B0B9A" w:rsidRPr="00192623" w:rsidRDefault="006B0B9A" w:rsidP="001A3F1E">
      <w:pPr>
        <w:pStyle w:val="NoSpacing"/>
        <w:numPr>
          <w:ilvl w:val="0"/>
          <w:numId w:val="129"/>
        </w:numPr>
        <w:rPr>
          <w:rFonts w:ascii="Times New Roman" w:hAnsi="Times New Roman" w:cs="Times New Roman"/>
          <w:sz w:val="24"/>
          <w:szCs w:val="24"/>
        </w:rPr>
      </w:pPr>
      <w:r w:rsidRPr="00192623">
        <w:rPr>
          <w:rFonts w:ascii="Times New Roman" w:hAnsi="Times New Roman" w:cs="Times New Roman"/>
          <w:sz w:val="24"/>
          <w:szCs w:val="24"/>
        </w:rPr>
        <w:t>Securities Appellate Tribunal</w:t>
      </w:r>
    </w:p>
    <w:p w:rsidR="006B0B9A" w:rsidRPr="00192623" w:rsidRDefault="006B0B9A" w:rsidP="001A3F1E">
      <w:pPr>
        <w:pStyle w:val="NoSpacing"/>
        <w:numPr>
          <w:ilvl w:val="0"/>
          <w:numId w:val="129"/>
        </w:numPr>
        <w:rPr>
          <w:rFonts w:ascii="Times New Roman" w:hAnsi="Times New Roman" w:cs="Times New Roman"/>
          <w:sz w:val="24"/>
          <w:szCs w:val="24"/>
        </w:rPr>
      </w:pPr>
      <w:r w:rsidRPr="00192623">
        <w:rPr>
          <w:rFonts w:ascii="Times New Roman" w:hAnsi="Times New Roman" w:cs="Times New Roman"/>
          <w:sz w:val="24"/>
          <w:szCs w:val="24"/>
        </w:rPr>
        <w:t xml:space="preserve">SEBI (Disclosure &amp; Investor Protection) Guidelines. </w:t>
      </w:r>
    </w:p>
    <w:p w:rsidR="006B0B9A" w:rsidRPr="00192623" w:rsidRDefault="006B0B9A" w:rsidP="006B0B9A">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 xml:space="preserve">Unit- IV: Venture Capital and Mutual Funds Investment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Concept and features of venture capital;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Importance of venture capital;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Venture capital guidelines and legal framework in India;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Suggestions for the growth of Venture Capital Funds;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Introduction and scope of Mutual Fund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Types and classification of MF;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Importance, Risk and Organization of Fund;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Mutual Funds in India- Reasons for slow Growth;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 xml:space="preserve">Future of MF Industry in India. </w:t>
      </w:r>
    </w:p>
    <w:p w:rsidR="006B0B9A" w:rsidRPr="00192623" w:rsidRDefault="006B0B9A" w:rsidP="001A3F1E">
      <w:pPr>
        <w:pStyle w:val="NoSpacing"/>
        <w:numPr>
          <w:ilvl w:val="0"/>
          <w:numId w:val="130"/>
        </w:numPr>
        <w:rPr>
          <w:rFonts w:ascii="Times New Roman" w:hAnsi="Times New Roman" w:cs="Times New Roman"/>
          <w:sz w:val="24"/>
          <w:szCs w:val="24"/>
        </w:rPr>
      </w:pPr>
      <w:r w:rsidRPr="00192623">
        <w:rPr>
          <w:rFonts w:ascii="Times New Roman" w:hAnsi="Times New Roman" w:cs="Times New Roman"/>
          <w:sz w:val="24"/>
          <w:szCs w:val="24"/>
        </w:rPr>
        <w:t>Unit Trust of India (UTI)</w:t>
      </w:r>
    </w:p>
    <w:p w:rsidR="006B0B9A" w:rsidRPr="00192623" w:rsidRDefault="006B0B9A" w:rsidP="006B0B9A">
      <w:pPr>
        <w:pStyle w:val="NoSpacing"/>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Suggested Readings:</w:t>
      </w:r>
    </w:p>
    <w:p w:rsidR="006B0B9A" w:rsidRPr="00192623" w:rsidRDefault="006B0B9A" w:rsidP="006B0B9A">
      <w:pPr>
        <w:pStyle w:val="NoSpacing"/>
        <w:jc w:val="both"/>
        <w:rPr>
          <w:rFonts w:ascii="Times New Roman" w:eastAsia="Times New Roman" w:hAnsi="Times New Roman" w:cs="Times New Roman"/>
          <w:sz w:val="24"/>
          <w:szCs w:val="24"/>
          <w:lang w:val="en-US"/>
        </w:rPr>
      </w:pPr>
      <w:r w:rsidRPr="00192623">
        <w:rPr>
          <w:rFonts w:ascii="Times New Roman" w:eastAsia="Times New Roman" w:hAnsi="Times New Roman" w:cs="Times New Roman"/>
          <w:spacing w:val="-11"/>
          <w:sz w:val="24"/>
          <w:szCs w:val="24"/>
          <w:lang w:val="en-US"/>
        </w:rPr>
        <w:t>1.Dr. S.R. Myneni, Law of Investment and Securities, Asia Law House.</w:t>
      </w:r>
    </w:p>
    <w:p w:rsidR="006B0B9A" w:rsidRPr="00192623" w:rsidRDefault="006B0B9A" w:rsidP="006B0B9A">
      <w:pPr>
        <w:pStyle w:val="NoSpacing"/>
        <w:jc w:val="both"/>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2. M.Y. Khan, Indian Financial System, The Mc Graw-Hill company.</w:t>
      </w:r>
    </w:p>
    <w:p w:rsidR="006B0B9A" w:rsidRPr="00192623" w:rsidRDefault="006B0B9A" w:rsidP="006B0B9A">
      <w:pPr>
        <w:pStyle w:val="NoSpacing"/>
        <w:jc w:val="both"/>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3. Avtar Singh, Company Law, Eastern Book Company,</w:t>
      </w:r>
    </w:p>
    <w:p w:rsidR="006B0B9A" w:rsidRPr="00192623" w:rsidRDefault="006B0B9A" w:rsidP="006B0B9A">
      <w:pPr>
        <w:pStyle w:val="NoSpacing"/>
        <w:jc w:val="both"/>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4. A.K. Majumdar and G.K. Kapoor, Company Law and Practice, Taxman.</w:t>
      </w:r>
    </w:p>
    <w:p w:rsidR="006B0B9A" w:rsidRPr="00192623" w:rsidRDefault="006B0B9A" w:rsidP="006B0B9A">
      <w:pPr>
        <w:pStyle w:val="NoSpacing"/>
        <w:jc w:val="both"/>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5. </w:t>
      </w:r>
      <w:r w:rsidRPr="00192623">
        <w:rPr>
          <w:rFonts w:ascii="Times New Roman" w:eastAsia="Times New Roman" w:hAnsi="Times New Roman" w:cs="Times New Roman"/>
          <w:spacing w:val="-11"/>
          <w:sz w:val="24"/>
          <w:szCs w:val="24"/>
          <w:lang w:val="en-US"/>
        </w:rPr>
        <w:t>E. Gordon &amp; K. Natarajan, Financial Markets and Services, Himalaya Publishing House.</w:t>
      </w:r>
    </w:p>
    <w:p w:rsidR="006B0B9A" w:rsidRPr="00192623" w:rsidRDefault="006B0B9A" w:rsidP="006B0B9A">
      <w:pPr>
        <w:pStyle w:val="NoSpacing"/>
        <w:jc w:val="both"/>
        <w:rPr>
          <w:rFonts w:ascii="Times New Roman" w:eastAsia="Times New Roman" w:hAnsi="Times New Roman" w:cs="Times New Roman"/>
          <w:spacing w:val="-11"/>
          <w:sz w:val="24"/>
          <w:szCs w:val="24"/>
          <w:lang w:val="en-US"/>
        </w:rPr>
      </w:pPr>
      <w:r w:rsidRPr="00192623">
        <w:rPr>
          <w:rFonts w:ascii="Times New Roman" w:eastAsia="Times New Roman" w:hAnsi="Times New Roman" w:cs="Times New Roman"/>
          <w:sz w:val="24"/>
          <w:szCs w:val="24"/>
          <w:lang w:val="en-US"/>
        </w:rPr>
        <w:t xml:space="preserve">6. </w:t>
      </w:r>
      <w:r w:rsidRPr="00192623">
        <w:rPr>
          <w:rFonts w:ascii="Times New Roman" w:eastAsia="Times New Roman" w:hAnsi="Times New Roman" w:cs="Times New Roman"/>
          <w:spacing w:val="-11"/>
          <w:sz w:val="24"/>
          <w:szCs w:val="24"/>
          <w:lang w:val="en-US"/>
        </w:rPr>
        <w:t>Taxman’s SEBI Manual, Taxman</w:t>
      </w:r>
    </w:p>
    <w:p w:rsidR="006B0B9A" w:rsidRPr="00192623" w:rsidRDefault="006B0B9A" w:rsidP="006B0B9A">
      <w:pPr>
        <w:pStyle w:val="NoSpacing"/>
        <w:jc w:val="both"/>
        <w:rPr>
          <w:rFonts w:ascii="Times New Roman" w:eastAsia="Times New Roman" w:hAnsi="Times New Roman" w:cs="Times New Roman"/>
          <w:sz w:val="24"/>
          <w:szCs w:val="24"/>
          <w:lang w:val="en-US"/>
        </w:rPr>
      </w:pPr>
      <w:r w:rsidRPr="00192623">
        <w:rPr>
          <w:rFonts w:ascii="Times New Roman" w:eastAsia="Times New Roman" w:hAnsi="Times New Roman" w:cs="Times New Roman"/>
          <w:sz w:val="24"/>
          <w:szCs w:val="24"/>
          <w:lang w:val="en-US"/>
        </w:rPr>
        <w:t xml:space="preserve">7. </w:t>
      </w:r>
      <w:r w:rsidRPr="00192623">
        <w:rPr>
          <w:rFonts w:ascii="Times New Roman" w:eastAsia="Times New Roman" w:hAnsi="Times New Roman" w:cs="Times New Roman"/>
          <w:spacing w:val="-11"/>
          <w:sz w:val="24"/>
          <w:szCs w:val="24"/>
          <w:lang w:val="en-US"/>
        </w:rPr>
        <w:t>Guruswami, Financial Services, Mc Graw Hill Education.</w:t>
      </w:r>
    </w:p>
    <w:p w:rsidR="006B0B9A" w:rsidRPr="00192623" w:rsidRDefault="006B0B9A" w:rsidP="006B0B9A">
      <w:pPr>
        <w:pStyle w:val="NoSpacing"/>
        <w:jc w:val="both"/>
        <w:rPr>
          <w:rFonts w:ascii="Times New Roman" w:hAnsi="Times New Roman" w:cs="Times New Roman"/>
          <w:sz w:val="24"/>
          <w:szCs w:val="24"/>
        </w:rPr>
      </w:pPr>
      <w:r w:rsidRPr="00192623">
        <w:rPr>
          <w:rFonts w:ascii="Times New Roman" w:eastAsia="Times New Roman" w:hAnsi="Times New Roman" w:cs="Times New Roman"/>
          <w:sz w:val="24"/>
          <w:szCs w:val="24"/>
          <w:lang w:val="en-US"/>
        </w:rPr>
        <w:t> </w:t>
      </w:r>
    </w:p>
    <w:p w:rsidR="006B0B9A" w:rsidRPr="00192623" w:rsidRDefault="006B0B9A" w:rsidP="006B0B9A">
      <w:pPr>
        <w:pStyle w:val="NoSpacing"/>
        <w:jc w:val="both"/>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p>
    <w:p w:rsidR="006B0B9A" w:rsidRPr="00192623" w:rsidRDefault="006B0B9A" w:rsidP="006B0B9A">
      <w:pPr>
        <w:pStyle w:val="NoSpacing"/>
        <w:jc w:val="both"/>
        <w:rPr>
          <w:rFonts w:ascii="Times New Roman" w:hAnsi="Times New Roman" w:cs="Times New Roman"/>
          <w:sz w:val="24"/>
          <w:szCs w:val="24"/>
        </w:rPr>
      </w:pPr>
    </w:p>
    <w:p w:rsidR="00597281" w:rsidRPr="00192623" w:rsidRDefault="00597281" w:rsidP="00597281">
      <w:pPr>
        <w:pStyle w:val="NoSpacing"/>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L123-A Comparative Constitution</w:t>
      </w:r>
    </w:p>
    <w:p w:rsidR="00597281" w:rsidRPr="00192623" w:rsidRDefault="00597281" w:rsidP="00597281">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 Constitution &amp; Constitutionalism</w:t>
      </w:r>
    </w:p>
    <w:p w:rsidR="00597281" w:rsidRPr="00192623" w:rsidRDefault="00597281" w:rsidP="001A3F1E">
      <w:pPr>
        <w:pStyle w:val="NoSpacing"/>
        <w:numPr>
          <w:ilvl w:val="0"/>
          <w:numId w:val="131"/>
        </w:numPr>
        <w:jc w:val="both"/>
        <w:rPr>
          <w:rFonts w:ascii="Times New Roman" w:hAnsi="Times New Roman" w:cs="Times New Roman"/>
          <w:sz w:val="24"/>
          <w:szCs w:val="24"/>
        </w:rPr>
      </w:pPr>
      <w:r w:rsidRPr="00192623">
        <w:rPr>
          <w:rFonts w:ascii="Times New Roman" w:hAnsi="Times New Roman" w:cs="Times New Roman"/>
          <w:sz w:val="24"/>
          <w:szCs w:val="24"/>
        </w:rPr>
        <w:t>Constitution: Concept, Nature and Importance of Constitution</w:t>
      </w:r>
    </w:p>
    <w:p w:rsidR="00597281" w:rsidRPr="00192623" w:rsidRDefault="00597281" w:rsidP="001A3F1E">
      <w:pPr>
        <w:pStyle w:val="NoSpacing"/>
        <w:numPr>
          <w:ilvl w:val="0"/>
          <w:numId w:val="131"/>
        </w:numPr>
        <w:jc w:val="both"/>
        <w:rPr>
          <w:rFonts w:ascii="Times New Roman" w:hAnsi="Times New Roman" w:cs="Times New Roman"/>
          <w:sz w:val="24"/>
          <w:szCs w:val="24"/>
        </w:rPr>
      </w:pPr>
      <w:r w:rsidRPr="00192623">
        <w:rPr>
          <w:rFonts w:ascii="Times New Roman" w:hAnsi="Times New Roman" w:cs="Times New Roman"/>
          <w:sz w:val="24"/>
          <w:szCs w:val="24"/>
        </w:rPr>
        <w:t>Evolution of Constitutional Values</w:t>
      </w:r>
    </w:p>
    <w:p w:rsidR="00597281" w:rsidRPr="00192623" w:rsidRDefault="00597281" w:rsidP="001A3F1E">
      <w:pPr>
        <w:pStyle w:val="NoSpacing"/>
        <w:numPr>
          <w:ilvl w:val="0"/>
          <w:numId w:val="131"/>
        </w:numPr>
        <w:jc w:val="both"/>
        <w:rPr>
          <w:rFonts w:ascii="Times New Roman" w:hAnsi="Times New Roman" w:cs="Times New Roman"/>
          <w:sz w:val="24"/>
          <w:szCs w:val="24"/>
        </w:rPr>
      </w:pPr>
      <w:r w:rsidRPr="00192623">
        <w:rPr>
          <w:rFonts w:ascii="Times New Roman" w:hAnsi="Times New Roman" w:cs="Times New Roman"/>
          <w:sz w:val="24"/>
          <w:szCs w:val="24"/>
        </w:rPr>
        <w:t>Requisites of Ideal Constitution</w:t>
      </w:r>
    </w:p>
    <w:p w:rsidR="00597281" w:rsidRPr="00192623" w:rsidRDefault="00597281" w:rsidP="001A3F1E">
      <w:pPr>
        <w:pStyle w:val="NoSpacing"/>
        <w:numPr>
          <w:ilvl w:val="0"/>
          <w:numId w:val="131"/>
        </w:numPr>
        <w:jc w:val="both"/>
        <w:rPr>
          <w:rFonts w:ascii="Times New Roman" w:hAnsi="Times New Roman" w:cs="Times New Roman"/>
          <w:sz w:val="24"/>
          <w:szCs w:val="24"/>
        </w:rPr>
      </w:pPr>
      <w:r w:rsidRPr="00192623">
        <w:rPr>
          <w:rFonts w:ascii="Times New Roman" w:hAnsi="Times New Roman" w:cs="Times New Roman"/>
          <w:sz w:val="24"/>
          <w:szCs w:val="24"/>
        </w:rPr>
        <w:t>Historical Evolution of Constitutional Government</w:t>
      </w:r>
    </w:p>
    <w:p w:rsidR="00597281" w:rsidRPr="00192623" w:rsidRDefault="00597281" w:rsidP="001A3F1E">
      <w:pPr>
        <w:pStyle w:val="NoSpacing"/>
        <w:numPr>
          <w:ilvl w:val="0"/>
          <w:numId w:val="131"/>
        </w:numPr>
        <w:jc w:val="both"/>
        <w:rPr>
          <w:rFonts w:ascii="Times New Roman" w:hAnsi="Times New Roman" w:cs="Times New Roman"/>
          <w:sz w:val="24"/>
          <w:szCs w:val="24"/>
        </w:rPr>
      </w:pPr>
      <w:r w:rsidRPr="00192623">
        <w:rPr>
          <w:rFonts w:ascii="Times New Roman" w:hAnsi="Times New Roman" w:cs="Times New Roman"/>
          <w:sz w:val="24"/>
          <w:szCs w:val="24"/>
        </w:rPr>
        <w:t>Constitutionalism: Concept-Evolution-Limitations on Government Power</w:t>
      </w:r>
    </w:p>
    <w:p w:rsidR="00597281" w:rsidRPr="00192623" w:rsidRDefault="00597281" w:rsidP="001A3F1E">
      <w:pPr>
        <w:pStyle w:val="NoSpacing"/>
        <w:numPr>
          <w:ilvl w:val="0"/>
          <w:numId w:val="131"/>
        </w:numPr>
        <w:jc w:val="both"/>
        <w:rPr>
          <w:rFonts w:ascii="Times New Roman" w:hAnsi="Times New Roman" w:cs="Times New Roman"/>
          <w:sz w:val="24"/>
          <w:szCs w:val="24"/>
        </w:rPr>
      </w:pPr>
      <w:r w:rsidRPr="00192623">
        <w:rPr>
          <w:rFonts w:ascii="Times New Roman" w:hAnsi="Times New Roman" w:cs="Times New Roman"/>
          <w:sz w:val="24"/>
          <w:szCs w:val="24"/>
        </w:rPr>
        <w:t>Constitutional Supremacy-Separation of Power</w:t>
      </w:r>
    </w:p>
    <w:p w:rsidR="00597281" w:rsidRPr="00192623" w:rsidRDefault="00597281" w:rsidP="00597281">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UNIT-II : Comparative Constitutions</w:t>
      </w:r>
    </w:p>
    <w:p w:rsidR="00597281" w:rsidRPr="00192623" w:rsidRDefault="00597281" w:rsidP="001A3F1E">
      <w:pPr>
        <w:pStyle w:val="NoSpacing"/>
        <w:numPr>
          <w:ilvl w:val="0"/>
          <w:numId w:val="132"/>
        </w:numPr>
        <w:jc w:val="both"/>
        <w:rPr>
          <w:rFonts w:ascii="Times New Roman" w:hAnsi="Times New Roman" w:cs="Times New Roman"/>
          <w:b/>
          <w:bCs/>
          <w:sz w:val="24"/>
          <w:szCs w:val="24"/>
        </w:rPr>
      </w:pPr>
      <w:r w:rsidRPr="00192623">
        <w:rPr>
          <w:rFonts w:ascii="Times New Roman" w:hAnsi="Times New Roman" w:cs="Times New Roman"/>
          <w:sz w:val="24"/>
          <w:szCs w:val="24"/>
        </w:rPr>
        <w:t>Scope of Comparative Constitutional Law</w:t>
      </w:r>
    </w:p>
    <w:p w:rsidR="00597281" w:rsidRPr="00192623" w:rsidRDefault="00597281" w:rsidP="001A3F1E">
      <w:pPr>
        <w:pStyle w:val="NoSpacing"/>
        <w:numPr>
          <w:ilvl w:val="0"/>
          <w:numId w:val="132"/>
        </w:numPr>
        <w:jc w:val="both"/>
        <w:rPr>
          <w:rFonts w:ascii="Times New Roman" w:hAnsi="Times New Roman" w:cs="Times New Roman"/>
          <w:sz w:val="24"/>
          <w:szCs w:val="24"/>
        </w:rPr>
      </w:pPr>
      <w:r w:rsidRPr="00192623">
        <w:rPr>
          <w:rFonts w:ascii="Times New Roman" w:hAnsi="Times New Roman" w:cs="Times New Roman"/>
          <w:sz w:val="24"/>
          <w:szCs w:val="24"/>
        </w:rPr>
        <w:t>Need for Comparative Study of Constitutional Law in Constitution Making</w:t>
      </w:r>
    </w:p>
    <w:p w:rsidR="00597281" w:rsidRPr="00192623" w:rsidRDefault="00597281" w:rsidP="001A3F1E">
      <w:pPr>
        <w:pStyle w:val="NoSpacing"/>
        <w:numPr>
          <w:ilvl w:val="0"/>
          <w:numId w:val="132"/>
        </w:numPr>
        <w:jc w:val="both"/>
        <w:rPr>
          <w:rFonts w:ascii="Times New Roman" w:hAnsi="Times New Roman" w:cs="Times New Roman"/>
          <w:sz w:val="24"/>
          <w:szCs w:val="24"/>
        </w:rPr>
      </w:pPr>
      <w:r w:rsidRPr="00192623">
        <w:rPr>
          <w:rFonts w:ascii="Times New Roman" w:hAnsi="Times New Roman" w:cs="Times New Roman"/>
          <w:sz w:val="24"/>
          <w:szCs w:val="24"/>
        </w:rPr>
        <w:t>Types of Constitutions: Written Constitutions-U.S.A, Canada, Australia and</w:t>
      </w:r>
    </w:p>
    <w:p w:rsidR="00597281" w:rsidRPr="00192623" w:rsidRDefault="00597281" w:rsidP="00597281">
      <w:pPr>
        <w:pStyle w:val="NoSpacing"/>
        <w:ind w:firstLine="720"/>
        <w:rPr>
          <w:rFonts w:ascii="Times New Roman" w:hAnsi="Times New Roman" w:cs="Times New Roman"/>
          <w:sz w:val="24"/>
          <w:szCs w:val="24"/>
        </w:rPr>
      </w:pPr>
      <w:r w:rsidRPr="00192623">
        <w:rPr>
          <w:rFonts w:ascii="Times New Roman" w:hAnsi="Times New Roman" w:cs="Times New Roman"/>
          <w:sz w:val="24"/>
          <w:szCs w:val="24"/>
        </w:rPr>
        <w:t>India;</w:t>
      </w:r>
    </w:p>
    <w:p w:rsidR="00597281" w:rsidRPr="00192623" w:rsidRDefault="00597281" w:rsidP="001A3F1E">
      <w:pPr>
        <w:pStyle w:val="NoSpacing"/>
        <w:numPr>
          <w:ilvl w:val="0"/>
          <w:numId w:val="132"/>
        </w:numPr>
        <w:rPr>
          <w:rFonts w:ascii="Times New Roman" w:hAnsi="Times New Roman" w:cs="Times New Roman"/>
          <w:sz w:val="24"/>
          <w:szCs w:val="24"/>
        </w:rPr>
      </w:pPr>
      <w:r w:rsidRPr="00192623">
        <w:rPr>
          <w:rFonts w:ascii="Times New Roman" w:hAnsi="Times New Roman" w:cs="Times New Roman"/>
          <w:sz w:val="24"/>
          <w:szCs w:val="24"/>
        </w:rPr>
        <w:t>Unwritten Constitutions-England</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UNIT-III: Judicial Review &amp; Civil Rights</w:t>
      </w:r>
    </w:p>
    <w:p w:rsidR="00597281" w:rsidRPr="00192623" w:rsidRDefault="00597281" w:rsidP="001A3F1E">
      <w:pPr>
        <w:pStyle w:val="NoSpacing"/>
        <w:numPr>
          <w:ilvl w:val="0"/>
          <w:numId w:val="133"/>
        </w:numPr>
        <w:jc w:val="both"/>
        <w:rPr>
          <w:rFonts w:ascii="Times New Roman" w:hAnsi="Times New Roman" w:cs="Times New Roman"/>
          <w:sz w:val="24"/>
          <w:szCs w:val="24"/>
        </w:rPr>
      </w:pPr>
      <w:r w:rsidRPr="00192623">
        <w:rPr>
          <w:rFonts w:ascii="Times New Roman" w:hAnsi="Times New Roman" w:cs="Times New Roman"/>
          <w:sz w:val="24"/>
          <w:szCs w:val="24"/>
        </w:rPr>
        <w:t xml:space="preserve">Judicial Review-Fundamental Rights; </w:t>
      </w:r>
    </w:p>
    <w:p w:rsidR="00597281" w:rsidRPr="00192623" w:rsidRDefault="00597281" w:rsidP="001A3F1E">
      <w:pPr>
        <w:pStyle w:val="NoSpacing"/>
        <w:numPr>
          <w:ilvl w:val="0"/>
          <w:numId w:val="133"/>
        </w:numPr>
        <w:jc w:val="both"/>
        <w:rPr>
          <w:rFonts w:ascii="Times New Roman" w:hAnsi="Times New Roman" w:cs="Times New Roman"/>
          <w:sz w:val="24"/>
          <w:szCs w:val="24"/>
        </w:rPr>
      </w:pPr>
      <w:r w:rsidRPr="00192623">
        <w:rPr>
          <w:rFonts w:ascii="Times New Roman" w:hAnsi="Times New Roman" w:cs="Times New Roman"/>
          <w:sz w:val="24"/>
          <w:szCs w:val="24"/>
        </w:rPr>
        <w:t>Writ Jurisdiction-A Comparative Study</w:t>
      </w:r>
    </w:p>
    <w:p w:rsidR="00597281" w:rsidRPr="00192623" w:rsidRDefault="00597281" w:rsidP="001A3F1E">
      <w:pPr>
        <w:pStyle w:val="NoSpacing"/>
        <w:numPr>
          <w:ilvl w:val="0"/>
          <w:numId w:val="133"/>
        </w:numPr>
        <w:jc w:val="both"/>
        <w:rPr>
          <w:rFonts w:ascii="Times New Roman" w:hAnsi="Times New Roman" w:cs="Times New Roman"/>
          <w:sz w:val="24"/>
          <w:szCs w:val="24"/>
        </w:rPr>
      </w:pPr>
      <w:r w:rsidRPr="00192623">
        <w:rPr>
          <w:rFonts w:ascii="Times New Roman" w:hAnsi="Times New Roman" w:cs="Times New Roman"/>
          <w:sz w:val="24"/>
          <w:szCs w:val="24"/>
        </w:rPr>
        <w:t xml:space="preserve">Civil Liberties </w:t>
      </w:r>
    </w:p>
    <w:p w:rsidR="00597281" w:rsidRPr="00192623" w:rsidRDefault="00597281" w:rsidP="001A3F1E">
      <w:pPr>
        <w:pStyle w:val="NoSpacing"/>
        <w:numPr>
          <w:ilvl w:val="0"/>
          <w:numId w:val="133"/>
        </w:numPr>
        <w:jc w:val="both"/>
        <w:rPr>
          <w:rFonts w:ascii="Times New Roman" w:hAnsi="Times New Roman" w:cs="Times New Roman"/>
          <w:sz w:val="24"/>
          <w:szCs w:val="24"/>
        </w:rPr>
      </w:pPr>
      <w:r w:rsidRPr="00192623">
        <w:rPr>
          <w:rFonts w:ascii="Times New Roman" w:hAnsi="Times New Roman" w:cs="Times New Roman"/>
          <w:sz w:val="24"/>
          <w:szCs w:val="24"/>
        </w:rPr>
        <w:t xml:space="preserve">Rights: Structure – Enforcement - Individual Rights - Group Rights </w:t>
      </w:r>
    </w:p>
    <w:p w:rsidR="00597281" w:rsidRPr="00192623" w:rsidRDefault="00597281" w:rsidP="001A3F1E">
      <w:pPr>
        <w:pStyle w:val="NoSpacing"/>
        <w:numPr>
          <w:ilvl w:val="0"/>
          <w:numId w:val="133"/>
        </w:numPr>
        <w:jc w:val="both"/>
        <w:rPr>
          <w:rFonts w:ascii="Times New Roman" w:hAnsi="Times New Roman" w:cs="Times New Roman"/>
          <w:sz w:val="24"/>
          <w:szCs w:val="24"/>
        </w:rPr>
      </w:pPr>
      <w:r w:rsidRPr="00192623">
        <w:rPr>
          <w:rFonts w:ascii="Times New Roman" w:hAnsi="Times New Roman" w:cs="Times New Roman"/>
          <w:sz w:val="24"/>
          <w:szCs w:val="24"/>
        </w:rPr>
        <w:t>National Security</w:t>
      </w:r>
    </w:p>
    <w:p w:rsidR="00597281" w:rsidRPr="00192623" w:rsidRDefault="00597281" w:rsidP="00597281">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UNIT-III</w:t>
      </w:r>
      <w:r w:rsidRPr="00192623">
        <w:rPr>
          <w:rFonts w:ascii="Times New Roman" w:hAnsi="Times New Roman" w:cs="Times New Roman"/>
          <w:sz w:val="24"/>
          <w:szCs w:val="24"/>
        </w:rPr>
        <w:t xml:space="preserve"> : </w:t>
      </w:r>
      <w:r w:rsidRPr="00192623">
        <w:rPr>
          <w:rFonts w:ascii="Times New Roman" w:hAnsi="Times New Roman" w:cs="Times New Roman"/>
          <w:b/>
          <w:bCs/>
          <w:sz w:val="24"/>
          <w:szCs w:val="24"/>
        </w:rPr>
        <w:t>Federalism</w:t>
      </w:r>
    </w:p>
    <w:p w:rsidR="00597281" w:rsidRPr="00192623" w:rsidRDefault="00597281" w:rsidP="001A3F1E">
      <w:pPr>
        <w:pStyle w:val="NoSpacing"/>
        <w:numPr>
          <w:ilvl w:val="0"/>
          <w:numId w:val="134"/>
        </w:numPr>
        <w:jc w:val="both"/>
        <w:rPr>
          <w:rFonts w:ascii="Times New Roman" w:hAnsi="Times New Roman" w:cs="Times New Roman"/>
          <w:sz w:val="24"/>
          <w:szCs w:val="24"/>
        </w:rPr>
      </w:pPr>
      <w:r w:rsidRPr="00192623">
        <w:rPr>
          <w:rFonts w:ascii="Times New Roman" w:hAnsi="Times New Roman" w:cs="Times New Roman"/>
          <w:sz w:val="24"/>
          <w:szCs w:val="24"/>
        </w:rPr>
        <w:t>Federalism: Concepts of Federalism and Federal Government</w:t>
      </w:r>
    </w:p>
    <w:p w:rsidR="00597281" w:rsidRPr="00192623" w:rsidRDefault="00597281" w:rsidP="001A3F1E">
      <w:pPr>
        <w:pStyle w:val="NoSpacing"/>
        <w:numPr>
          <w:ilvl w:val="0"/>
          <w:numId w:val="134"/>
        </w:numPr>
        <w:jc w:val="both"/>
        <w:rPr>
          <w:rFonts w:ascii="Times New Roman" w:hAnsi="Times New Roman" w:cs="Times New Roman"/>
          <w:sz w:val="24"/>
          <w:szCs w:val="24"/>
        </w:rPr>
      </w:pPr>
      <w:r w:rsidRPr="00192623">
        <w:rPr>
          <w:rFonts w:ascii="Times New Roman" w:hAnsi="Times New Roman" w:cs="Times New Roman"/>
          <w:sz w:val="24"/>
          <w:szCs w:val="24"/>
        </w:rPr>
        <w:t xml:space="preserve">Conditions Essential for Federalism; </w:t>
      </w:r>
    </w:p>
    <w:p w:rsidR="00597281" w:rsidRPr="00192623" w:rsidRDefault="00597281" w:rsidP="001A3F1E">
      <w:pPr>
        <w:pStyle w:val="NoSpacing"/>
        <w:numPr>
          <w:ilvl w:val="0"/>
          <w:numId w:val="134"/>
        </w:numPr>
        <w:jc w:val="both"/>
        <w:rPr>
          <w:rFonts w:ascii="Times New Roman" w:hAnsi="Times New Roman" w:cs="Times New Roman"/>
          <w:sz w:val="24"/>
          <w:szCs w:val="24"/>
        </w:rPr>
      </w:pPr>
      <w:r w:rsidRPr="00192623">
        <w:rPr>
          <w:rFonts w:ascii="Times New Roman" w:hAnsi="Times New Roman" w:cs="Times New Roman"/>
          <w:sz w:val="24"/>
          <w:szCs w:val="24"/>
        </w:rPr>
        <w:t>Patterns of Federal Government: U.S.A, Australia, Canada and India</w:t>
      </w:r>
    </w:p>
    <w:p w:rsidR="00597281" w:rsidRPr="00192623" w:rsidRDefault="00597281" w:rsidP="001A3F1E">
      <w:pPr>
        <w:pStyle w:val="NoSpacing"/>
        <w:numPr>
          <w:ilvl w:val="0"/>
          <w:numId w:val="134"/>
        </w:numPr>
        <w:jc w:val="both"/>
        <w:rPr>
          <w:rFonts w:ascii="Times New Roman" w:hAnsi="Times New Roman" w:cs="Times New Roman"/>
          <w:sz w:val="24"/>
          <w:szCs w:val="24"/>
        </w:rPr>
      </w:pPr>
      <w:r w:rsidRPr="00192623">
        <w:rPr>
          <w:rFonts w:ascii="Times New Roman" w:hAnsi="Times New Roman" w:cs="Times New Roman"/>
          <w:sz w:val="24"/>
          <w:szCs w:val="24"/>
        </w:rPr>
        <w:t>New Trends in Federalism: Cooperative Federalism</w:t>
      </w:r>
    </w:p>
    <w:p w:rsidR="00597281" w:rsidRPr="00192623" w:rsidRDefault="00597281" w:rsidP="001A3F1E">
      <w:pPr>
        <w:pStyle w:val="NoSpacing"/>
        <w:numPr>
          <w:ilvl w:val="0"/>
          <w:numId w:val="134"/>
        </w:numPr>
        <w:jc w:val="both"/>
        <w:rPr>
          <w:rFonts w:ascii="Times New Roman" w:hAnsi="Times New Roman" w:cs="Times New Roman"/>
          <w:sz w:val="24"/>
          <w:szCs w:val="24"/>
        </w:rPr>
      </w:pPr>
      <w:r w:rsidRPr="00192623">
        <w:rPr>
          <w:rFonts w:ascii="Times New Roman" w:hAnsi="Times New Roman" w:cs="Times New Roman"/>
          <w:sz w:val="24"/>
          <w:szCs w:val="24"/>
        </w:rPr>
        <w:t xml:space="preserve">Political factors Influencing Federalism, </w:t>
      </w:r>
    </w:p>
    <w:p w:rsidR="00597281" w:rsidRPr="00192623" w:rsidRDefault="00597281" w:rsidP="001A3F1E">
      <w:pPr>
        <w:pStyle w:val="NoSpacing"/>
        <w:numPr>
          <w:ilvl w:val="0"/>
          <w:numId w:val="134"/>
        </w:numPr>
        <w:jc w:val="both"/>
        <w:rPr>
          <w:rFonts w:ascii="Times New Roman" w:hAnsi="Times New Roman" w:cs="Times New Roman"/>
          <w:sz w:val="24"/>
          <w:szCs w:val="24"/>
        </w:rPr>
      </w:pPr>
      <w:r w:rsidRPr="00192623">
        <w:rPr>
          <w:rFonts w:ascii="Times New Roman" w:hAnsi="Times New Roman" w:cs="Times New Roman"/>
          <w:sz w:val="24"/>
          <w:szCs w:val="24"/>
        </w:rPr>
        <w:t>Central Control v. State Autonomy-Dynamics of Federalism</w:t>
      </w:r>
    </w:p>
    <w:p w:rsidR="00597281" w:rsidRPr="00192623" w:rsidRDefault="00597281" w:rsidP="00597281">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Suggested Readings:</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1. Alexander M. Bickel: The Least Dangerous Branch: The SC at the Bar of Politics, Yale University Press, New Haven.</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2. Anata Kumar Giri: ‘The Rule of Law and Indian Society: From Colonialism to</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Post Colonialism’, in P. Costa and D. Zolo (ed.), The Rule of Law: History, Theory</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and Criticism, Springer, The Netherlands.</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3. Archibald Cox: Court and the Constitution, Houghton Mifflin, Boston.</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4. B. Z. Tamanaha: ‘Rule of Law in United States’, in Randall Peerenboom (ed.),</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Asian Discourses of Rule of Law, Routledge, London.</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5. Charles Fried: Saying What the Law Is: The Constitution in the Supreme Court,</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Universal Publishing Co. Pvt. Ltd., New Delhi.</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6. Charles L. Black: The People and the Court: Judicial Review in a Democracy, The Macmillan Company, New York.</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7. D. D. Basu: Comparative Constitution Law, LexisNexis India, Gurgaon.</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8. D. D. Basu: Introduction to the Constitution of India, Lexis-Nexis, New Delhi.</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9. Donald Kommers: ‘The Value of Comparative Constitutional Law’, 9 J. Marshall</w:t>
      </w:r>
    </w:p>
    <w:p w:rsidR="00597281" w:rsidRPr="00192623" w:rsidRDefault="00597281" w:rsidP="00597281">
      <w:pPr>
        <w:pStyle w:val="NoSpacing"/>
        <w:jc w:val="both"/>
        <w:rPr>
          <w:rFonts w:ascii="Times New Roman" w:hAnsi="Times New Roman" w:cs="Times New Roman"/>
          <w:sz w:val="24"/>
          <w:szCs w:val="24"/>
        </w:rPr>
      </w:pPr>
      <w:r w:rsidRPr="00192623">
        <w:rPr>
          <w:rFonts w:ascii="Times New Roman" w:hAnsi="Times New Roman" w:cs="Times New Roman"/>
          <w:sz w:val="24"/>
          <w:szCs w:val="24"/>
        </w:rPr>
        <w:t>J. Prac. &amp; Pro. 685 (1976)</w:t>
      </w:r>
    </w:p>
    <w:p w:rsidR="00597281" w:rsidRPr="00192623" w:rsidRDefault="00597281" w:rsidP="00597281">
      <w:pPr>
        <w:pStyle w:val="NoSpacing"/>
        <w:jc w:val="both"/>
        <w:rPr>
          <w:rFonts w:ascii="Times New Roman" w:hAnsi="Times New Roman" w:cs="Times New Roman"/>
          <w:b/>
          <w:bCs/>
          <w:sz w:val="24"/>
          <w:szCs w:val="24"/>
        </w:rPr>
      </w:pPr>
    </w:p>
    <w:p w:rsidR="00597281" w:rsidRPr="00192623" w:rsidRDefault="00597281" w:rsidP="00597281">
      <w:pPr>
        <w:pStyle w:val="NoSpacing"/>
        <w:spacing w:after="240" w:line="276" w:lineRule="auto"/>
        <w:rPr>
          <w:rFonts w:ascii="Times New Roman" w:hAnsi="Times New Roman" w:cs="Times New Roman"/>
          <w:b/>
          <w:bCs/>
          <w:sz w:val="24"/>
          <w:szCs w:val="24"/>
          <w:u w:val="single"/>
        </w:rPr>
      </w:pPr>
    </w:p>
    <w:p w:rsidR="00597281" w:rsidRPr="00192623" w:rsidRDefault="00597281" w:rsidP="00597281">
      <w:pPr>
        <w:pStyle w:val="NoSpacing"/>
        <w:spacing w:after="240" w:line="276" w:lineRule="auto"/>
        <w:rPr>
          <w:rFonts w:ascii="Times New Roman" w:hAnsi="Times New Roman" w:cs="Times New Roman"/>
          <w:b/>
          <w:bCs/>
          <w:sz w:val="24"/>
          <w:szCs w:val="24"/>
          <w:u w:val="single"/>
        </w:rPr>
      </w:pPr>
    </w:p>
    <w:p w:rsidR="00012D15" w:rsidRDefault="00012D15" w:rsidP="00F513F0">
      <w:pPr>
        <w:rPr>
          <w:rFonts w:ascii="Times New Roman" w:hAnsi="Times New Roman" w:cs="Times New Roman"/>
          <w:b/>
          <w:bCs/>
          <w:sz w:val="32"/>
          <w:szCs w:val="32"/>
        </w:rPr>
      </w:pPr>
    </w:p>
    <w:p w:rsidR="00597281" w:rsidRDefault="00CB6775" w:rsidP="00F513F0">
      <w:pPr>
        <w:rPr>
          <w:rFonts w:ascii="Times New Roman" w:hAnsi="Times New Roman" w:cs="Times New Roman"/>
          <w:b/>
          <w:bCs/>
          <w:sz w:val="32"/>
          <w:szCs w:val="32"/>
        </w:rPr>
      </w:pPr>
      <w:r>
        <w:rPr>
          <w:rFonts w:ascii="Times New Roman" w:hAnsi="Times New Roman" w:cs="Times New Roman"/>
          <w:b/>
          <w:bCs/>
          <w:sz w:val="32"/>
          <w:szCs w:val="32"/>
        </w:rPr>
        <w:lastRenderedPageBreak/>
        <w:t>SEMESTER IX</w:t>
      </w:r>
    </w:p>
    <w:p w:rsidR="00EC07E3" w:rsidRPr="00192623" w:rsidRDefault="00EC07E3" w:rsidP="00EC07E3">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L119-C  Clinic – III (Professional Ethics &amp; Professional Accounting system)</w:t>
      </w:r>
    </w:p>
    <w:p w:rsidR="00EC07E3" w:rsidRPr="00192623" w:rsidRDefault="00EC07E3" w:rsidP="00EC07E3">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 xml:space="preserve">Unit-I: Admission, Enrolment &amp; Rights of Advocate </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Importance of Legal Profession</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Persons who may be admitted as advocate on a State roll</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 xml:space="preserve">Disqualification for enrolment </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Rights of Advocates</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 xml:space="preserve">State Bar Councils </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Establishment and Organisation</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 xml:space="preserve">Powers and Functions </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Bar Council of India</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Organisation</w:t>
      </w:r>
    </w:p>
    <w:p w:rsidR="00EC07E3" w:rsidRPr="00192623" w:rsidRDefault="00EC07E3" w:rsidP="001A3F1E">
      <w:pPr>
        <w:pStyle w:val="NoSpacing"/>
        <w:numPr>
          <w:ilvl w:val="0"/>
          <w:numId w:val="144"/>
        </w:numPr>
        <w:jc w:val="both"/>
        <w:rPr>
          <w:rFonts w:ascii="Times New Roman" w:hAnsi="Times New Roman" w:cs="Times New Roman"/>
          <w:sz w:val="24"/>
          <w:szCs w:val="24"/>
        </w:rPr>
      </w:pPr>
      <w:r w:rsidRPr="00192623">
        <w:rPr>
          <w:rFonts w:ascii="Times New Roman" w:hAnsi="Times New Roman" w:cs="Times New Roman"/>
          <w:sz w:val="24"/>
          <w:szCs w:val="24"/>
        </w:rPr>
        <w:t xml:space="preserve">Powers and Functions </w:t>
      </w:r>
    </w:p>
    <w:p w:rsidR="00EC07E3" w:rsidRPr="00192623" w:rsidRDefault="00EC07E3" w:rsidP="00EC07E3">
      <w:pPr>
        <w:pStyle w:val="NoSpacing"/>
        <w:jc w:val="both"/>
        <w:rPr>
          <w:rFonts w:ascii="Times New Roman" w:hAnsi="Times New Roman" w:cs="Times New Roman"/>
          <w:b/>
          <w:bCs/>
          <w:sz w:val="24"/>
          <w:szCs w:val="24"/>
        </w:rPr>
      </w:pPr>
    </w:p>
    <w:p w:rsidR="00EC07E3" w:rsidRPr="00192623" w:rsidRDefault="00EC07E3" w:rsidP="00EC07E3">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 Ethics of Legal Profession</w:t>
      </w:r>
    </w:p>
    <w:p w:rsidR="00EC07E3" w:rsidRPr="00192623" w:rsidRDefault="00EC07E3" w:rsidP="001A3F1E">
      <w:pPr>
        <w:pStyle w:val="NoSpacing"/>
        <w:numPr>
          <w:ilvl w:val="0"/>
          <w:numId w:val="145"/>
        </w:numPr>
        <w:jc w:val="both"/>
        <w:rPr>
          <w:rFonts w:ascii="Times New Roman" w:hAnsi="Times New Roman" w:cs="Times New Roman"/>
          <w:sz w:val="24"/>
          <w:szCs w:val="24"/>
        </w:rPr>
      </w:pPr>
      <w:r w:rsidRPr="00192623">
        <w:rPr>
          <w:rFonts w:ascii="Times New Roman" w:hAnsi="Times New Roman" w:cs="Times New Roman"/>
          <w:sz w:val="24"/>
          <w:szCs w:val="24"/>
        </w:rPr>
        <w:t xml:space="preserve">Meaning, Nature and Need </w:t>
      </w:r>
    </w:p>
    <w:p w:rsidR="00EC07E3" w:rsidRPr="00192623" w:rsidRDefault="00EC07E3" w:rsidP="001A3F1E">
      <w:pPr>
        <w:pStyle w:val="NoSpacing"/>
        <w:numPr>
          <w:ilvl w:val="0"/>
          <w:numId w:val="145"/>
        </w:numPr>
        <w:jc w:val="both"/>
        <w:rPr>
          <w:rFonts w:ascii="Times New Roman" w:hAnsi="Times New Roman" w:cs="Times New Roman"/>
          <w:sz w:val="24"/>
          <w:szCs w:val="24"/>
        </w:rPr>
      </w:pPr>
      <w:r w:rsidRPr="00192623">
        <w:rPr>
          <w:rFonts w:ascii="Times New Roman" w:hAnsi="Times New Roman" w:cs="Times New Roman"/>
          <w:sz w:val="24"/>
          <w:szCs w:val="24"/>
        </w:rPr>
        <w:t>Duty to Court</w:t>
      </w:r>
    </w:p>
    <w:p w:rsidR="00EC07E3" w:rsidRPr="00192623" w:rsidRDefault="00EC07E3" w:rsidP="001A3F1E">
      <w:pPr>
        <w:pStyle w:val="NoSpacing"/>
        <w:numPr>
          <w:ilvl w:val="0"/>
          <w:numId w:val="145"/>
        </w:numPr>
        <w:jc w:val="both"/>
        <w:rPr>
          <w:rFonts w:ascii="Times New Roman" w:hAnsi="Times New Roman" w:cs="Times New Roman"/>
          <w:sz w:val="24"/>
          <w:szCs w:val="24"/>
        </w:rPr>
      </w:pPr>
      <w:r w:rsidRPr="00192623">
        <w:rPr>
          <w:rFonts w:ascii="Times New Roman" w:hAnsi="Times New Roman" w:cs="Times New Roman"/>
          <w:sz w:val="24"/>
          <w:szCs w:val="24"/>
        </w:rPr>
        <w:t xml:space="preserve">Duty to the Client, Opponent, Colleagues </w:t>
      </w:r>
    </w:p>
    <w:p w:rsidR="00EC07E3" w:rsidRPr="00192623" w:rsidRDefault="00EC07E3" w:rsidP="001A3F1E">
      <w:pPr>
        <w:pStyle w:val="NoSpacing"/>
        <w:numPr>
          <w:ilvl w:val="0"/>
          <w:numId w:val="145"/>
        </w:numPr>
        <w:jc w:val="both"/>
        <w:rPr>
          <w:rFonts w:ascii="Times New Roman" w:hAnsi="Times New Roman" w:cs="Times New Roman"/>
          <w:sz w:val="24"/>
          <w:szCs w:val="24"/>
        </w:rPr>
      </w:pPr>
      <w:r w:rsidRPr="00192623">
        <w:rPr>
          <w:rFonts w:ascii="Times New Roman" w:hAnsi="Times New Roman" w:cs="Times New Roman"/>
          <w:sz w:val="24"/>
          <w:szCs w:val="24"/>
        </w:rPr>
        <w:t>Duty towards Society</w:t>
      </w:r>
    </w:p>
    <w:p w:rsidR="00EC07E3" w:rsidRPr="00192623" w:rsidRDefault="00EC07E3" w:rsidP="00EC07E3">
      <w:pPr>
        <w:pStyle w:val="NoSpacing"/>
        <w:jc w:val="both"/>
        <w:rPr>
          <w:rFonts w:ascii="Times New Roman" w:hAnsi="Times New Roman" w:cs="Times New Roman"/>
          <w:sz w:val="24"/>
          <w:szCs w:val="24"/>
        </w:rPr>
      </w:pPr>
    </w:p>
    <w:p w:rsidR="00EC07E3" w:rsidRPr="00192623" w:rsidRDefault="00EC07E3" w:rsidP="00EC07E3">
      <w:pPr>
        <w:pStyle w:val="NoSpacing"/>
        <w:jc w:val="both"/>
        <w:rPr>
          <w:rFonts w:ascii="Times New Roman" w:hAnsi="Times New Roman" w:cs="Times New Roman"/>
          <w:sz w:val="24"/>
          <w:szCs w:val="24"/>
        </w:rPr>
      </w:pPr>
      <w:r w:rsidRPr="00192623">
        <w:rPr>
          <w:rFonts w:ascii="Times New Roman" w:hAnsi="Times New Roman" w:cs="Times New Roman"/>
          <w:b/>
          <w:bCs/>
          <w:sz w:val="24"/>
          <w:szCs w:val="24"/>
        </w:rPr>
        <w:t>Unit-III: Punishment for Professional or Other Misconduct</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Professional or other Misconduct</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Meaning and Scope</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The Body or Authority empowered to punish for professional or other misconduct</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 xml:space="preserve">State Bar Council and its disciplinary committee </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 xml:space="preserve">Bar Council of India- and its disciplinary committee </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Complaint against advocates and procedure to be followed by the Disciplinary Committee</w:t>
      </w:r>
    </w:p>
    <w:p w:rsidR="00EC07E3" w:rsidRPr="00192623" w:rsidRDefault="00EC07E3" w:rsidP="001A3F1E">
      <w:pPr>
        <w:pStyle w:val="NoSpacing"/>
        <w:numPr>
          <w:ilvl w:val="0"/>
          <w:numId w:val="146"/>
        </w:numPr>
        <w:jc w:val="both"/>
        <w:rPr>
          <w:rFonts w:ascii="Times New Roman" w:hAnsi="Times New Roman" w:cs="Times New Roman"/>
          <w:sz w:val="24"/>
          <w:szCs w:val="24"/>
        </w:rPr>
      </w:pPr>
      <w:r w:rsidRPr="00192623">
        <w:rPr>
          <w:rFonts w:ascii="Times New Roman" w:hAnsi="Times New Roman" w:cs="Times New Roman"/>
          <w:sz w:val="24"/>
          <w:szCs w:val="24"/>
        </w:rPr>
        <w:t>Remedies against the order of punishment</w:t>
      </w:r>
    </w:p>
    <w:p w:rsidR="00EC07E3" w:rsidRPr="00192623" w:rsidRDefault="00EC07E3" w:rsidP="00EC07E3">
      <w:pPr>
        <w:pStyle w:val="NoSpacing"/>
        <w:jc w:val="both"/>
        <w:rPr>
          <w:rFonts w:ascii="Times New Roman" w:hAnsi="Times New Roman" w:cs="Times New Roman"/>
          <w:b/>
          <w:bCs/>
          <w:sz w:val="24"/>
          <w:szCs w:val="24"/>
        </w:rPr>
      </w:pPr>
    </w:p>
    <w:p w:rsidR="00EC07E3" w:rsidRPr="00192623" w:rsidRDefault="00EC07E3" w:rsidP="00EC07E3">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Unit-IV: Bench Bar Relation, Meaning and Categories of Contempt of Court</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Role of Judge on Maintaining Rule of Law</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Mutual Respect</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Maintenance of orderly society</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Invaluable aid of advocates to Judges</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Privilege of Advocates</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Duty to avoid interruption of Council </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Administration of Justice clean &amp; Pure </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Uncourteous conduct, Misconduct of lawyers and Insulting Language.  </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Contempt of Court- Its meaning and Nature</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Kinds of Contempt </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Criminal Contempt</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Civil Contempt </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Contempt by Lawyers</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Contempt by Judges, Magistrates or other persons acting judicially </w:t>
      </w:r>
    </w:p>
    <w:p w:rsidR="00EC07E3" w:rsidRPr="00192623" w:rsidRDefault="00EC07E3" w:rsidP="001A3F1E">
      <w:pPr>
        <w:pStyle w:val="NoSpacing"/>
        <w:numPr>
          <w:ilvl w:val="0"/>
          <w:numId w:val="147"/>
        </w:numPr>
        <w:jc w:val="both"/>
        <w:rPr>
          <w:rFonts w:ascii="Times New Roman" w:hAnsi="Times New Roman" w:cs="Times New Roman"/>
          <w:sz w:val="24"/>
          <w:szCs w:val="24"/>
        </w:rPr>
      </w:pPr>
      <w:r w:rsidRPr="00192623">
        <w:rPr>
          <w:rFonts w:ascii="Times New Roman" w:hAnsi="Times New Roman" w:cs="Times New Roman"/>
          <w:sz w:val="24"/>
          <w:szCs w:val="24"/>
        </w:rPr>
        <w:t xml:space="preserve">Contempt by State, Corporate bodies &amp; other officers </w:t>
      </w:r>
    </w:p>
    <w:p w:rsidR="00EC07E3" w:rsidRPr="00192623" w:rsidRDefault="00EC07E3" w:rsidP="00EC07E3">
      <w:pPr>
        <w:autoSpaceDE w:val="0"/>
        <w:autoSpaceDN w:val="0"/>
        <w:adjustRightInd w:val="0"/>
        <w:spacing w:after="0" w:line="240" w:lineRule="auto"/>
        <w:jc w:val="both"/>
        <w:rPr>
          <w:rFonts w:ascii="Times New Roman" w:hAnsi="Times New Roman" w:cs="Times New Roman"/>
          <w:b/>
          <w:bCs/>
          <w:sz w:val="24"/>
          <w:szCs w:val="24"/>
        </w:rPr>
      </w:pPr>
      <w:r w:rsidRPr="00192623">
        <w:rPr>
          <w:rFonts w:ascii="Times New Roman" w:hAnsi="Times New Roman" w:cs="Times New Roman"/>
          <w:b/>
          <w:bCs/>
          <w:sz w:val="24"/>
          <w:szCs w:val="24"/>
        </w:rPr>
        <w:t>Text Books:</w:t>
      </w:r>
    </w:p>
    <w:p w:rsidR="00EC07E3" w:rsidRPr="00192623" w:rsidRDefault="00EC07E3" w:rsidP="001A3F1E">
      <w:pPr>
        <w:pStyle w:val="NoSpacing"/>
        <w:numPr>
          <w:ilvl w:val="0"/>
          <w:numId w:val="148"/>
        </w:numPr>
        <w:jc w:val="both"/>
        <w:rPr>
          <w:rFonts w:ascii="Times New Roman" w:hAnsi="Times New Roman" w:cs="Times New Roman"/>
          <w:sz w:val="24"/>
          <w:szCs w:val="24"/>
        </w:rPr>
      </w:pPr>
      <w:r w:rsidRPr="00192623">
        <w:rPr>
          <w:rFonts w:ascii="Times New Roman" w:hAnsi="Times New Roman" w:cs="Times New Roman"/>
          <w:sz w:val="24"/>
          <w:szCs w:val="24"/>
        </w:rPr>
        <w:t>J.P.S. Sirohi: Professional Ethics, Lawyer’s Accountability, Bench- Bar Relationship</w:t>
      </w:r>
    </w:p>
    <w:p w:rsidR="00EC07E3" w:rsidRPr="00192623" w:rsidRDefault="00EC07E3" w:rsidP="001A3F1E">
      <w:pPr>
        <w:pStyle w:val="NoSpacing"/>
        <w:numPr>
          <w:ilvl w:val="0"/>
          <w:numId w:val="148"/>
        </w:numPr>
        <w:jc w:val="both"/>
        <w:rPr>
          <w:rFonts w:ascii="Times New Roman" w:hAnsi="Times New Roman" w:cs="Times New Roman"/>
          <w:sz w:val="24"/>
          <w:szCs w:val="24"/>
        </w:rPr>
      </w:pPr>
      <w:r w:rsidRPr="00192623">
        <w:rPr>
          <w:rFonts w:ascii="Times New Roman" w:hAnsi="Times New Roman" w:cs="Times New Roman"/>
          <w:sz w:val="24"/>
          <w:szCs w:val="24"/>
        </w:rPr>
        <w:t>Kailash Rai: Legal Ethics, Accountability, for Lawyer’s, Bar-Bench Relation.</w:t>
      </w:r>
    </w:p>
    <w:p w:rsidR="00EC07E3" w:rsidRPr="00192623" w:rsidRDefault="00EC07E3" w:rsidP="00EC07E3">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L124-A: Human Right Law and Practice</w:t>
      </w:r>
    </w:p>
    <w:p w:rsidR="00EC07E3" w:rsidRPr="00192623" w:rsidRDefault="00EC07E3" w:rsidP="00EC07E3">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Unit-I: Indian Constitution and Human Rights</w:t>
      </w:r>
    </w:p>
    <w:p w:rsidR="00EC07E3" w:rsidRPr="00192623" w:rsidRDefault="00EC07E3" w:rsidP="001A3F1E">
      <w:pPr>
        <w:pStyle w:val="NoSpacing"/>
        <w:numPr>
          <w:ilvl w:val="0"/>
          <w:numId w:val="135"/>
        </w:numPr>
        <w:rPr>
          <w:rFonts w:ascii="Times New Roman" w:hAnsi="Times New Roman" w:cs="Times New Roman"/>
          <w:sz w:val="24"/>
          <w:szCs w:val="24"/>
        </w:rPr>
      </w:pPr>
      <w:r w:rsidRPr="00192623">
        <w:rPr>
          <w:rFonts w:ascii="Times New Roman" w:hAnsi="Times New Roman" w:cs="Times New Roman"/>
          <w:sz w:val="24"/>
          <w:szCs w:val="24"/>
        </w:rPr>
        <w:t>Concept of State</w:t>
      </w:r>
    </w:p>
    <w:p w:rsidR="00EC07E3" w:rsidRPr="00192623" w:rsidRDefault="00EC07E3" w:rsidP="001A3F1E">
      <w:pPr>
        <w:pStyle w:val="NoSpacing"/>
        <w:numPr>
          <w:ilvl w:val="0"/>
          <w:numId w:val="135"/>
        </w:numPr>
        <w:rPr>
          <w:rFonts w:ascii="Times New Roman" w:hAnsi="Times New Roman" w:cs="Times New Roman"/>
          <w:sz w:val="24"/>
          <w:szCs w:val="24"/>
        </w:rPr>
      </w:pPr>
      <w:r w:rsidRPr="00192623">
        <w:rPr>
          <w:rFonts w:ascii="Times New Roman" w:hAnsi="Times New Roman" w:cs="Times New Roman"/>
          <w:sz w:val="24"/>
          <w:szCs w:val="24"/>
        </w:rPr>
        <w:t>Concept of Law</w:t>
      </w:r>
    </w:p>
    <w:p w:rsidR="00EC07E3" w:rsidRPr="00192623" w:rsidRDefault="00EC07E3" w:rsidP="001A3F1E">
      <w:pPr>
        <w:pStyle w:val="NoSpacing"/>
        <w:numPr>
          <w:ilvl w:val="0"/>
          <w:numId w:val="135"/>
        </w:numPr>
        <w:rPr>
          <w:rFonts w:ascii="Times New Roman" w:hAnsi="Times New Roman" w:cs="Times New Roman"/>
          <w:sz w:val="24"/>
          <w:szCs w:val="24"/>
        </w:rPr>
      </w:pPr>
      <w:r w:rsidRPr="00192623">
        <w:rPr>
          <w:rFonts w:ascii="Times New Roman" w:hAnsi="Times New Roman" w:cs="Times New Roman"/>
          <w:sz w:val="24"/>
          <w:szCs w:val="24"/>
        </w:rPr>
        <w:t>Just fair and reasonableness</w:t>
      </w:r>
    </w:p>
    <w:p w:rsidR="00EC07E3" w:rsidRPr="00192623" w:rsidRDefault="00EC07E3" w:rsidP="001A3F1E">
      <w:pPr>
        <w:pStyle w:val="NoSpacing"/>
        <w:numPr>
          <w:ilvl w:val="0"/>
          <w:numId w:val="135"/>
        </w:numPr>
        <w:rPr>
          <w:rFonts w:ascii="Times New Roman" w:hAnsi="Times New Roman" w:cs="Times New Roman"/>
          <w:sz w:val="24"/>
          <w:szCs w:val="24"/>
        </w:rPr>
      </w:pPr>
      <w:r w:rsidRPr="00192623">
        <w:rPr>
          <w:rFonts w:ascii="Times New Roman" w:hAnsi="Times New Roman" w:cs="Times New Roman"/>
          <w:sz w:val="24"/>
          <w:szCs w:val="24"/>
        </w:rPr>
        <w:t>Fundamental Rights and Human Rights</w:t>
      </w:r>
    </w:p>
    <w:p w:rsidR="00EC07E3" w:rsidRPr="00192623" w:rsidRDefault="00EC07E3" w:rsidP="00EC07E3">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Unit-II: Fundamental Rights and International Covenant on Civil and Political Rights (ICCPR)</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Right to Equality</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Right to Freedom</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Right to Life</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Freedom of Religion</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Rights of Minorities</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Right to Constitutional Remedies</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 xml:space="preserve"> Judicial pronouncement of the Courts in India</w:t>
      </w:r>
    </w:p>
    <w:p w:rsidR="00EC07E3" w:rsidRPr="00192623" w:rsidRDefault="00EC07E3" w:rsidP="001A3F1E">
      <w:pPr>
        <w:pStyle w:val="NoSpacing"/>
        <w:numPr>
          <w:ilvl w:val="0"/>
          <w:numId w:val="136"/>
        </w:numPr>
        <w:rPr>
          <w:rFonts w:ascii="Times New Roman" w:hAnsi="Times New Roman" w:cs="Times New Roman"/>
          <w:sz w:val="24"/>
          <w:szCs w:val="24"/>
        </w:rPr>
      </w:pPr>
      <w:r w:rsidRPr="00192623">
        <w:rPr>
          <w:rFonts w:ascii="Times New Roman" w:hAnsi="Times New Roman" w:cs="Times New Roman"/>
          <w:sz w:val="24"/>
          <w:szCs w:val="24"/>
        </w:rPr>
        <w:t>International Covenant on Civil and Political Rights (ICCPR)</w:t>
      </w:r>
    </w:p>
    <w:p w:rsidR="00EC07E3" w:rsidRPr="00192623" w:rsidRDefault="00EC07E3" w:rsidP="00EC07E3">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Unit-III: Directive principles of State Policy and the International Covenant on Economic, Social and Cultural Rights (ICESCR)</w:t>
      </w:r>
    </w:p>
    <w:p w:rsidR="00EC07E3" w:rsidRPr="00192623" w:rsidRDefault="00EC07E3" w:rsidP="001A3F1E">
      <w:pPr>
        <w:pStyle w:val="NoSpacing"/>
        <w:numPr>
          <w:ilvl w:val="0"/>
          <w:numId w:val="137"/>
        </w:numPr>
        <w:rPr>
          <w:rFonts w:ascii="Times New Roman" w:hAnsi="Times New Roman" w:cs="Times New Roman"/>
          <w:sz w:val="24"/>
          <w:szCs w:val="24"/>
        </w:rPr>
      </w:pPr>
      <w:r w:rsidRPr="00192623">
        <w:rPr>
          <w:rFonts w:ascii="Times New Roman" w:hAnsi="Times New Roman" w:cs="Times New Roman"/>
          <w:sz w:val="24"/>
          <w:szCs w:val="24"/>
        </w:rPr>
        <w:t>Resources of a country and Implementation of Second Generation Rights</w:t>
      </w:r>
    </w:p>
    <w:p w:rsidR="00EC07E3" w:rsidRPr="00192623" w:rsidRDefault="00EC07E3" w:rsidP="001A3F1E">
      <w:pPr>
        <w:pStyle w:val="NoSpacing"/>
        <w:numPr>
          <w:ilvl w:val="0"/>
          <w:numId w:val="137"/>
        </w:numPr>
        <w:rPr>
          <w:rFonts w:ascii="Times New Roman" w:hAnsi="Times New Roman" w:cs="Times New Roman"/>
          <w:sz w:val="24"/>
          <w:szCs w:val="24"/>
        </w:rPr>
      </w:pPr>
      <w:r w:rsidRPr="00192623">
        <w:rPr>
          <w:rFonts w:ascii="Times New Roman" w:hAnsi="Times New Roman" w:cs="Times New Roman"/>
          <w:sz w:val="24"/>
          <w:szCs w:val="24"/>
        </w:rPr>
        <w:t>Positive Rights and negative rights</w:t>
      </w:r>
    </w:p>
    <w:p w:rsidR="00EC07E3" w:rsidRPr="00192623" w:rsidRDefault="00EC07E3" w:rsidP="001A3F1E">
      <w:pPr>
        <w:pStyle w:val="NoSpacing"/>
        <w:numPr>
          <w:ilvl w:val="0"/>
          <w:numId w:val="137"/>
        </w:numPr>
        <w:rPr>
          <w:rFonts w:ascii="Times New Roman" w:hAnsi="Times New Roman" w:cs="Times New Roman"/>
          <w:sz w:val="24"/>
          <w:szCs w:val="24"/>
        </w:rPr>
      </w:pPr>
      <w:r w:rsidRPr="00192623">
        <w:rPr>
          <w:rFonts w:ascii="Times New Roman" w:hAnsi="Times New Roman" w:cs="Times New Roman"/>
          <w:sz w:val="24"/>
          <w:szCs w:val="24"/>
        </w:rPr>
        <w:t>Enumerated Rights and Non Enumerated Rights</w:t>
      </w:r>
    </w:p>
    <w:p w:rsidR="00EC07E3" w:rsidRPr="00192623" w:rsidRDefault="00EC07E3" w:rsidP="001A3F1E">
      <w:pPr>
        <w:pStyle w:val="NoSpacing"/>
        <w:numPr>
          <w:ilvl w:val="0"/>
          <w:numId w:val="137"/>
        </w:numPr>
        <w:rPr>
          <w:rFonts w:ascii="Times New Roman" w:hAnsi="Times New Roman" w:cs="Times New Roman"/>
          <w:sz w:val="24"/>
          <w:szCs w:val="24"/>
        </w:rPr>
      </w:pPr>
      <w:r w:rsidRPr="00192623">
        <w:rPr>
          <w:rFonts w:ascii="Times New Roman" w:hAnsi="Times New Roman" w:cs="Times New Roman"/>
          <w:sz w:val="24"/>
          <w:szCs w:val="24"/>
        </w:rPr>
        <w:t>Directive principles of State Policy</w:t>
      </w:r>
    </w:p>
    <w:p w:rsidR="00EC07E3" w:rsidRPr="00192623" w:rsidRDefault="00EC07E3" w:rsidP="001A3F1E">
      <w:pPr>
        <w:pStyle w:val="NoSpacing"/>
        <w:numPr>
          <w:ilvl w:val="0"/>
          <w:numId w:val="137"/>
        </w:numPr>
        <w:rPr>
          <w:rFonts w:ascii="Times New Roman" w:hAnsi="Times New Roman" w:cs="Times New Roman"/>
          <w:sz w:val="24"/>
          <w:szCs w:val="24"/>
        </w:rPr>
      </w:pPr>
      <w:r w:rsidRPr="00192623">
        <w:rPr>
          <w:rFonts w:ascii="Times New Roman" w:hAnsi="Times New Roman" w:cs="Times New Roman"/>
          <w:sz w:val="24"/>
          <w:szCs w:val="24"/>
        </w:rPr>
        <w:t>International Covenant on Economic, Social and Cultural Rights (ICESCR)</w:t>
      </w:r>
    </w:p>
    <w:p w:rsidR="00EC07E3" w:rsidRPr="00192623" w:rsidRDefault="00EC07E3" w:rsidP="00EC07E3">
      <w:pPr>
        <w:pStyle w:val="NoSpacing"/>
        <w:rPr>
          <w:rFonts w:ascii="Times New Roman" w:hAnsi="Times New Roman" w:cs="Times New Roman"/>
          <w:b/>
          <w:bCs/>
          <w:sz w:val="24"/>
          <w:szCs w:val="24"/>
        </w:rPr>
      </w:pPr>
      <w:r w:rsidRPr="00192623">
        <w:rPr>
          <w:rFonts w:ascii="Times New Roman" w:hAnsi="Times New Roman" w:cs="Times New Roman"/>
          <w:b/>
          <w:bCs/>
          <w:sz w:val="24"/>
          <w:szCs w:val="24"/>
        </w:rPr>
        <w:t>Unit-IV: Protection of Human Rights in India</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Protection of Human Rights Act, 1993</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National Human Rights Commission and State Commissions</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Woman’s Commission</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Minority Commission</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SC/ST Commission</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Police atrocities</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Violations against woman and other weaker sections</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Role of NGOs</w:t>
      </w:r>
    </w:p>
    <w:p w:rsidR="00EC07E3" w:rsidRPr="00192623" w:rsidRDefault="00EC07E3" w:rsidP="001A3F1E">
      <w:pPr>
        <w:pStyle w:val="NoSpacing"/>
        <w:numPr>
          <w:ilvl w:val="0"/>
          <w:numId w:val="138"/>
        </w:numPr>
        <w:rPr>
          <w:rFonts w:ascii="Times New Roman" w:hAnsi="Times New Roman" w:cs="Times New Roman"/>
          <w:sz w:val="24"/>
          <w:szCs w:val="24"/>
        </w:rPr>
      </w:pPr>
      <w:r w:rsidRPr="00192623">
        <w:rPr>
          <w:rFonts w:ascii="Times New Roman" w:hAnsi="Times New Roman" w:cs="Times New Roman"/>
          <w:sz w:val="24"/>
          <w:szCs w:val="24"/>
        </w:rPr>
        <w:t>Human Rights education</w:t>
      </w:r>
    </w:p>
    <w:p w:rsidR="00EC07E3" w:rsidRPr="00192623" w:rsidRDefault="00EC07E3" w:rsidP="00EC07E3">
      <w:pPr>
        <w:spacing w:after="0" w:line="240" w:lineRule="auto"/>
        <w:rPr>
          <w:rFonts w:ascii="Times New Roman" w:eastAsia="Times New Roman" w:hAnsi="Times New Roman" w:cs="Times New Roman"/>
          <w:sz w:val="24"/>
          <w:szCs w:val="24"/>
        </w:rPr>
      </w:pPr>
      <w:r w:rsidRPr="00192623">
        <w:rPr>
          <w:rFonts w:ascii="Times New Roman" w:hAnsi="Times New Roman" w:cs="Times New Roman"/>
          <w:b/>
          <w:bCs/>
          <w:sz w:val="24"/>
          <w:szCs w:val="24"/>
          <w:lang w:val="en-US"/>
        </w:rPr>
        <w:t>Suggested Readings:</w:t>
      </w:r>
      <w:r w:rsidRPr="00192623">
        <w:rPr>
          <w:rFonts w:ascii="Times New Roman" w:eastAsia="Times New Roman" w:hAnsi="Times New Roman" w:cs="Times New Roman"/>
          <w:sz w:val="24"/>
          <w:szCs w:val="24"/>
        </w:rPr>
        <w:t xml:space="preserve"> </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1. Manoj Kumar Sinha, Implementation of Basic Human Rights, (Lexis Nexis)</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2. Vijay Chitnis et. all., Human Rights and the Law: National and Global Perspective</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3. H.O. Agarwal, Human Rights, (CLP, 2018)</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4. Bhagyashree A. Deshpande, Human rights- Law and Practice, (CLP, 2017)</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5. H.O. Agarwal, International Law and Human Rights (CLP, 2019)</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6. Justice D M Dharmadhikari, Human Values and Human Rights (Lexis Nexis, 2016)</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7. Rashee Jain, Text book on Human Rights Law and Practice (Lexis Nexis, 2016)</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8. Dr. V.D. Mahajan, Jurisprudence and Legal Theory (Eastern Book Co. 2016)</w:t>
      </w:r>
    </w:p>
    <w:p w:rsidR="00EC07E3" w:rsidRPr="0019262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9. N. V. Paranjepe, Studies in Jurisprudence &amp; Legal Theory (CLA, 2019)</w:t>
      </w:r>
    </w:p>
    <w:p w:rsidR="00EC07E3" w:rsidRDefault="00EC07E3" w:rsidP="00EC07E3">
      <w:pPr>
        <w:pStyle w:val="NoSpacing"/>
        <w:rPr>
          <w:rFonts w:ascii="Times New Roman" w:hAnsi="Times New Roman" w:cs="Times New Roman"/>
          <w:sz w:val="24"/>
          <w:szCs w:val="24"/>
        </w:rPr>
      </w:pPr>
      <w:r w:rsidRPr="00192623">
        <w:rPr>
          <w:rFonts w:ascii="Times New Roman" w:hAnsi="Times New Roman" w:cs="Times New Roman"/>
          <w:sz w:val="24"/>
          <w:szCs w:val="24"/>
        </w:rPr>
        <w:t>10. Harpeet Kaur, Avtar Singh, Introduction to Jurisprudence (Lexis Nexis)</w:t>
      </w:r>
    </w:p>
    <w:p w:rsidR="00EC07E3" w:rsidRDefault="00EC07E3" w:rsidP="00EC07E3">
      <w:pPr>
        <w:pStyle w:val="NoSpacing"/>
        <w:rPr>
          <w:rFonts w:ascii="Times New Roman" w:hAnsi="Times New Roman" w:cs="Times New Roman"/>
          <w:sz w:val="24"/>
          <w:szCs w:val="24"/>
        </w:rPr>
      </w:pPr>
    </w:p>
    <w:p w:rsidR="00EC07E3" w:rsidRDefault="00EC07E3" w:rsidP="00EC07E3">
      <w:pPr>
        <w:pStyle w:val="NoSpacing"/>
        <w:rPr>
          <w:rFonts w:ascii="Times New Roman" w:hAnsi="Times New Roman" w:cs="Times New Roman"/>
          <w:sz w:val="24"/>
          <w:szCs w:val="24"/>
        </w:rPr>
      </w:pPr>
    </w:p>
    <w:p w:rsidR="00EC07E3" w:rsidRDefault="00EC07E3" w:rsidP="00EC07E3">
      <w:pPr>
        <w:pStyle w:val="NoSpacing"/>
        <w:rPr>
          <w:rFonts w:ascii="Times New Roman" w:hAnsi="Times New Roman" w:cs="Times New Roman"/>
          <w:sz w:val="24"/>
          <w:szCs w:val="24"/>
        </w:rPr>
      </w:pPr>
    </w:p>
    <w:p w:rsidR="00EC07E3" w:rsidRDefault="00EC07E3" w:rsidP="00EC07E3">
      <w:pPr>
        <w:pStyle w:val="NoSpacing"/>
        <w:rPr>
          <w:rFonts w:ascii="Times New Roman" w:hAnsi="Times New Roman" w:cs="Times New Roman"/>
          <w:sz w:val="24"/>
          <w:szCs w:val="24"/>
        </w:rPr>
      </w:pPr>
    </w:p>
    <w:p w:rsidR="00EC07E3" w:rsidRDefault="00EC07E3" w:rsidP="00EC07E3">
      <w:pPr>
        <w:pStyle w:val="NoSpacing"/>
        <w:rPr>
          <w:rFonts w:ascii="Times New Roman" w:hAnsi="Times New Roman" w:cs="Times New Roman"/>
          <w:sz w:val="24"/>
          <w:szCs w:val="24"/>
        </w:rPr>
      </w:pPr>
    </w:p>
    <w:p w:rsidR="00EC07E3" w:rsidRDefault="00EC07E3" w:rsidP="00EC07E3">
      <w:pPr>
        <w:pStyle w:val="NoSpacing"/>
        <w:rPr>
          <w:rFonts w:ascii="Times New Roman" w:hAnsi="Times New Roman" w:cs="Times New Roman"/>
          <w:sz w:val="24"/>
          <w:szCs w:val="24"/>
        </w:rPr>
      </w:pPr>
    </w:p>
    <w:p w:rsidR="00EC07E3" w:rsidRPr="00192623" w:rsidRDefault="00EC07E3" w:rsidP="00EC07E3">
      <w:pPr>
        <w:pStyle w:val="NoSpacing"/>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lastRenderedPageBreak/>
        <w:t>L127   Taxation Law</w:t>
      </w:r>
    </w:p>
    <w:p w:rsidR="00EC07E3" w:rsidRPr="00192623" w:rsidRDefault="00EC07E3" w:rsidP="00EC07E3">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 General Perspective</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History of tax law in India</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Fundamental principles relating to tax laws</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Governmental financial policy, tax structure and their role in the national</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economy.</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Concept of tax:Nature and characteristics of taxes</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Distinction between:Tax and fee and Tax and cess</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Direct and indirect taxes</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Tax evasion and tax avoidance</w:t>
      </w:r>
    </w:p>
    <w:p w:rsidR="00EC07E3" w:rsidRPr="00192623" w:rsidRDefault="00EC07E3" w:rsidP="001A3F1E">
      <w:pPr>
        <w:pStyle w:val="NoSpacing"/>
        <w:numPr>
          <w:ilvl w:val="0"/>
          <w:numId w:val="139"/>
        </w:numPr>
        <w:jc w:val="both"/>
        <w:rPr>
          <w:rFonts w:ascii="Times New Roman" w:hAnsi="Times New Roman" w:cs="Times New Roman"/>
          <w:sz w:val="24"/>
          <w:szCs w:val="24"/>
        </w:rPr>
      </w:pPr>
      <w:r w:rsidRPr="00192623">
        <w:rPr>
          <w:rFonts w:ascii="Times New Roman" w:hAnsi="Times New Roman" w:cs="Times New Roman"/>
          <w:sz w:val="24"/>
          <w:szCs w:val="24"/>
        </w:rPr>
        <w:t>Scope of taxing powers of Parliament, state Legislature and local bodies</w:t>
      </w:r>
    </w:p>
    <w:p w:rsidR="00EC07E3" w:rsidRPr="00192623" w:rsidRDefault="00EC07E3" w:rsidP="00EC07E3">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UNIT-II: Income Tax</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Basic Concepts:Income, Total income</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Income not included in total income</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Deemed income</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Clubbing of income</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Assesses</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Person</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Tax Planning</w:t>
      </w:r>
    </w:p>
    <w:p w:rsidR="00EC07E3" w:rsidRPr="00192623" w:rsidRDefault="00EC07E3" w:rsidP="001A3F1E">
      <w:pPr>
        <w:pStyle w:val="NoSpacing"/>
        <w:numPr>
          <w:ilvl w:val="0"/>
          <w:numId w:val="140"/>
        </w:numPr>
        <w:jc w:val="both"/>
        <w:rPr>
          <w:rFonts w:ascii="Times New Roman" w:hAnsi="Times New Roman" w:cs="Times New Roman"/>
          <w:sz w:val="24"/>
          <w:szCs w:val="24"/>
        </w:rPr>
      </w:pPr>
      <w:r w:rsidRPr="00192623">
        <w:rPr>
          <w:rFonts w:ascii="Times New Roman" w:hAnsi="Times New Roman" w:cs="Times New Roman"/>
          <w:sz w:val="24"/>
          <w:szCs w:val="24"/>
        </w:rPr>
        <w:t>Chargeable income</w:t>
      </w:r>
    </w:p>
    <w:p w:rsidR="00EC07E3" w:rsidRPr="00192623" w:rsidRDefault="00EC07E3" w:rsidP="00EC07E3">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 III: Heads of income</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Salaries</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Income from house property</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Income from business or profession</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Capital gains</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Income from other sources</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Deductions, relief and exemptions</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Rate of income tax</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Income Tax Authorities:Power and functions</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Offences and penal sanctions:</w:t>
      </w:r>
    </w:p>
    <w:p w:rsidR="00EC07E3" w:rsidRPr="00192623" w:rsidRDefault="00EC07E3" w:rsidP="001A3F1E">
      <w:pPr>
        <w:pStyle w:val="NoSpacing"/>
        <w:numPr>
          <w:ilvl w:val="0"/>
          <w:numId w:val="141"/>
        </w:numPr>
        <w:jc w:val="both"/>
        <w:rPr>
          <w:rFonts w:ascii="Times New Roman" w:hAnsi="Times New Roman" w:cs="Times New Roman"/>
          <w:sz w:val="24"/>
          <w:szCs w:val="24"/>
        </w:rPr>
      </w:pPr>
      <w:r w:rsidRPr="00192623">
        <w:rPr>
          <w:rFonts w:ascii="Times New Roman" w:hAnsi="Times New Roman" w:cs="Times New Roman"/>
          <w:sz w:val="24"/>
          <w:szCs w:val="24"/>
        </w:rPr>
        <w:t>Settlement of grievances:Authorities, powers and functions</w:t>
      </w:r>
    </w:p>
    <w:p w:rsidR="00EC07E3" w:rsidRPr="00192623" w:rsidRDefault="00EC07E3" w:rsidP="00EC07E3">
      <w:pPr>
        <w:pStyle w:val="NoSpacing"/>
        <w:jc w:val="both"/>
        <w:rPr>
          <w:rFonts w:ascii="Times New Roman" w:hAnsi="Times New Roman" w:cs="Times New Roman"/>
          <w:b/>
          <w:bCs/>
          <w:sz w:val="24"/>
          <w:szCs w:val="24"/>
        </w:rPr>
      </w:pPr>
      <w:r w:rsidRPr="00192623">
        <w:rPr>
          <w:rFonts w:ascii="Times New Roman" w:hAnsi="Times New Roman" w:cs="Times New Roman"/>
          <w:b/>
          <w:bCs/>
          <w:sz w:val="24"/>
          <w:szCs w:val="24"/>
        </w:rPr>
        <w:t>UNIT:</w:t>
      </w:r>
      <w:r w:rsidRPr="00192623">
        <w:rPr>
          <w:rFonts w:ascii="Times New Roman" w:hAnsi="Times New Roman" w:cs="Times New Roman"/>
          <w:sz w:val="24"/>
          <w:szCs w:val="24"/>
        </w:rPr>
        <w:t>-</w:t>
      </w:r>
      <w:r w:rsidRPr="00192623">
        <w:rPr>
          <w:rFonts w:ascii="Times New Roman" w:hAnsi="Times New Roman" w:cs="Times New Roman"/>
          <w:b/>
          <w:bCs/>
          <w:sz w:val="24"/>
          <w:szCs w:val="24"/>
        </w:rPr>
        <w:t>IV Other Tax Laws</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Wealth Tax</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Taxable wealth, determination of value of assets, exemptions and rate of</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Wealth tax authorities</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Offences and penalties</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Central Sales Tax and or State Sales Tax</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Sale or purchase of goods:Meaning of sale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Sale in the course of inter-state trade and commerce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Sale to take place outside a state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Sale in the course of export or import</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Charge of tax</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Exemption and rebate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Sales tax authorities</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Offences and penalties</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Service Tax</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Taxable service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Meaning and importance of service tax</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Constitutional perspective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Salient provisions of the service tax law</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lastRenderedPageBreak/>
        <w:t>Valuation of taxable service</w:t>
      </w:r>
    </w:p>
    <w:p w:rsidR="00EC07E3" w:rsidRPr="00192623" w:rsidRDefault="00EC07E3" w:rsidP="001A3F1E">
      <w:pPr>
        <w:pStyle w:val="NoSpacing"/>
        <w:numPr>
          <w:ilvl w:val="0"/>
          <w:numId w:val="142"/>
        </w:numPr>
        <w:jc w:val="both"/>
        <w:rPr>
          <w:rFonts w:ascii="Times New Roman" w:hAnsi="Times New Roman" w:cs="Times New Roman"/>
          <w:sz w:val="24"/>
          <w:szCs w:val="24"/>
        </w:rPr>
      </w:pPr>
      <w:r w:rsidRPr="00192623">
        <w:rPr>
          <w:rFonts w:ascii="Times New Roman" w:hAnsi="Times New Roman" w:cs="Times New Roman"/>
          <w:sz w:val="24"/>
          <w:szCs w:val="24"/>
        </w:rPr>
        <w:t>Offences and penaltie</w:t>
      </w:r>
    </w:p>
    <w:p w:rsidR="00EC07E3" w:rsidRPr="00192623" w:rsidRDefault="00EC07E3" w:rsidP="00EC07E3">
      <w:pPr>
        <w:pStyle w:val="NoSpacing"/>
        <w:jc w:val="both"/>
        <w:rPr>
          <w:rFonts w:ascii="Times New Roman" w:hAnsi="Times New Roman" w:cs="Times New Roman"/>
          <w:sz w:val="24"/>
          <w:szCs w:val="24"/>
        </w:rPr>
      </w:pPr>
      <w:r w:rsidRPr="00192623">
        <w:rPr>
          <w:rFonts w:ascii="Times New Roman" w:eastAsia="Times New Roman" w:hAnsi="Times New Roman" w:cs="Times New Roman"/>
          <w:b/>
          <w:bCs/>
          <w:sz w:val="24"/>
          <w:szCs w:val="24"/>
          <w:lang w:val="en-US"/>
        </w:rPr>
        <w:t>Text Books: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Durga Das Basu, Shorter Constitution of India, LexisNexis.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Dr. SheetalKanwal, Principle of Taxation Law, A mar Law Publication's.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Samuel Blankson, A Brief History of Taxation.</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Dr. V. Gaurishankar, Principles of Taxation, Wolters Kluwer India Pvt Limited.</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K.N. Chaturvedi, Interpretation of Taxing Statutes, Taxmann’s 1905.</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CA VirenRajani, Demystifying Tax for the Common Man , Notion Press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Dr. H.C.Mehrotra, Income Tax Law and Practice ,SahityaBhawan Publications.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Prof. Jayakumar Sithanandam , Goods and Services Tax Laws , White Falcon Publications.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B.K.Goyal, Taxation Laws , Singhal Law Publications.</w:t>
      </w:r>
    </w:p>
    <w:p w:rsidR="00EC07E3" w:rsidRPr="00192623" w:rsidRDefault="00EC07E3" w:rsidP="001A3F1E">
      <w:pPr>
        <w:pStyle w:val="NoSpacing"/>
        <w:numPr>
          <w:ilvl w:val="0"/>
          <w:numId w:val="143"/>
        </w:numPr>
        <w:jc w:val="both"/>
        <w:rPr>
          <w:rFonts w:ascii="Times New Roman" w:hAnsi="Times New Roman" w:cs="Times New Roman"/>
          <w:sz w:val="24"/>
          <w:szCs w:val="24"/>
        </w:rPr>
      </w:pPr>
      <w:r w:rsidRPr="00192623">
        <w:rPr>
          <w:rFonts w:ascii="Times New Roman" w:hAnsi="Times New Roman" w:cs="Times New Roman"/>
          <w:sz w:val="24"/>
          <w:szCs w:val="24"/>
        </w:rPr>
        <w:t>Tarun Jain, Goods and Service Tax- Constitutional Law and Policy, Eastern Book Company.</w:t>
      </w:r>
      <w:r w:rsidRPr="00192623">
        <w:rPr>
          <w:rFonts w:ascii="Times New Roman" w:hAnsi="Times New Roman" w:cs="Times New Roman"/>
          <w:sz w:val="24"/>
          <w:szCs w:val="24"/>
        </w:rPr>
        <w:tab/>
      </w:r>
    </w:p>
    <w:p w:rsidR="00EC07E3" w:rsidRPr="00192623" w:rsidRDefault="00EC07E3" w:rsidP="00EC07E3">
      <w:pPr>
        <w:pStyle w:val="NoSpacing"/>
        <w:rPr>
          <w:rFonts w:ascii="Times New Roman" w:hAnsi="Times New Roman" w:cs="Times New Roman"/>
          <w:sz w:val="24"/>
          <w:szCs w:val="24"/>
        </w:rPr>
      </w:pPr>
    </w:p>
    <w:p w:rsidR="00EC07E3" w:rsidRPr="00192623" w:rsidRDefault="00EC07E3" w:rsidP="00EC07E3">
      <w:pPr>
        <w:pStyle w:val="NoSpacing"/>
        <w:rPr>
          <w:rFonts w:ascii="Times New Roman" w:hAnsi="Times New Roman" w:cs="Times New Roman"/>
          <w:sz w:val="24"/>
          <w:szCs w:val="24"/>
        </w:rPr>
      </w:pPr>
    </w:p>
    <w:p w:rsidR="00CB6775" w:rsidRDefault="00CB6775"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p>
    <w:p w:rsidR="00EC07E3" w:rsidRDefault="00EC07E3" w:rsidP="00EC07E3">
      <w:pPr>
        <w:rPr>
          <w:rFonts w:ascii="Times New Roman" w:hAnsi="Times New Roman" w:cs="Times New Roman"/>
          <w:b/>
          <w:bCs/>
          <w:sz w:val="32"/>
          <w:szCs w:val="32"/>
        </w:rPr>
      </w:pPr>
      <w:r>
        <w:rPr>
          <w:rFonts w:ascii="Times New Roman" w:hAnsi="Times New Roman" w:cs="Times New Roman"/>
          <w:b/>
          <w:bCs/>
          <w:sz w:val="32"/>
          <w:szCs w:val="32"/>
        </w:rPr>
        <w:lastRenderedPageBreak/>
        <w:t>SEMESTER X</w:t>
      </w:r>
    </w:p>
    <w:p w:rsidR="00FE79CA" w:rsidRPr="00192623" w:rsidRDefault="00FE79CA" w:rsidP="00FE79CA">
      <w:pPr>
        <w:pStyle w:val="NoSpacing"/>
        <w:spacing w:after="240" w:line="276" w:lineRule="auto"/>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L123-C Forensic Science</w:t>
      </w:r>
    </w:p>
    <w:p w:rsidR="00FE79CA" w:rsidRPr="00192623" w:rsidRDefault="00FE79CA" w:rsidP="00FE79CA">
      <w:pPr>
        <w:spacing w:after="0" w:line="240" w:lineRule="auto"/>
        <w:ind w:firstLine="360"/>
        <w:rPr>
          <w:rFonts w:ascii="Times New Roman" w:eastAsia="Times New Roman" w:hAnsi="Times New Roman" w:cs="Times New Roman"/>
          <w:sz w:val="24"/>
          <w:szCs w:val="24"/>
        </w:rPr>
      </w:pPr>
      <w:r w:rsidRPr="00192623">
        <w:rPr>
          <w:rFonts w:ascii="Times New Roman" w:hAnsi="Times New Roman" w:cs="Times New Roman"/>
          <w:b/>
          <w:bCs/>
          <w:sz w:val="24"/>
          <w:szCs w:val="24"/>
        </w:rPr>
        <w:t xml:space="preserve">Unit-I: </w:t>
      </w:r>
      <w:r w:rsidRPr="00192623">
        <w:rPr>
          <w:rFonts w:ascii="Times New Roman" w:eastAsia="Times New Roman" w:hAnsi="Times New Roman" w:cs="Times New Roman"/>
          <w:b/>
          <w:bCs/>
          <w:sz w:val="24"/>
          <w:szCs w:val="24"/>
        </w:rPr>
        <w:t>Introduction</w:t>
      </w:r>
    </w:p>
    <w:p w:rsidR="00FE79CA" w:rsidRPr="00192623" w:rsidRDefault="00FE79CA" w:rsidP="001A3F1E">
      <w:pPr>
        <w:pStyle w:val="ListParagraph"/>
        <w:numPr>
          <w:ilvl w:val="0"/>
          <w:numId w:val="149"/>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Definition, Scope Relevant To Subject</w:t>
      </w:r>
    </w:p>
    <w:p w:rsidR="00FE79CA" w:rsidRPr="00192623" w:rsidRDefault="00FE79CA" w:rsidP="001A3F1E">
      <w:pPr>
        <w:pStyle w:val="ListParagraph"/>
        <w:numPr>
          <w:ilvl w:val="0"/>
          <w:numId w:val="149"/>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History of Forensic Medicine</w:t>
      </w:r>
    </w:p>
    <w:p w:rsidR="00FE79CA" w:rsidRPr="00192623" w:rsidRDefault="00FE79CA" w:rsidP="001A3F1E">
      <w:pPr>
        <w:pStyle w:val="ListParagraph"/>
        <w:numPr>
          <w:ilvl w:val="0"/>
          <w:numId w:val="149"/>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Need, Scope, Importance and probative value of Medical evidence in Crime Investigation</w:t>
      </w:r>
    </w:p>
    <w:p w:rsidR="00FE79CA" w:rsidRPr="00192623" w:rsidRDefault="00FE79CA" w:rsidP="00FE79CA">
      <w:pPr>
        <w:spacing w:after="0" w:line="240" w:lineRule="auto"/>
        <w:ind w:firstLine="360"/>
        <w:rPr>
          <w:rFonts w:ascii="Times New Roman" w:eastAsia="Times New Roman" w:hAnsi="Times New Roman" w:cs="Times New Roman"/>
          <w:b/>
          <w:bCs/>
          <w:sz w:val="24"/>
          <w:szCs w:val="24"/>
        </w:rPr>
      </w:pPr>
      <w:r w:rsidRPr="00192623">
        <w:rPr>
          <w:rFonts w:ascii="Times New Roman" w:hAnsi="Times New Roman" w:cs="Times New Roman"/>
          <w:b/>
          <w:bCs/>
          <w:sz w:val="24"/>
          <w:szCs w:val="24"/>
        </w:rPr>
        <w:t xml:space="preserve">Unit-II: </w:t>
      </w:r>
      <w:r w:rsidRPr="00192623">
        <w:rPr>
          <w:rFonts w:ascii="Times New Roman" w:eastAsia="Times New Roman" w:hAnsi="Times New Roman" w:cs="Times New Roman"/>
          <w:b/>
          <w:bCs/>
          <w:sz w:val="24"/>
          <w:szCs w:val="24"/>
        </w:rPr>
        <w:t xml:space="preserve">Forensic identity </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Introduction, definition, types, corpus delicti</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Data useful for Identification of Living and Dead</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Age estimation and its medico-legal Importance</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Sex determination and it’s medico-legal importance</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Other methods of establishing identity:  Dactylography, Tattoo marks,</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Deformities, Scars</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Identification of decomposed, Mutilated bodies and skeletal remains</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Medico legal aspect of DNA fingerprinting - a brief introduction</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Value for evidence in crime</w:t>
      </w:r>
    </w:p>
    <w:p w:rsidR="00FE79CA" w:rsidRPr="00192623" w:rsidRDefault="00FE79CA" w:rsidP="001A3F1E">
      <w:pPr>
        <w:pStyle w:val="ListParagraph"/>
        <w:numPr>
          <w:ilvl w:val="0"/>
          <w:numId w:val="150"/>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Medico-legal aspect of blood and blood stains</w:t>
      </w:r>
    </w:p>
    <w:p w:rsidR="00FE79CA" w:rsidRPr="00192623" w:rsidRDefault="00FE79CA" w:rsidP="00FE79CA">
      <w:pPr>
        <w:tabs>
          <w:tab w:val="left" w:pos="450"/>
        </w:tabs>
        <w:spacing w:after="0" w:line="240" w:lineRule="auto"/>
        <w:ind w:firstLine="360"/>
        <w:rPr>
          <w:rFonts w:ascii="Times New Roman" w:eastAsia="Times New Roman" w:hAnsi="Times New Roman" w:cs="Times New Roman"/>
          <w:b/>
          <w:bCs/>
          <w:sz w:val="24"/>
          <w:szCs w:val="24"/>
        </w:rPr>
      </w:pPr>
      <w:r w:rsidRPr="00192623">
        <w:rPr>
          <w:rFonts w:ascii="Times New Roman" w:hAnsi="Times New Roman" w:cs="Times New Roman"/>
          <w:b/>
          <w:bCs/>
          <w:sz w:val="24"/>
          <w:szCs w:val="24"/>
        </w:rPr>
        <w:t xml:space="preserve">Unit-III: </w:t>
      </w:r>
      <w:r w:rsidRPr="00192623">
        <w:rPr>
          <w:rFonts w:ascii="Times New Roman" w:eastAsia="Times New Roman" w:hAnsi="Times New Roman" w:cs="Times New Roman"/>
          <w:b/>
          <w:bCs/>
          <w:sz w:val="24"/>
          <w:szCs w:val="24"/>
        </w:rPr>
        <w:t>Thanatology</w:t>
      </w:r>
    </w:p>
    <w:p w:rsidR="00FE79CA" w:rsidRPr="00192623" w:rsidRDefault="00FE79CA" w:rsidP="001A3F1E">
      <w:pPr>
        <w:pStyle w:val="ListParagraph"/>
        <w:numPr>
          <w:ilvl w:val="0"/>
          <w:numId w:val="151"/>
        </w:numPr>
        <w:spacing w:after="0" w:line="240" w:lineRule="auto"/>
        <w:rPr>
          <w:rFonts w:ascii="Times New Roman" w:hAnsi="Times New Roman" w:cs="Times New Roman"/>
          <w:b/>
          <w:bCs/>
          <w:sz w:val="24"/>
          <w:szCs w:val="24"/>
        </w:rPr>
      </w:pPr>
      <w:r w:rsidRPr="00192623">
        <w:rPr>
          <w:rFonts w:ascii="Times New Roman" w:eastAsia="Times New Roman" w:hAnsi="Times New Roman" w:cs="Times New Roman"/>
          <w:sz w:val="24"/>
          <w:szCs w:val="24"/>
        </w:rPr>
        <w:t>Definition and concept of death, Brainstem Death in relation to Organ</w:t>
      </w:r>
      <w:r w:rsidRPr="00192623">
        <w:rPr>
          <w:rFonts w:ascii="Times New Roman" w:eastAsia="Times New Roman" w:hAnsi="Times New Roman" w:cs="Times New Roman"/>
          <w:sz w:val="24"/>
          <w:szCs w:val="24"/>
        </w:rPr>
        <w:br/>
        <w:t>Transplantation</w:t>
      </w:r>
    </w:p>
    <w:p w:rsidR="00FE79CA" w:rsidRPr="00192623" w:rsidRDefault="00FE79CA" w:rsidP="001A3F1E">
      <w:pPr>
        <w:pStyle w:val="ListParagraph"/>
        <w:numPr>
          <w:ilvl w:val="0"/>
          <w:numId w:val="151"/>
        </w:numPr>
        <w:spacing w:after="0" w:line="240" w:lineRule="auto"/>
        <w:rPr>
          <w:rFonts w:ascii="Times New Roman" w:hAnsi="Times New Roman" w:cs="Times New Roman"/>
          <w:b/>
          <w:bCs/>
          <w:sz w:val="24"/>
          <w:szCs w:val="24"/>
        </w:rPr>
      </w:pPr>
      <w:r w:rsidRPr="00192623">
        <w:rPr>
          <w:rFonts w:ascii="Times New Roman" w:eastAsia="Times New Roman" w:hAnsi="Times New Roman" w:cs="Times New Roman"/>
          <w:sz w:val="24"/>
          <w:szCs w:val="24"/>
        </w:rPr>
        <w:t>Causes of sudden Natural deaths</w:t>
      </w:r>
    </w:p>
    <w:p w:rsidR="00FE79CA" w:rsidRPr="00192623" w:rsidRDefault="00FE79CA" w:rsidP="001A3F1E">
      <w:pPr>
        <w:pStyle w:val="ListParagraph"/>
        <w:numPr>
          <w:ilvl w:val="0"/>
          <w:numId w:val="151"/>
        </w:numPr>
        <w:spacing w:after="0" w:line="240" w:lineRule="auto"/>
        <w:jc w:val="both"/>
        <w:rPr>
          <w:rFonts w:ascii="Times New Roman" w:hAnsi="Times New Roman" w:cs="Times New Roman"/>
          <w:b/>
          <w:bCs/>
          <w:sz w:val="24"/>
          <w:szCs w:val="24"/>
        </w:rPr>
      </w:pPr>
      <w:r w:rsidRPr="00192623">
        <w:rPr>
          <w:rFonts w:ascii="Times New Roman" w:eastAsia="Times New Roman" w:hAnsi="Times New Roman" w:cs="Times New Roman"/>
          <w:sz w:val="24"/>
          <w:szCs w:val="24"/>
        </w:rPr>
        <w:t>Changes after death, Cooling, Hypostasis, Changes in eye, Muscle changes,</w:t>
      </w:r>
      <w:r w:rsidRPr="00192623">
        <w:rPr>
          <w:rFonts w:ascii="Times New Roman" w:eastAsia="Times New Roman" w:hAnsi="Times New Roman" w:cs="Times New Roman"/>
          <w:sz w:val="24"/>
          <w:szCs w:val="24"/>
        </w:rPr>
        <w:br/>
        <w:t>Putrefaction, Adipocere, Mummification, Estimation of time since death</w:t>
      </w:r>
    </w:p>
    <w:p w:rsidR="00FE79CA" w:rsidRPr="00192623" w:rsidRDefault="00FE79CA" w:rsidP="001A3F1E">
      <w:pPr>
        <w:pStyle w:val="ListParagraph"/>
        <w:numPr>
          <w:ilvl w:val="0"/>
          <w:numId w:val="151"/>
        </w:numPr>
        <w:spacing w:after="0" w:line="240" w:lineRule="auto"/>
        <w:jc w:val="both"/>
        <w:rPr>
          <w:rFonts w:ascii="Times New Roman" w:hAnsi="Times New Roman" w:cs="Times New Roman"/>
          <w:b/>
          <w:bCs/>
          <w:sz w:val="24"/>
          <w:szCs w:val="24"/>
        </w:rPr>
      </w:pPr>
      <w:r w:rsidRPr="00192623">
        <w:rPr>
          <w:rFonts w:ascii="Times New Roman" w:eastAsia="Times New Roman" w:hAnsi="Times New Roman" w:cs="Times New Roman"/>
          <w:sz w:val="24"/>
          <w:szCs w:val="24"/>
        </w:rPr>
        <w:t>Presumption of death and survivorship, disposal and preservation of dead bodies</w:t>
      </w:r>
    </w:p>
    <w:p w:rsidR="00FE79CA" w:rsidRPr="00192623" w:rsidRDefault="00FE79CA" w:rsidP="001A3F1E">
      <w:pPr>
        <w:pStyle w:val="ListParagraph"/>
        <w:numPr>
          <w:ilvl w:val="0"/>
          <w:numId w:val="151"/>
        </w:numPr>
        <w:spacing w:after="0" w:line="240" w:lineRule="auto"/>
        <w:jc w:val="both"/>
        <w:rPr>
          <w:rFonts w:ascii="Times New Roman" w:hAnsi="Times New Roman" w:cs="Times New Roman"/>
          <w:b/>
          <w:bCs/>
          <w:sz w:val="24"/>
          <w:szCs w:val="24"/>
        </w:rPr>
      </w:pPr>
      <w:r w:rsidRPr="00192623">
        <w:rPr>
          <w:rFonts w:ascii="Times New Roman" w:eastAsia="Times New Roman" w:hAnsi="Times New Roman" w:cs="Times New Roman"/>
          <w:sz w:val="24"/>
          <w:szCs w:val="24"/>
        </w:rPr>
        <w:t>Medico-legal autopsy, Objectives, Facilities, Rules and Basic techniques, Proforma for reporting medico-legal autopsy</w:t>
      </w:r>
    </w:p>
    <w:p w:rsidR="00FE79CA" w:rsidRPr="00192623" w:rsidRDefault="00FE79CA" w:rsidP="001A3F1E">
      <w:pPr>
        <w:pStyle w:val="ListParagraph"/>
        <w:numPr>
          <w:ilvl w:val="0"/>
          <w:numId w:val="151"/>
        </w:numPr>
        <w:spacing w:after="0" w:line="240" w:lineRule="auto"/>
        <w:jc w:val="both"/>
        <w:rPr>
          <w:rFonts w:ascii="Times New Roman" w:hAnsi="Times New Roman" w:cs="Times New Roman"/>
          <w:b/>
          <w:bCs/>
          <w:sz w:val="24"/>
          <w:szCs w:val="24"/>
        </w:rPr>
      </w:pPr>
      <w:r w:rsidRPr="00192623">
        <w:rPr>
          <w:rFonts w:ascii="Times New Roman" w:eastAsia="Times New Roman" w:hAnsi="Times New Roman" w:cs="Times New Roman"/>
          <w:sz w:val="24"/>
          <w:szCs w:val="24"/>
        </w:rPr>
        <w:t>Exhumation, examination of mutilated remains, Obscure autopsy and post-mortem, artifacts</w:t>
      </w:r>
    </w:p>
    <w:p w:rsidR="00FE79CA" w:rsidRPr="00192623" w:rsidRDefault="00FE79CA" w:rsidP="00FE79CA">
      <w:pPr>
        <w:spacing w:after="0" w:line="240" w:lineRule="auto"/>
        <w:ind w:firstLine="360"/>
        <w:rPr>
          <w:rFonts w:ascii="Times New Roman" w:eastAsia="Times New Roman" w:hAnsi="Times New Roman" w:cs="Times New Roman"/>
          <w:sz w:val="24"/>
          <w:szCs w:val="24"/>
        </w:rPr>
      </w:pPr>
      <w:r w:rsidRPr="00192623">
        <w:rPr>
          <w:rFonts w:ascii="Times New Roman" w:hAnsi="Times New Roman" w:cs="Times New Roman"/>
          <w:b/>
          <w:bCs/>
          <w:sz w:val="24"/>
          <w:szCs w:val="24"/>
        </w:rPr>
        <w:t xml:space="preserve">Unit-IV: </w:t>
      </w:r>
      <w:r w:rsidRPr="00192623">
        <w:rPr>
          <w:rFonts w:ascii="Times New Roman" w:eastAsia="Times New Roman" w:hAnsi="Times New Roman" w:cs="Times New Roman"/>
          <w:b/>
          <w:bCs/>
          <w:sz w:val="24"/>
          <w:szCs w:val="24"/>
        </w:rPr>
        <w:t>Trauma</w:t>
      </w:r>
    </w:p>
    <w:p w:rsidR="00FE79CA" w:rsidRPr="00192623" w:rsidRDefault="00FE79CA" w:rsidP="001A3F1E">
      <w:pPr>
        <w:pStyle w:val="ListParagraph"/>
        <w:numPr>
          <w:ilvl w:val="0"/>
          <w:numId w:val="152"/>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Definition and classification of injuries</w:t>
      </w:r>
    </w:p>
    <w:p w:rsidR="00FE79CA" w:rsidRPr="00192623" w:rsidRDefault="00FE79CA" w:rsidP="001A3F1E">
      <w:pPr>
        <w:pStyle w:val="ListParagraph"/>
        <w:numPr>
          <w:ilvl w:val="0"/>
          <w:numId w:val="152"/>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Blunt force Trauma : Abrasions, Contusions and Lacerations</w:t>
      </w:r>
    </w:p>
    <w:p w:rsidR="00FE79CA" w:rsidRPr="00192623" w:rsidRDefault="00FE79CA" w:rsidP="001A3F1E">
      <w:pPr>
        <w:pStyle w:val="ListParagraph"/>
        <w:numPr>
          <w:ilvl w:val="0"/>
          <w:numId w:val="152"/>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Sharp force Trauma : Incised, Stab and Chop wounds</w:t>
      </w:r>
    </w:p>
    <w:p w:rsidR="00FE79CA" w:rsidRPr="00192623" w:rsidRDefault="00FE79CA" w:rsidP="001A3F1E">
      <w:pPr>
        <w:pStyle w:val="ListParagraph"/>
        <w:numPr>
          <w:ilvl w:val="0"/>
          <w:numId w:val="152"/>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Physical methods of Torture and their identification</w:t>
      </w:r>
    </w:p>
    <w:p w:rsidR="00FE79CA" w:rsidRPr="00192623" w:rsidRDefault="00FE79CA" w:rsidP="001A3F1E">
      <w:pPr>
        <w:pStyle w:val="ListParagraph"/>
        <w:numPr>
          <w:ilvl w:val="0"/>
          <w:numId w:val="152"/>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Firearm injuries and Explosive injuries and Basics of Firearms</w:t>
      </w:r>
    </w:p>
    <w:p w:rsidR="00FE79CA" w:rsidRPr="00192623" w:rsidRDefault="00FE79CA" w:rsidP="001A3F1E">
      <w:pPr>
        <w:pStyle w:val="ListParagraph"/>
        <w:numPr>
          <w:ilvl w:val="0"/>
          <w:numId w:val="152"/>
        </w:numPr>
        <w:spacing w:after="0" w:line="240" w:lineRule="auto"/>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Complications and causes of death due to injury.</w:t>
      </w:r>
    </w:p>
    <w:p w:rsidR="00FE79CA" w:rsidRPr="00192623" w:rsidRDefault="00FE79CA" w:rsidP="00FE79CA">
      <w:pPr>
        <w:spacing w:after="0" w:line="240" w:lineRule="auto"/>
        <w:ind w:left="360"/>
        <w:rPr>
          <w:rFonts w:ascii="Times New Roman" w:eastAsia="Times New Roman" w:hAnsi="Times New Roman" w:cs="Times New Roman"/>
          <w:sz w:val="24"/>
          <w:szCs w:val="24"/>
        </w:rPr>
      </w:pPr>
      <w:r w:rsidRPr="00192623">
        <w:rPr>
          <w:rFonts w:ascii="Times New Roman" w:hAnsi="Times New Roman" w:cs="Times New Roman"/>
          <w:b/>
          <w:bCs/>
          <w:sz w:val="24"/>
          <w:szCs w:val="24"/>
          <w:lang w:val="en-US"/>
        </w:rPr>
        <w:t>Suggested Readings:</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1. Russell S. Fisher &amp; Charles S.Petty: Forensic Pathology</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2. Keith Simpson: Forensic Medicine</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3. Jurgen Ludwig: Current Methods of autopsy practice.</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4. Gradwohl – Legal Medicine</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5. A Doctors Guide to Court – Simpson</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6. Polson C.J. : The essentials of Forensic Medicine</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7. Adelson, L.: The Pathology of Homicide.</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8. Atlas of Legal Medicine (TomroWatonbe)</w:t>
      </w:r>
    </w:p>
    <w:p w:rsidR="00FE79CA" w:rsidRPr="00192623" w:rsidRDefault="00FE79CA" w:rsidP="00FE79CA">
      <w:pPr>
        <w:pStyle w:val="NoSpacing"/>
        <w:ind w:left="720"/>
        <w:rPr>
          <w:rFonts w:ascii="Times New Roman" w:eastAsia="Times New Roman" w:hAnsi="Times New Roman" w:cs="Times New Roman"/>
          <w:sz w:val="24"/>
          <w:szCs w:val="24"/>
        </w:rPr>
      </w:pPr>
      <w:r w:rsidRPr="00192623">
        <w:rPr>
          <w:rFonts w:ascii="Times New Roman" w:eastAsia="Times New Roman" w:hAnsi="Times New Roman" w:cs="Times New Roman"/>
          <w:sz w:val="24"/>
          <w:szCs w:val="24"/>
        </w:rPr>
        <w:t>9. Sptiz, W.U. &amp; Fisher, R.S.: Medico-legal Investigation of Death.</w:t>
      </w:r>
    </w:p>
    <w:p w:rsidR="00FE79CA" w:rsidRDefault="00FE79CA" w:rsidP="00FE79CA">
      <w:pPr>
        <w:pStyle w:val="NoSpacing"/>
        <w:jc w:val="both"/>
        <w:rPr>
          <w:rFonts w:ascii="Times New Roman" w:hAnsi="Times New Roman" w:cs="Times New Roman"/>
          <w:b/>
          <w:bCs/>
          <w:sz w:val="24"/>
          <w:szCs w:val="24"/>
          <w:u w:val="single"/>
        </w:rPr>
      </w:pPr>
    </w:p>
    <w:p w:rsidR="00FE79CA" w:rsidRDefault="00FE79CA" w:rsidP="00FE79CA">
      <w:pPr>
        <w:pStyle w:val="NoSpacing"/>
        <w:jc w:val="both"/>
        <w:rPr>
          <w:rFonts w:ascii="Times New Roman" w:hAnsi="Times New Roman" w:cs="Times New Roman"/>
          <w:b/>
          <w:bCs/>
          <w:sz w:val="24"/>
          <w:szCs w:val="24"/>
          <w:u w:val="single"/>
        </w:rPr>
      </w:pPr>
    </w:p>
    <w:p w:rsidR="00FE79CA" w:rsidRDefault="00FE79CA" w:rsidP="00FE79CA">
      <w:pPr>
        <w:pStyle w:val="NoSpacing"/>
        <w:jc w:val="both"/>
        <w:rPr>
          <w:rFonts w:ascii="Times New Roman" w:hAnsi="Times New Roman" w:cs="Times New Roman"/>
          <w:b/>
          <w:bCs/>
          <w:sz w:val="24"/>
          <w:szCs w:val="24"/>
          <w:u w:val="single"/>
        </w:rPr>
      </w:pPr>
    </w:p>
    <w:p w:rsidR="00FE79CA" w:rsidRDefault="00FE79CA" w:rsidP="00FE79CA">
      <w:pPr>
        <w:pStyle w:val="NoSpacing"/>
        <w:jc w:val="both"/>
        <w:rPr>
          <w:rFonts w:ascii="Times New Roman" w:hAnsi="Times New Roman" w:cs="Times New Roman"/>
          <w:b/>
          <w:bCs/>
          <w:sz w:val="24"/>
          <w:szCs w:val="24"/>
          <w:u w:val="single"/>
        </w:rPr>
      </w:pPr>
    </w:p>
    <w:p w:rsidR="00FE79CA" w:rsidRDefault="00FE79CA" w:rsidP="00FE79CA">
      <w:pPr>
        <w:pStyle w:val="NoSpacing"/>
        <w:jc w:val="both"/>
        <w:rPr>
          <w:rFonts w:ascii="Times New Roman" w:hAnsi="Times New Roman" w:cs="Times New Roman"/>
          <w:b/>
          <w:bCs/>
          <w:sz w:val="24"/>
          <w:szCs w:val="24"/>
          <w:u w:val="single"/>
        </w:rPr>
      </w:pPr>
    </w:p>
    <w:p w:rsidR="00FE79CA" w:rsidRPr="00192623" w:rsidRDefault="00FE79CA" w:rsidP="00FE79CA">
      <w:pPr>
        <w:pStyle w:val="NoSpacing"/>
        <w:spacing w:after="240" w:line="276" w:lineRule="auto"/>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L129 Moot court exercise and Internship</w:t>
      </w:r>
    </w:p>
    <w:p w:rsidR="00FE79CA"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 xml:space="preserve">Every student may be required to do at least one moot court in a year. </w:t>
      </w:r>
    </w:p>
    <w:p w:rsidR="00FE79CA" w:rsidRDefault="00FE79CA" w:rsidP="001A3F1E">
      <w:pPr>
        <w:pStyle w:val="NoSpacing"/>
        <w:numPr>
          <w:ilvl w:val="0"/>
          <w:numId w:val="153"/>
        </w:numPr>
        <w:jc w:val="both"/>
        <w:rPr>
          <w:rFonts w:ascii="Times New Roman" w:hAnsi="Times New Roman" w:cs="Times New Roman"/>
          <w:sz w:val="24"/>
          <w:szCs w:val="24"/>
        </w:rPr>
      </w:pPr>
      <w:r>
        <w:rPr>
          <w:rFonts w:ascii="Times New Roman" w:hAnsi="Times New Roman" w:cs="Times New Roman"/>
          <w:sz w:val="24"/>
          <w:szCs w:val="24"/>
        </w:rPr>
        <w:t>T</w:t>
      </w:r>
      <w:r w:rsidRPr="00192623">
        <w:rPr>
          <w:rFonts w:ascii="Times New Roman" w:hAnsi="Times New Roman" w:cs="Times New Roman"/>
          <w:sz w:val="24"/>
          <w:szCs w:val="24"/>
        </w:rPr>
        <w:t>he moot court work will be on assigned problem.</w:t>
      </w:r>
    </w:p>
    <w:p w:rsidR="00FE79CA" w:rsidRPr="00192623"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Observance of Trial in one case, either Civil or Criminal.</w:t>
      </w:r>
    </w:p>
    <w:p w:rsidR="00FE79CA"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Students may be required to attend one trial in the course of the last year of</w:t>
      </w:r>
      <w:r>
        <w:rPr>
          <w:rFonts w:ascii="Times New Roman" w:hAnsi="Times New Roman" w:cs="Times New Roman"/>
          <w:sz w:val="24"/>
          <w:szCs w:val="24"/>
        </w:rPr>
        <w:t xml:space="preserve"> </w:t>
      </w:r>
      <w:r w:rsidRPr="00192623">
        <w:rPr>
          <w:rFonts w:ascii="Times New Roman" w:hAnsi="Times New Roman" w:cs="Times New Roman"/>
          <w:sz w:val="24"/>
          <w:szCs w:val="24"/>
        </w:rPr>
        <w:t xml:space="preserve">studies. </w:t>
      </w:r>
    </w:p>
    <w:p w:rsidR="00FE79CA" w:rsidRPr="00192623"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They will maintain a record and enter the various steps observed during their attendance on different days in the court assignment.</w:t>
      </w:r>
    </w:p>
    <w:p w:rsidR="00FE79CA" w:rsidRPr="00192623"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Interviewing techniques and Pre-trial preparations and Internship diary.</w:t>
      </w:r>
    </w:p>
    <w:p w:rsidR="00FE79CA"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 xml:space="preserve"> Each student will observe one interviewing session of clients at the Lawyer's Office/Legal Aid Office and record the proceedings in a diary. </w:t>
      </w:r>
    </w:p>
    <w:p w:rsidR="00FE79CA" w:rsidRPr="00192623" w:rsidRDefault="00FE79CA" w:rsidP="001A3F1E">
      <w:pPr>
        <w:pStyle w:val="NoSpacing"/>
        <w:numPr>
          <w:ilvl w:val="0"/>
          <w:numId w:val="153"/>
        </w:numPr>
        <w:jc w:val="both"/>
        <w:rPr>
          <w:rFonts w:ascii="Times New Roman" w:hAnsi="Times New Roman" w:cs="Times New Roman"/>
          <w:sz w:val="24"/>
          <w:szCs w:val="24"/>
        </w:rPr>
      </w:pPr>
      <w:r w:rsidRPr="00192623">
        <w:rPr>
          <w:rFonts w:ascii="Times New Roman" w:hAnsi="Times New Roman" w:cs="Times New Roman"/>
          <w:sz w:val="24"/>
          <w:szCs w:val="24"/>
        </w:rPr>
        <w:t>Each student will further observe the preparation of documents and court papers by the Advocate and the procedure for the filing of the suit/petition.</w:t>
      </w:r>
    </w:p>
    <w:p w:rsidR="00FE79CA" w:rsidRDefault="00FE79CA" w:rsidP="00FE79CA">
      <w:pPr>
        <w:pStyle w:val="NoSpacing"/>
        <w:jc w:val="both"/>
        <w:rPr>
          <w:rFonts w:ascii="Times New Roman" w:hAnsi="Times New Roman" w:cs="Times New Roman"/>
          <w:b/>
          <w:bCs/>
          <w:sz w:val="24"/>
          <w:szCs w:val="24"/>
        </w:rPr>
      </w:pPr>
    </w:p>
    <w:p w:rsidR="00FE79CA" w:rsidRPr="00192623" w:rsidRDefault="00FE79CA" w:rsidP="00FE79CA">
      <w:pPr>
        <w:pStyle w:val="NoSpacing"/>
        <w:spacing w:after="240" w:line="276" w:lineRule="auto"/>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w:t>
      </w:r>
      <w:r>
        <w:rPr>
          <w:rFonts w:ascii="Times New Roman" w:hAnsi="Times New Roman" w:cs="Times New Roman"/>
          <w:b/>
          <w:bCs/>
          <w:sz w:val="24"/>
          <w:szCs w:val="24"/>
          <w:u w:val="single"/>
        </w:rPr>
        <w:t>30 Dissertation</w:t>
      </w:r>
    </w:p>
    <w:p w:rsidR="00FE79CA" w:rsidRPr="00192623" w:rsidRDefault="00FE79CA" w:rsidP="00FE79CA">
      <w:pPr>
        <w:pStyle w:val="NoSpacing"/>
        <w:spacing w:after="240" w:line="276" w:lineRule="auto"/>
        <w:jc w:val="both"/>
        <w:rPr>
          <w:rFonts w:ascii="Times New Roman" w:hAnsi="Times New Roman" w:cs="Times New Roman"/>
          <w:b/>
          <w:bCs/>
          <w:sz w:val="24"/>
          <w:szCs w:val="24"/>
          <w:u w:val="single"/>
        </w:rPr>
      </w:pPr>
      <w:r w:rsidRPr="00192623">
        <w:rPr>
          <w:rFonts w:ascii="Times New Roman" w:hAnsi="Times New Roman" w:cs="Times New Roman"/>
          <w:b/>
          <w:bCs/>
          <w:sz w:val="24"/>
          <w:szCs w:val="24"/>
          <w:u w:val="single"/>
        </w:rPr>
        <w:t>L1</w:t>
      </w:r>
      <w:r>
        <w:rPr>
          <w:rFonts w:ascii="Times New Roman" w:hAnsi="Times New Roman" w:cs="Times New Roman"/>
          <w:b/>
          <w:bCs/>
          <w:sz w:val="24"/>
          <w:szCs w:val="24"/>
          <w:u w:val="single"/>
        </w:rPr>
        <w:t>31</w:t>
      </w:r>
      <w:r w:rsidRPr="0019262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Viva-Voce</w:t>
      </w:r>
    </w:p>
    <w:p w:rsidR="00FE79CA" w:rsidRDefault="00FE79CA" w:rsidP="00FE79CA">
      <w:pPr>
        <w:pStyle w:val="NoSpacing"/>
        <w:jc w:val="both"/>
        <w:rPr>
          <w:rFonts w:ascii="Times New Roman" w:hAnsi="Times New Roman" w:cs="Times New Roman"/>
          <w:b/>
          <w:bCs/>
          <w:sz w:val="24"/>
          <w:szCs w:val="24"/>
        </w:rPr>
      </w:pPr>
    </w:p>
    <w:p w:rsidR="00EC07E3" w:rsidRDefault="00EC07E3" w:rsidP="00EC07E3">
      <w:pPr>
        <w:rPr>
          <w:rFonts w:ascii="Times New Roman" w:hAnsi="Times New Roman" w:cs="Times New Roman"/>
          <w:b/>
          <w:bCs/>
          <w:sz w:val="32"/>
          <w:szCs w:val="32"/>
        </w:rPr>
      </w:pPr>
    </w:p>
    <w:p w:rsidR="00EC07E3" w:rsidRPr="00012D15" w:rsidRDefault="00EC07E3" w:rsidP="00EC07E3">
      <w:pPr>
        <w:rPr>
          <w:rFonts w:ascii="Times New Roman" w:hAnsi="Times New Roman" w:cs="Times New Roman"/>
          <w:b/>
          <w:bCs/>
          <w:sz w:val="32"/>
          <w:szCs w:val="32"/>
        </w:rPr>
      </w:pPr>
    </w:p>
    <w:sectPr w:rsidR="00EC07E3" w:rsidRPr="00012D15" w:rsidSect="009040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01" w:rsidRDefault="00221701" w:rsidP="00DA170F">
      <w:pPr>
        <w:spacing w:after="0" w:line="240" w:lineRule="auto"/>
      </w:pPr>
      <w:r>
        <w:separator/>
      </w:r>
    </w:p>
  </w:endnote>
  <w:endnote w:type="continuationSeparator" w:id="0">
    <w:p w:rsidR="00221701" w:rsidRDefault="00221701" w:rsidP="00DA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01" w:rsidRDefault="00221701" w:rsidP="00DA170F">
      <w:pPr>
        <w:spacing w:after="0" w:line="240" w:lineRule="auto"/>
      </w:pPr>
      <w:r>
        <w:separator/>
      </w:r>
    </w:p>
  </w:footnote>
  <w:footnote w:type="continuationSeparator" w:id="0">
    <w:p w:rsidR="00221701" w:rsidRDefault="00221701" w:rsidP="00DA1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CF0"/>
    <w:multiLevelType w:val="hybridMultilevel"/>
    <w:tmpl w:val="8068A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03229"/>
    <w:multiLevelType w:val="hybridMultilevel"/>
    <w:tmpl w:val="35684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A66981"/>
    <w:multiLevelType w:val="hybridMultilevel"/>
    <w:tmpl w:val="9E549254"/>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840B3"/>
    <w:multiLevelType w:val="hybridMultilevel"/>
    <w:tmpl w:val="B95ED03E"/>
    <w:lvl w:ilvl="0" w:tplc="7D2EB9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70672"/>
    <w:multiLevelType w:val="hybridMultilevel"/>
    <w:tmpl w:val="0344B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165C4"/>
    <w:multiLevelType w:val="hybridMultilevel"/>
    <w:tmpl w:val="CED20D4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05E25DE1"/>
    <w:multiLevelType w:val="hybridMultilevel"/>
    <w:tmpl w:val="793684B2"/>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D4AC0"/>
    <w:multiLevelType w:val="hybridMultilevel"/>
    <w:tmpl w:val="FDF64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050CA"/>
    <w:multiLevelType w:val="hybridMultilevel"/>
    <w:tmpl w:val="9F32E022"/>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A232E0"/>
    <w:multiLevelType w:val="hybridMultilevel"/>
    <w:tmpl w:val="4A261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A35DE6"/>
    <w:multiLevelType w:val="hybridMultilevel"/>
    <w:tmpl w:val="3BDE4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305B34"/>
    <w:multiLevelType w:val="hybridMultilevel"/>
    <w:tmpl w:val="2FBC9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B4135"/>
    <w:multiLevelType w:val="hybridMultilevel"/>
    <w:tmpl w:val="C40ED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BA7929"/>
    <w:multiLevelType w:val="hybridMultilevel"/>
    <w:tmpl w:val="4DD8C0FE"/>
    <w:lvl w:ilvl="0" w:tplc="5F0E14AE">
      <w:start w:val="1"/>
      <w:numFmt w:val="lowerLetter"/>
      <w:lvlText w:val="%1."/>
      <w:lvlJc w:val="left"/>
      <w:pPr>
        <w:ind w:left="1068" w:hanging="360"/>
      </w:pPr>
      <w:rPr>
        <w:rFonts w:ascii="Times New Roman" w:hAnsi="Times New Roman" w:cs="Times New Roman" w:hint="default"/>
        <w:sz w:val="28"/>
        <w:szCs w:val="28"/>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08DD3D7A"/>
    <w:multiLevelType w:val="hybridMultilevel"/>
    <w:tmpl w:val="79CAB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82024"/>
    <w:multiLevelType w:val="hybridMultilevel"/>
    <w:tmpl w:val="D6865180"/>
    <w:lvl w:ilvl="0" w:tplc="31CCA9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53F8E"/>
    <w:multiLevelType w:val="multilevel"/>
    <w:tmpl w:val="ABB2501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0A2A2DF7"/>
    <w:multiLevelType w:val="hybridMultilevel"/>
    <w:tmpl w:val="51C45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2E45A7"/>
    <w:multiLevelType w:val="hybridMultilevel"/>
    <w:tmpl w:val="A59AA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952C28"/>
    <w:multiLevelType w:val="hybridMultilevel"/>
    <w:tmpl w:val="4ED0E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2D6855"/>
    <w:multiLevelType w:val="hybridMultilevel"/>
    <w:tmpl w:val="C7E4095C"/>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381D2A"/>
    <w:multiLevelType w:val="hybridMultilevel"/>
    <w:tmpl w:val="01D22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4873E5"/>
    <w:multiLevelType w:val="hybridMultilevel"/>
    <w:tmpl w:val="D664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491AD4"/>
    <w:multiLevelType w:val="hybridMultilevel"/>
    <w:tmpl w:val="E2208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E20502"/>
    <w:multiLevelType w:val="multilevel"/>
    <w:tmpl w:val="1FF8AF2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D010D4B"/>
    <w:multiLevelType w:val="hybridMultilevel"/>
    <w:tmpl w:val="53762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033477"/>
    <w:multiLevelType w:val="hybridMultilevel"/>
    <w:tmpl w:val="E15E4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9E45FF"/>
    <w:multiLevelType w:val="hybridMultilevel"/>
    <w:tmpl w:val="AFF4C882"/>
    <w:lvl w:ilvl="0" w:tplc="40090001">
      <w:start w:val="1"/>
      <w:numFmt w:val="bullet"/>
      <w:lvlText w:val=""/>
      <w:lvlJc w:val="left"/>
      <w:pPr>
        <w:ind w:left="1080" w:hanging="360"/>
      </w:pPr>
      <w:rPr>
        <w:rFonts w:ascii="Symbol" w:hAnsi="Symbol" w:hint="default"/>
      </w:rPr>
    </w:lvl>
    <w:lvl w:ilvl="1" w:tplc="DFB84CAC">
      <w:numFmt w:val="bullet"/>
      <w:lvlText w:val=""/>
      <w:lvlJc w:val="left"/>
      <w:pPr>
        <w:ind w:left="1800" w:hanging="360"/>
      </w:pPr>
      <w:rPr>
        <w:rFonts w:ascii="Symbol" w:eastAsiaTheme="minorHAnsi" w:hAnsi="Symbol" w:cs="Times New Roman"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0FD80AD1"/>
    <w:multiLevelType w:val="hybridMultilevel"/>
    <w:tmpl w:val="083423CA"/>
    <w:lvl w:ilvl="0" w:tplc="620252C2">
      <w:start w:val="1"/>
      <w:numFmt w:val="lowerLetter"/>
      <w:lvlText w:val="%1."/>
      <w:lvlJc w:val="left"/>
      <w:pPr>
        <w:ind w:left="720" w:hanging="360"/>
      </w:pPr>
      <w:rPr>
        <w:rFonts w:ascii="Times New Roman" w:eastAsia="Times New Roman" w:hAnsi="Times New Roman" w:cs="Times New Roma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E50503"/>
    <w:multiLevelType w:val="hybridMultilevel"/>
    <w:tmpl w:val="0A1C4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3913CF"/>
    <w:multiLevelType w:val="hybridMultilevel"/>
    <w:tmpl w:val="2026CBB4"/>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1B5F67"/>
    <w:multiLevelType w:val="hybridMultilevel"/>
    <w:tmpl w:val="6D62D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3F4F2F"/>
    <w:multiLevelType w:val="hybridMultilevel"/>
    <w:tmpl w:val="074EA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B15B53"/>
    <w:multiLevelType w:val="hybridMultilevel"/>
    <w:tmpl w:val="9F0040CA"/>
    <w:lvl w:ilvl="0" w:tplc="7D2EB9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A328A6"/>
    <w:multiLevelType w:val="hybridMultilevel"/>
    <w:tmpl w:val="68005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2203FB"/>
    <w:multiLevelType w:val="hybridMultilevel"/>
    <w:tmpl w:val="CE32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7E47BC"/>
    <w:multiLevelType w:val="hybridMultilevel"/>
    <w:tmpl w:val="6F70A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CD2B40"/>
    <w:multiLevelType w:val="multilevel"/>
    <w:tmpl w:val="0A7EF7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14D27C60"/>
    <w:multiLevelType w:val="hybridMultilevel"/>
    <w:tmpl w:val="03B0B59E"/>
    <w:lvl w:ilvl="0" w:tplc="80BC0F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14D86791"/>
    <w:multiLevelType w:val="multilevel"/>
    <w:tmpl w:val="65723E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14DA1796"/>
    <w:multiLevelType w:val="hybridMultilevel"/>
    <w:tmpl w:val="B7FA9A30"/>
    <w:lvl w:ilvl="0" w:tplc="CC36E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576088"/>
    <w:multiLevelType w:val="hybridMultilevel"/>
    <w:tmpl w:val="0C8CA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923451"/>
    <w:multiLevelType w:val="hybridMultilevel"/>
    <w:tmpl w:val="A4748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DD684C"/>
    <w:multiLevelType w:val="hybridMultilevel"/>
    <w:tmpl w:val="8258E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F33BDE"/>
    <w:multiLevelType w:val="hybridMultilevel"/>
    <w:tmpl w:val="FC1E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230314"/>
    <w:multiLevelType w:val="hybridMultilevel"/>
    <w:tmpl w:val="75FCBB32"/>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543A6C"/>
    <w:multiLevelType w:val="multilevel"/>
    <w:tmpl w:val="9BB4CA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6C64F28"/>
    <w:multiLevelType w:val="hybridMultilevel"/>
    <w:tmpl w:val="8D104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500E61"/>
    <w:multiLevelType w:val="hybridMultilevel"/>
    <w:tmpl w:val="C72C6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9B4511"/>
    <w:multiLevelType w:val="hybridMultilevel"/>
    <w:tmpl w:val="7F0EC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8227877"/>
    <w:multiLevelType w:val="hybridMultilevel"/>
    <w:tmpl w:val="63506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0F0182"/>
    <w:multiLevelType w:val="multilevel"/>
    <w:tmpl w:val="E8D01A38"/>
    <w:lvl w:ilvl="0">
      <w:start w:val="1"/>
      <w:numFmt w:val="upperRoman"/>
      <w:lvlText w:val="%1."/>
      <w:lvlJc w:val="righ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1A0E32F1"/>
    <w:multiLevelType w:val="hybridMultilevel"/>
    <w:tmpl w:val="2CECB3A8"/>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A1B36E4"/>
    <w:multiLevelType w:val="hybridMultilevel"/>
    <w:tmpl w:val="29BC90C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4">
    <w:nsid w:val="1BE9741F"/>
    <w:multiLevelType w:val="hybridMultilevel"/>
    <w:tmpl w:val="33CE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4659B0"/>
    <w:multiLevelType w:val="hybridMultilevel"/>
    <w:tmpl w:val="D7EA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C883DA3"/>
    <w:multiLevelType w:val="hybridMultilevel"/>
    <w:tmpl w:val="8E9ED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BD3623"/>
    <w:multiLevelType w:val="hybridMultilevel"/>
    <w:tmpl w:val="2452CC12"/>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D4C1348"/>
    <w:multiLevelType w:val="hybridMultilevel"/>
    <w:tmpl w:val="D67E1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99250F"/>
    <w:multiLevelType w:val="hybridMultilevel"/>
    <w:tmpl w:val="9E6ABBEC"/>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AA3ECB"/>
    <w:multiLevelType w:val="hybridMultilevel"/>
    <w:tmpl w:val="7516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F291F0E"/>
    <w:multiLevelType w:val="hybridMultilevel"/>
    <w:tmpl w:val="4804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F4022E7"/>
    <w:multiLevelType w:val="hybridMultilevel"/>
    <w:tmpl w:val="4CD4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01A402D"/>
    <w:multiLevelType w:val="hybridMultilevel"/>
    <w:tmpl w:val="C494163E"/>
    <w:lvl w:ilvl="0" w:tplc="9FD66C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2119698E"/>
    <w:multiLevelType w:val="hybridMultilevel"/>
    <w:tmpl w:val="7B504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3516B2"/>
    <w:multiLevelType w:val="hybridMultilevel"/>
    <w:tmpl w:val="B2C8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36469B"/>
    <w:multiLevelType w:val="hybridMultilevel"/>
    <w:tmpl w:val="E96A3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9D4D87"/>
    <w:multiLevelType w:val="multilevel"/>
    <w:tmpl w:val="352E933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8">
    <w:nsid w:val="227528B9"/>
    <w:multiLevelType w:val="hybridMultilevel"/>
    <w:tmpl w:val="09125046"/>
    <w:lvl w:ilvl="0" w:tplc="7D2EB9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E441A3"/>
    <w:multiLevelType w:val="hybridMultilevel"/>
    <w:tmpl w:val="51B06170"/>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4575F4B"/>
    <w:multiLevelType w:val="multilevel"/>
    <w:tmpl w:val="0624E024"/>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25817355"/>
    <w:multiLevelType w:val="hybridMultilevel"/>
    <w:tmpl w:val="5D62CBB2"/>
    <w:lvl w:ilvl="0" w:tplc="0680A9DA">
      <w:start w:val="1"/>
      <w:numFmt w:val="lowerLetter"/>
      <w:lvlText w:val="%1."/>
      <w:lvlJc w:val="left"/>
      <w:pPr>
        <w:ind w:left="720" w:hanging="360"/>
      </w:pPr>
      <w:rPr>
        <w:b w:val="0"/>
      </w:rPr>
    </w:lvl>
    <w:lvl w:ilvl="1" w:tplc="F4E80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5E87C0C"/>
    <w:multiLevelType w:val="hybridMultilevel"/>
    <w:tmpl w:val="FC1AFB2E"/>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63A4AA2"/>
    <w:multiLevelType w:val="hybridMultilevel"/>
    <w:tmpl w:val="8530E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2B3025"/>
    <w:multiLevelType w:val="hybridMultilevel"/>
    <w:tmpl w:val="EB666572"/>
    <w:lvl w:ilvl="0" w:tplc="51743674">
      <w:start w:val="1"/>
      <w:numFmt w:val="lowerLetter"/>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212BE"/>
    <w:multiLevelType w:val="hybridMultilevel"/>
    <w:tmpl w:val="8166A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A164212"/>
    <w:multiLevelType w:val="hybridMultilevel"/>
    <w:tmpl w:val="BCA6D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A2575D8"/>
    <w:multiLevelType w:val="hybridMultilevel"/>
    <w:tmpl w:val="56BE0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ABB0D64"/>
    <w:multiLevelType w:val="hybridMultilevel"/>
    <w:tmpl w:val="ECF4C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C294E46"/>
    <w:multiLevelType w:val="hybridMultilevel"/>
    <w:tmpl w:val="484CE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E744421"/>
    <w:multiLevelType w:val="hybridMultilevel"/>
    <w:tmpl w:val="F3EAF874"/>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ECE4403"/>
    <w:multiLevelType w:val="hybridMultilevel"/>
    <w:tmpl w:val="F74A6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F824CC9"/>
    <w:multiLevelType w:val="hybridMultilevel"/>
    <w:tmpl w:val="D26051AE"/>
    <w:lvl w:ilvl="0" w:tplc="D37836E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18E590A"/>
    <w:multiLevelType w:val="hybridMultilevel"/>
    <w:tmpl w:val="61268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1E853E0"/>
    <w:multiLevelType w:val="hybridMultilevel"/>
    <w:tmpl w:val="F08E0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1EC5E34"/>
    <w:multiLevelType w:val="hybridMultilevel"/>
    <w:tmpl w:val="7DAC9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422388F"/>
    <w:multiLevelType w:val="hybridMultilevel"/>
    <w:tmpl w:val="E6BA101A"/>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462437B"/>
    <w:multiLevelType w:val="hybridMultilevel"/>
    <w:tmpl w:val="2D40476E"/>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5025E47"/>
    <w:multiLevelType w:val="multilevel"/>
    <w:tmpl w:val="4DAA0B9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35C513F1"/>
    <w:multiLevelType w:val="hybridMultilevel"/>
    <w:tmpl w:val="5E208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307F6F"/>
    <w:multiLevelType w:val="hybridMultilevel"/>
    <w:tmpl w:val="7A40835C"/>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73B22CC"/>
    <w:multiLevelType w:val="hybridMultilevel"/>
    <w:tmpl w:val="AC4EC454"/>
    <w:lvl w:ilvl="0" w:tplc="82600A68">
      <w:start w:val="1"/>
      <w:numFmt w:val="lowerLetter"/>
      <w:lvlText w:val="%1."/>
      <w:lvlJc w:val="left"/>
      <w:pPr>
        <w:ind w:left="720" w:hanging="360"/>
      </w:pPr>
      <w:rPr>
        <w:rFonts w:ascii="Times New Roman" w:eastAsiaTheme="minorHAnsi" w:hAnsi="Times New Roman" w:cs="Times New Roma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1371EA"/>
    <w:multiLevelType w:val="multilevel"/>
    <w:tmpl w:val="57BE84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38543757"/>
    <w:multiLevelType w:val="hybridMultilevel"/>
    <w:tmpl w:val="6986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8FC51BC"/>
    <w:multiLevelType w:val="hybridMultilevel"/>
    <w:tmpl w:val="C6F6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99845AD"/>
    <w:multiLevelType w:val="hybridMultilevel"/>
    <w:tmpl w:val="6E08C474"/>
    <w:lvl w:ilvl="0" w:tplc="18F4B57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9A0B24"/>
    <w:multiLevelType w:val="multilevel"/>
    <w:tmpl w:val="2716C782"/>
    <w:lvl w:ilvl="0">
      <w:start w:val="1"/>
      <w:numFmt w:val="decimal"/>
      <w:lvlText w:val="%1."/>
      <w:lvlJc w:val="left"/>
      <w:pPr>
        <w:ind w:left="360" w:hanging="360"/>
      </w:pPr>
    </w:lvl>
    <w:lvl w:ilvl="1">
      <w:start w:val="1"/>
      <w:numFmt w:val="decimal"/>
      <w:isLgl/>
      <w:lvlText w:val="%1.%2"/>
      <w:lvlJc w:val="left"/>
      <w:pPr>
        <w:ind w:left="375" w:hanging="375"/>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97">
    <w:nsid w:val="3B1F4B8D"/>
    <w:multiLevelType w:val="hybridMultilevel"/>
    <w:tmpl w:val="2C36618A"/>
    <w:lvl w:ilvl="0" w:tplc="7D2EB9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B892909"/>
    <w:multiLevelType w:val="hybridMultilevel"/>
    <w:tmpl w:val="F00C8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BA56B08"/>
    <w:multiLevelType w:val="hybridMultilevel"/>
    <w:tmpl w:val="AC7A4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BE466A0"/>
    <w:multiLevelType w:val="hybridMultilevel"/>
    <w:tmpl w:val="A268F22C"/>
    <w:lvl w:ilvl="0" w:tplc="10B427C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C304AFF"/>
    <w:multiLevelType w:val="hybridMultilevel"/>
    <w:tmpl w:val="AF527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C967D24"/>
    <w:multiLevelType w:val="hybridMultilevel"/>
    <w:tmpl w:val="36864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D0E145A"/>
    <w:multiLevelType w:val="hybridMultilevel"/>
    <w:tmpl w:val="8632C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EC712EE"/>
    <w:multiLevelType w:val="hybridMultilevel"/>
    <w:tmpl w:val="B3983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406D52B1"/>
    <w:multiLevelType w:val="hybridMultilevel"/>
    <w:tmpl w:val="535EC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2836BDD"/>
    <w:multiLevelType w:val="hybridMultilevel"/>
    <w:tmpl w:val="D9C4B780"/>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3903197"/>
    <w:multiLevelType w:val="hybridMultilevel"/>
    <w:tmpl w:val="71CC1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A00510"/>
    <w:multiLevelType w:val="hybridMultilevel"/>
    <w:tmpl w:val="CD085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4413316"/>
    <w:multiLevelType w:val="multilevel"/>
    <w:tmpl w:val="79AE809A"/>
    <w:lvl w:ilvl="0">
      <w:start w:val="1"/>
      <w:numFmt w:val="upperRoman"/>
      <w:lvlText w:val="%1."/>
      <w:lvlJc w:val="righ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45FC175C"/>
    <w:multiLevelType w:val="hybridMultilevel"/>
    <w:tmpl w:val="ADBA6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6271BB9"/>
    <w:multiLevelType w:val="hybridMultilevel"/>
    <w:tmpl w:val="96E8E76C"/>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6A903E2"/>
    <w:multiLevelType w:val="hybridMultilevel"/>
    <w:tmpl w:val="475E7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9033CD4"/>
    <w:multiLevelType w:val="hybridMultilevel"/>
    <w:tmpl w:val="BAD86AE8"/>
    <w:lvl w:ilvl="0" w:tplc="DC1EFB6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A597A50"/>
    <w:multiLevelType w:val="hybridMultilevel"/>
    <w:tmpl w:val="F6942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C1E6D15"/>
    <w:multiLevelType w:val="hybridMultilevel"/>
    <w:tmpl w:val="F7643902"/>
    <w:lvl w:ilvl="0" w:tplc="D382DFCA">
      <w:start w:val="1"/>
      <w:numFmt w:val="lowerLetter"/>
      <w:lvlText w:val="%1."/>
      <w:lvlJc w:val="left"/>
      <w:pPr>
        <w:ind w:left="1080" w:hanging="360"/>
      </w:pPr>
      <w:rPr>
        <w:rFonts w:ascii="Times New Roman" w:hAnsi="Times New Roman" w:cs="Times New Roman"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6">
    <w:nsid w:val="4CB33FE6"/>
    <w:multiLevelType w:val="hybridMultilevel"/>
    <w:tmpl w:val="33688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D504AE4"/>
    <w:multiLevelType w:val="hybridMultilevel"/>
    <w:tmpl w:val="C8006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E09664A"/>
    <w:multiLevelType w:val="hybridMultilevel"/>
    <w:tmpl w:val="EB46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F995B1C"/>
    <w:multiLevelType w:val="hybridMultilevel"/>
    <w:tmpl w:val="22487028"/>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FCD280F"/>
    <w:multiLevelType w:val="hybridMultilevel"/>
    <w:tmpl w:val="40A8D2FA"/>
    <w:lvl w:ilvl="0" w:tplc="6A2488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0AB0400"/>
    <w:multiLevelType w:val="hybridMultilevel"/>
    <w:tmpl w:val="34D2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16E3DA8"/>
    <w:multiLevelType w:val="hybridMultilevel"/>
    <w:tmpl w:val="1A384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2B77C8A"/>
    <w:multiLevelType w:val="hybridMultilevel"/>
    <w:tmpl w:val="9FF61CBC"/>
    <w:lvl w:ilvl="0" w:tplc="7974F9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nsid w:val="52D20E6C"/>
    <w:multiLevelType w:val="hybridMultilevel"/>
    <w:tmpl w:val="D3E6DE7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5">
    <w:nsid w:val="557C4E90"/>
    <w:multiLevelType w:val="hybridMultilevel"/>
    <w:tmpl w:val="850C9C54"/>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B061BE"/>
    <w:multiLevelType w:val="hybridMultilevel"/>
    <w:tmpl w:val="1CECE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78E20DA"/>
    <w:multiLevelType w:val="hybridMultilevel"/>
    <w:tmpl w:val="27F2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7C729AE"/>
    <w:multiLevelType w:val="hybridMultilevel"/>
    <w:tmpl w:val="754C7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84810BE"/>
    <w:multiLevelType w:val="hybridMultilevel"/>
    <w:tmpl w:val="2E20F57E"/>
    <w:lvl w:ilvl="0" w:tplc="CC36EA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88F3D8C"/>
    <w:multiLevelType w:val="hybridMultilevel"/>
    <w:tmpl w:val="D4D0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8C12D0A"/>
    <w:multiLevelType w:val="hybridMultilevel"/>
    <w:tmpl w:val="303E0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9097334"/>
    <w:multiLevelType w:val="hybridMultilevel"/>
    <w:tmpl w:val="BD32B41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3">
    <w:nsid w:val="596E266C"/>
    <w:multiLevelType w:val="hybridMultilevel"/>
    <w:tmpl w:val="04A8FC66"/>
    <w:lvl w:ilvl="0" w:tplc="5B36880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B3D7FED"/>
    <w:multiLevelType w:val="hybridMultilevel"/>
    <w:tmpl w:val="D2882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BB869C5"/>
    <w:multiLevelType w:val="hybridMultilevel"/>
    <w:tmpl w:val="011AB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D3744AC"/>
    <w:multiLevelType w:val="hybridMultilevel"/>
    <w:tmpl w:val="5BD0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D57178C"/>
    <w:multiLevelType w:val="hybridMultilevel"/>
    <w:tmpl w:val="20BA024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D682E85"/>
    <w:multiLevelType w:val="hybridMultilevel"/>
    <w:tmpl w:val="E758C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8B64C8"/>
    <w:multiLevelType w:val="hybridMultilevel"/>
    <w:tmpl w:val="193C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CD420D"/>
    <w:multiLevelType w:val="hybridMultilevel"/>
    <w:tmpl w:val="5A9ED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E7A38DA"/>
    <w:multiLevelType w:val="hybridMultilevel"/>
    <w:tmpl w:val="9C84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F174A39"/>
    <w:multiLevelType w:val="hybridMultilevel"/>
    <w:tmpl w:val="4F04B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F6621D2"/>
    <w:multiLevelType w:val="hybridMultilevel"/>
    <w:tmpl w:val="C512F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0171C0B"/>
    <w:multiLevelType w:val="hybridMultilevel"/>
    <w:tmpl w:val="CB0AD15E"/>
    <w:lvl w:ilvl="0" w:tplc="B4443B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0AB4904"/>
    <w:multiLevelType w:val="hybridMultilevel"/>
    <w:tmpl w:val="E904D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C94C85"/>
    <w:multiLevelType w:val="multilevel"/>
    <w:tmpl w:val="B90A3984"/>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7">
    <w:nsid w:val="61292C69"/>
    <w:multiLevelType w:val="hybridMultilevel"/>
    <w:tmpl w:val="04E8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25B073F"/>
    <w:multiLevelType w:val="hybridMultilevel"/>
    <w:tmpl w:val="3BCC8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2E4083C"/>
    <w:multiLevelType w:val="hybridMultilevel"/>
    <w:tmpl w:val="265AA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36B589C"/>
    <w:multiLevelType w:val="hybridMultilevel"/>
    <w:tmpl w:val="3746E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40A2D0E"/>
    <w:multiLevelType w:val="hybridMultilevel"/>
    <w:tmpl w:val="4A0E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57F0C2B"/>
    <w:multiLevelType w:val="hybridMultilevel"/>
    <w:tmpl w:val="3CC0DD18"/>
    <w:lvl w:ilvl="0" w:tplc="64AC6F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59556B8"/>
    <w:multiLevelType w:val="hybridMultilevel"/>
    <w:tmpl w:val="2DD4A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66DE1077"/>
    <w:multiLevelType w:val="hybridMultilevel"/>
    <w:tmpl w:val="A2808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68456D8A"/>
    <w:multiLevelType w:val="hybridMultilevel"/>
    <w:tmpl w:val="EA4033E8"/>
    <w:lvl w:ilvl="0" w:tplc="9E1C28E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69DC622B"/>
    <w:multiLevelType w:val="hybridMultilevel"/>
    <w:tmpl w:val="94888A96"/>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AE531C5"/>
    <w:multiLevelType w:val="hybridMultilevel"/>
    <w:tmpl w:val="234E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C6E17C4"/>
    <w:multiLevelType w:val="hybridMultilevel"/>
    <w:tmpl w:val="758E3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C8A4B52"/>
    <w:multiLevelType w:val="hybridMultilevel"/>
    <w:tmpl w:val="2FBA6B2A"/>
    <w:lvl w:ilvl="0" w:tplc="B49C65E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D8E3389"/>
    <w:multiLevelType w:val="hybridMultilevel"/>
    <w:tmpl w:val="8BA25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D965409"/>
    <w:multiLevelType w:val="hybridMultilevel"/>
    <w:tmpl w:val="EE58543A"/>
    <w:lvl w:ilvl="0" w:tplc="0BC28D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2">
    <w:nsid w:val="6E806BD8"/>
    <w:multiLevelType w:val="hybridMultilevel"/>
    <w:tmpl w:val="69626618"/>
    <w:lvl w:ilvl="0" w:tplc="4C34FC58">
      <w:start w:val="1"/>
      <w:numFmt w:val="lowerLetter"/>
      <w:lvlText w:val="%1."/>
      <w:lvlJc w:val="left"/>
      <w:pPr>
        <w:ind w:left="1080" w:hanging="360"/>
      </w:pPr>
      <w:rPr>
        <w:rFonts w:ascii="Times New Roman" w:eastAsiaTheme="minorHAnsi" w:hAnsi="Times New Roman" w:cs="Times New Roman"/>
      </w:rPr>
    </w:lvl>
    <w:lvl w:ilvl="1" w:tplc="40090019">
      <w:start w:val="1"/>
      <w:numFmt w:val="lowerLetter"/>
      <w:lvlText w:val="%2."/>
      <w:lvlJc w:val="left"/>
      <w:pPr>
        <w:ind w:left="1069" w:hanging="360"/>
      </w:pPr>
    </w:lvl>
    <w:lvl w:ilvl="2" w:tplc="470E7676">
      <w:start w:val="1"/>
      <w:numFmt w:val="decimal"/>
      <w:lvlText w:val="%3."/>
      <w:lvlJc w:val="left"/>
      <w:pPr>
        <w:ind w:left="2700" w:hanging="36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3">
    <w:nsid w:val="6EE51BE8"/>
    <w:multiLevelType w:val="hybridMultilevel"/>
    <w:tmpl w:val="89BC7A60"/>
    <w:lvl w:ilvl="0" w:tplc="01A8EB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FF44545"/>
    <w:multiLevelType w:val="hybridMultilevel"/>
    <w:tmpl w:val="35A69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04069E"/>
    <w:multiLevelType w:val="hybridMultilevel"/>
    <w:tmpl w:val="8A6E4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0082D01"/>
    <w:multiLevelType w:val="hybridMultilevel"/>
    <w:tmpl w:val="64CA2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0431AA6"/>
    <w:multiLevelType w:val="hybridMultilevel"/>
    <w:tmpl w:val="F604B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1104309"/>
    <w:multiLevelType w:val="hybridMultilevel"/>
    <w:tmpl w:val="D3700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3444A19"/>
    <w:multiLevelType w:val="hybridMultilevel"/>
    <w:tmpl w:val="C1881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40D6266"/>
    <w:multiLevelType w:val="hybridMultilevel"/>
    <w:tmpl w:val="5B5E9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54D4DD0"/>
    <w:multiLevelType w:val="hybridMultilevel"/>
    <w:tmpl w:val="726C0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BE4CC5"/>
    <w:multiLevelType w:val="hybridMultilevel"/>
    <w:tmpl w:val="B8BEC34C"/>
    <w:lvl w:ilvl="0" w:tplc="A7FE270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3">
    <w:nsid w:val="75C72AAF"/>
    <w:multiLevelType w:val="hybridMultilevel"/>
    <w:tmpl w:val="6E4E1224"/>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5DD5E2A"/>
    <w:multiLevelType w:val="multilevel"/>
    <w:tmpl w:val="701C483E"/>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5">
    <w:nsid w:val="761C54A8"/>
    <w:multiLevelType w:val="hybridMultilevel"/>
    <w:tmpl w:val="94888A96"/>
    <w:lvl w:ilvl="0" w:tplc="01A8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71E150C"/>
    <w:multiLevelType w:val="hybridMultilevel"/>
    <w:tmpl w:val="68621060"/>
    <w:lvl w:ilvl="0" w:tplc="0680A9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76534FE"/>
    <w:multiLevelType w:val="hybridMultilevel"/>
    <w:tmpl w:val="43B26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620D05"/>
    <w:multiLevelType w:val="hybridMultilevel"/>
    <w:tmpl w:val="BE845742"/>
    <w:lvl w:ilvl="0" w:tplc="CE2ACA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9">
    <w:nsid w:val="78791D3E"/>
    <w:multiLevelType w:val="hybridMultilevel"/>
    <w:tmpl w:val="C55AA142"/>
    <w:lvl w:ilvl="0" w:tplc="0409000F">
      <w:start w:val="1"/>
      <w:numFmt w:val="decimal"/>
      <w:lvlText w:val="%1."/>
      <w:lvlJc w:val="left"/>
      <w:pPr>
        <w:ind w:left="720" w:hanging="360"/>
      </w:pPr>
    </w:lvl>
    <w:lvl w:ilvl="1" w:tplc="136A118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89B30FD"/>
    <w:multiLevelType w:val="hybridMultilevel"/>
    <w:tmpl w:val="228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89F469A"/>
    <w:multiLevelType w:val="hybridMultilevel"/>
    <w:tmpl w:val="B7108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91312AD"/>
    <w:multiLevelType w:val="multilevel"/>
    <w:tmpl w:val="283835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7923797A"/>
    <w:multiLevelType w:val="hybridMultilevel"/>
    <w:tmpl w:val="478AF354"/>
    <w:lvl w:ilvl="0" w:tplc="04090019">
      <w:start w:val="1"/>
      <w:numFmt w:val="lowerLetter"/>
      <w:lvlText w:val="%1."/>
      <w:lvlJc w:val="left"/>
      <w:pPr>
        <w:ind w:left="720" w:hanging="360"/>
      </w:pPr>
    </w:lvl>
    <w:lvl w:ilvl="1" w:tplc="6F58246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980046E"/>
    <w:multiLevelType w:val="hybridMultilevel"/>
    <w:tmpl w:val="4652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AC41717"/>
    <w:multiLevelType w:val="hybridMultilevel"/>
    <w:tmpl w:val="1AA0F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B28773B"/>
    <w:multiLevelType w:val="hybridMultilevel"/>
    <w:tmpl w:val="69209032"/>
    <w:lvl w:ilvl="0" w:tplc="47A8440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B814793"/>
    <w:multiLevelType w:val="hybridMultilevel"/>
    <w:tmpl w:val="26A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D131FD3"/>
    <w:multiLevelType w:val="hybridMultilevel"/>
    <w:tmpl w:val="0DC8E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D270E31"/>
    <w:multiLevelType w:val="hybridMultilevel"/>
    <w:tmpl w:val="40D8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D504C2A"/>
    <w:multiLevelType w:val="hybridMultilevel"/>
    <w:tmpl w:val="58A65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5"/>
  </w:num>
  <w:num w:numId="2">
    <w:abstractNumId w:val="38"/>
  </w:num>
  <w:num w:numId="3">
    <w:abstractNumId w:val="155"/>
  </w:num>
  <w:num w:numId="4">
    <w:abstractNumId w:val="53"/>
  </w:num>
  <w:num w:numId="5">
    <w:abstractNumId w:val="5"/>
  </w:num>
  <w:num w:numId="6">
    <w:abstractNumId w:val="13"/>
  </w:num>
  <w:num w:numId="7">
    <w:abstractNumId w:val="132"/>
  </w:num>
  <w:num w:numId="8">
    <w:abstractNumId w:val="124"/>
  </w:num>
  <w:num w:numId="9">
    <w:abstractNumId w:val="27"/>
  </w:num>
  <w:num w:numId="10">
    <w:abstractNumId w:val="63"/>
  </w:num>
  <w:num w:numId="11">
    <w:abstractNumId w:val="162"/>
  </w:num>
  <w:num w:numId="12">
    <w:abstractNumId w:val="172"/>
  </w:num>
  <w:num w:numId="13">
    <w:abstractNumId w:val="104"/>
  </w:num>
  <w:num w:numId="14">
    <w:abstractNumId w:val="1"/>
  </w:num>
  <w:num w:numId="15">
    <w:abstractNumId w:val="161"/>
  </w:num>
  <w:num w:numId="16">
    <w:abstractNumId w:val="178"/>
  </w:num>
  <w:num w:numId="17">
    <w:abstractNumId w:val="153"/>
  </w:num>
  <w:num w:numId="18">
    <w:abstractNumId w:val="123"/>
  </w:num>
  <w:num w:numId="19">
    <w:abstractNumId w:val="0"/>
  </w:num>
  <w:num w:numId="20">
    <w:abstractNumId w:val="96"/>
  </w:num>
  <w:num w:numId="21">
    <w:abstractNumId w:val="52"/>
  </w:num>
  <w:num w:numId="22">
    <w:abstractNumId w:val="30"/>
  </w:num>
  <w:num w:numId="23">
    <w:abstractNumId w:val="80"/>
  </w:num>
  <w:num w:numId="24">
    <w:abstractNumId w:val="137"/>
  </w:num>
  <w:num w:numId="25">
    <w:abstractNumId w:val="120"/>
  </w:num>
  <w:num w:numId="26">
    <w:abstractNumId w:val="29"/>
  </w:num>
  <w:num w:numId="27">
    <w:abstractNumId w:val="42"/>
  </w:num>
  <w:num w:numId="28">
    <w:abstractNumId w:val="14"/>
  </w:num>
  <w:num w:numId="29">
    <w:abstractNumId w:val="144"/>
  </w:num>
  <w:num w:numId="30">
    <w:abstractNumId w:val="184"/>
  </w:num>
  <w:num w:numId="31">
    <w:abstractNumId w:val="189"/>
  </w:num>
  <w:num w:numId="32">
    <w:abstractNumId w:val="67"/>
  </w:num>
  <w:num w:numId="33">
    <w:abstractNumId w:val="70"/>
  </w:num>
  <w:num w:numId="34">
    <w:abstractNumId w:val="65"/>
  </w:num>
  <w:num w:numId="35">
    <w:abstractNumId w:val="105"/>
  </w:num>
  <w:num w:numId="36">
    <w:abstractNumId w:val="152"/>
  </w:num>
  <w:num w:numId="37">
    <w:abstractNumId w:val="116"/>
  </w:num>
  <w:num w:numId="38">
    <w:abstractNumId w:val="140"/>
  </w:num>
  <w:num w:numId="39">
    <w:abstractNumId w:val="83"/>
  </w:num>
  <w:num w:numId="40">
    <w:abstractNumId w:val="166"/>
  </w:num>
  <w:num w:numId="41">
    <w:abstractNumId w:val="85"/>
  </w:num>
  <w:num w:numId="42">
    <w:abstractNumId w:val="92"/>
  </w:num>
  <w:num w:numId="43">
    <w:abstractNumId w:val="16"/>
  </w:num>
  <w:num w:numId="44">
    <w:abstractNumId w:val="160"/>
  </w:num>
  <w:num w:numId="45">
    <w:abstractNumId w:val="167"/>
  </w:num>
  <w:num w:numId="46">
    <w:abstractNumId w:val="190"/>
  </w:num>
  <w:num w:numId="47">
    <w:abstractNumId w:val="15"/>
  </w:num>
  <w:num w:numId="48">
    <w:abstractNumId w:val="139"/>
  </w:num>
  <w:num w:numId="49">
    <w:abstractNumId w:val="118"/>
  </w:num>
  <w:num w:numId="50">
    <w:abstractNumId w:val="131"/>
  </w:num>
  <w:num w:numId="51">
    <w:abstractNumId w:val="31"/>
  </w:num>
  <w:num w:numId="52">
    <w:abstractNumId w:val="177"/>
  </w:num>
  <w:num w:numId="53">
    <w:abstractNumId w:val="81"/>
  </w:num>
  <w:num w:numId="54">
    <w:abstractNumId w:val="33"/>
  </w:num>
  <w:num w:numId="55">
    <w:abstractNumId w:val="97"/>
  </w:num>
  <w:num w:numId="56">
    <w:abstractNumId w:val="36"/>
  </w:num>
  <w:num w:numId="57">
    <w:abstractNumId w:val="101"/>
  </w:num>
  <w:num w:numId="58">
    <w:abstractNumId w:val="110"/>
  </w:num>
  <w:num w:numId="59">
    <w:abstractNumId w:val="108"/>
  </w:num>
  <w:num w:numId="60">
    <w:abstractNumId w:val="179"/>
  </w:num>
  <w:num w:numId="61">
    <w:abstractNumId w:val="148"/>
  </w:num>
  <w:num w:numId="62">
    <w:abstractNumId w:val="154"/>
  </w:num>
  <w:num w:numId="63">
    <w:abstractNumId w:val="32"/>
  </w:num>
  <w:num w:numId="64">
    <w:abstractNumId w:val="71"/>
  </w:num>
  <w:num w:numId="65">
    <w:abstractNumId w:val="182"/>
  </w:num>
  <w:num w:numId="66">
    <w:abstractNumId w:val="37"/>
  </w:num>
  <w:num w:numId="67">
    <w:abstractNumId w:val="163"/>
  </w:num>
  <w:num w:numId="68">
    <w:abstractNumId w:val="57"/>
  </w:num>
  <w:num w:numId="69">
    <w:abstractNumId w:val="86"/>
  </w:num>
  <w:num w:numId="70">
    <w:abstractNumId w:val="2"/>
  </w:num>
  <w:num w:numId="71">
    <w:abstractNumId w:val="138"/>
  </w:num>
  <w:num w:numId="72">
    <w:abstractNumId w:val="145"/>
  </w:num>
  <w:num w:numId="73">
    <w:abstractNumId w:val="125"/>
  </w:num>
  <w:num w:numId="74">
    <w:abstractNumId w:val="6"/>
  </w:num>
  <w:num w:numId="75">
    <w:abstractNumId w:val="59"/>
  </w:num>
  <w:num w:numId="76">
    <w:abstractNumId w:val="175"/>
  </w:num>
  <w:num w:numId="77">
    <w:abstractNumId w:val="156"/>
  </w:num>
  <w:num w:numId="78">
    <w:abstractNumId w:val="69"/>
  </w:num>
  <w:num w:numId="79">
    <w:abstractNumId w:val="100"/>
  </w:num>
  <w:num w:numId="80">
    <w:abstractNumId w:val="133"/>
  </w:num>
  <w:num w:numId="81">
    <w:abstractNumId w:val="159"/>
  </w:num>
  <w:num w:numId="82">
    <w:abstractNumId w:val="91"/>
  </w:num>
  <w:num w:numId="83">
    <w:abstractNumId w:val="141"/>
  </w:num>
  <w:num w:numId="84">
    <w:abstractNumId w:val="87"/>
  </w:num>
  <w:num w:numId="85">
    <w:abstractNumId w:val="174"/>
  </w:num>
  <w:num w:numId="86">
    <w:abstractNumId w:val="46"/>
  </w:num>
  <w:num w:numId="87">
    <w:abstractNumId w:val="89"/>
  </w:num>
  <w:num w:numId="88">
    <w:abstractNumId w:val="109"/>
  </w:num>
  <w:num w:numId="89">
    <w:abstractNumId w:val="143"/>
  </w:num>
  <w:num w:numId="90">
    <w:abstractNumId w:val="24"/>
  </w:num>
  <w:num w:numId="91">
    <w:abstractNumId w:val="107"/>
  </w:num>
  <w:num w:numId="92">
    <w:abstractNumId w:val="122"/>
  </w:num>
  <w:num w:numId="93">
    <w:abstractNumId w:val="146"/>
  </w:num>
  <w:num w:numId="94">
    <w:abstractNumId w:val="51"/>
  </w:num>
  <w:num w:numId="95">
    <w:abstractNumId w:val="171"/>
  </w:num>
  <w:num w:numId="96">
    <w:abstractNumId w:val="74"/>
  </w:num>
  <w:num w:numId="97">
    <w:abstractNumId w:val="129"/>
  </w:num>
  <w:num w:numId="98">
    <w:abstractNumId w:val="40"/>
  </w:num>
  <w:num w:numId="99">
    <w:abstractNumId w:val="25"/>
  </w:num>
  <w:num w:numId="100">
    <w:abstractNumId w:val="183"/>
  </w:num>
  <w:num w:numId="101">
    <w:abstractNumId w:val="88"/>
  </w:num>
  <w:num w:numId="102">
    <w:abstractNumId w:val="21"/>
  </w:num>
  <w:num w:numId="103">
    <w:abstractNumId w:val="127"/>
  </w:num>
  <w:num w:numId="104">
    <w:abstractNumId w:val="44"/>
  </w:num>
  <w:num w:numId="105">
    <w:abstractNumId w:val="49"/>
  </w:num>
  <w:num w:numId="106">
    <w:abstractNumId w:val="158"/>
  </w:num>
  <w:num w:numId="107">
    <w:abstractNumId w:val="181"/>
  </w:num>
  <w:num w:numId="108">
    <w:abstractNumId w:val="47"/>
  </w:num>
  <w:num w:numId="109">
    <w:abstractNumId w:val="112"/>
  </w:num>
  <w:num w:numId="110">
    <w:abstractNumId w:val="168"/>
  </w:num>
  <w:num w:numId="111">
    <w:abstractNumId w:val="18"/>
  </w:num>
  <w:num w:numId="112">
    <w:abstractNumId w:val="169"/>
  </w:num>
  <w:num w:numId="113">
    <w:abstractNumId w:val="23"/>
  </w:num>
  <w:num w:numId="114">
    <w:abstractNumId w:val="17"/>
  </w:num>
  <w:num w:numId="115">
    <w:abstractNumId w:val="102"/>
  </w:num>
  <w:num w:numId="116">
    <w:abstractNumId w:val="68"/>
  </w:num>
  <w:num w:numId="117">
    <w:abstractNumId w:val="3"/>
  </w:num>
  <w:num w:numId="118">
    <w:abstractNumId w:val="128"/>
  </w:num>
  <w:num w:numId="119">
    <w:abstractNumId w:val="142"/>
  </w:num>
  <w:num w:numId="120">
    <w:abstractNumId w:val="48"/>
  </w:num>
  <w:num w:numId="121">
    <w:abstractNumId w:val="165"/>
  </w:num>
  <w:num w:numId="122">
    <w:abstractNumId w:val="20"/>
  </w:num>
  <w:num w:numId="123">
    <w:abstractNumId w:val="176"/>
  </w:num>
  <w:num w:numId="124">
    <w:abstractNumId w:val="111"/>
  </w:num>
  <w:num w:numId="125">
    <w:abstractNumId w:val="45"/>
  </w:num>
  <w:num w:numId="126">
    <w:abstractNumId w:val="173"/>
  </w:num>
  <w:num w:numId="127">
    <w:abstractNumId w:val="34"/>
  </w:num>
  <w:num w:numId="128">
    <w:abstractNumId w:val="66"/>
  </w:num>
  <w:num w:numId="129">
    <w:abstractNumId w:val="135"/>
  </w:num>
  <w:num w:numId="130">
    <w:abstractNumId w:val="164"/>
  </w:num>
  <w:num w:numId="131">
    <w:abstractNumId w:val="103"/>
  </w:num>
  <w:num w:numId="132">
    <w:abstractNumId w:val="82"/>
  </w:num>
  <w:num w:numId="133">
    <w:abstractNumId w:val="77"/>
  </w:num>
  <w:num w:numId="134">
    <w:abstractNumId w:val="41"/>
  </w:num>
  <w:num w:numId="135">
    <w:abstractNumId w:val="119"/>
  </w:num>
  <w:num w:numId="136">
    <w:abstractNumId w:val="8"/>
  </w:num>
  <w:num w:numId="137">
    <w:abstractNumId w:val="106"/>
  </w:num>
  <w:num w:numId="138">
    <w:abstractNumId w:val="90"/>
  </w:num>
  <w:num w:numId="139">
    <w:abstractNumId w:val="11"/>
  </w:num>
  <w:num w:numId="140">
    <w:abstractNumId w:val="185"/>
  </w:num>
  <w:num w:numId="141">
    <w:abstractNumId w:val="98"/>
  </w:num>
  <w:num w:numId="142">
    <w:abstractNumId w:val="50"/>
  </w:num>
  <w:num w:numId="143">
    <w:abstractNumId w:val="94"/>
  </w:num>
  <w:num w:numId="144">
    <w:abstractNumId w:val="84"/>
  </w:num>
  <w:num w:numId="145">
    <w:abstractNumId w:val="150"/>
  </w:num>
  <w:num w:numId="146">
    <w:abstractNumId w:val="54"/>
  </w:num>
  <w:num w:numId="147">
    <w:abstractNumId w:val="170"/>
  </w:num>
  <w:num w:numId="148">
    <w:abstractNumId w:val="39"/>
  </w:num>
  <w:num w:numId="149">
    <w:abstractNumId w:val="186"/>
  </w:num>
  <w:num w:numId="150">
    <w:abstractNumId w:val="113"/>
  </w:num>
  <w:num w:numId="151">
    <w:abstractNumId w:val="28"/>
  </w:num>
  <w:num w:numId="152">
    <w:abstractNumId w:val="95"/>
  </w:num>
  <w:num w:numId="153">
    <w:abstractNumId w:val="72"/>
  </w:num>
  <w:num w:numId="154">
    <w:abstractNumId w:val="75"/>
  </w:num>
  <w:num w:numId="155">
    <w:abstractNumId w:val="126"/>
  </w:num>
  <w:num w:numId="156">
    <w:abstractNumId w:val="62"/>
  </w:num>
  <w:num w:numId="157">
    <w:abstractNumId w:val="117"/>
  </w:num>
  <w:num w:numId="158">
    <w:abstractNumId w:val="187"/>
  </w:num>
  <w:num w:numId="159">
    <w:abstractNumId w:val="93"/>
  </w:num>
  <w:num w:numId="160">
    <w:abstractNumId w:val="79"/>
  </w:num>
  <w:num w:numId="161">
    <w:abstractNumId w:val="188"/>
  </w:num>
  <w:num w:numId="162">
    <w:abstractNumId w:val="149"/>
  </w:num>
  <w:num w:numId="163">
    <w:abstractNumId w:val="7"/>
  </w:num>
  <w:num w:numId="164">
    <w:abstractNumId w:val="147"/>
  </w:num>
  <w:num w:numId="165">
    <w:abstractNumId w:val="121"/>
  </w:num>
  <w:num w:numId="166">
    <w:abstractNumId w:val="64"/>
  </w:num>
  <w:num w:numId="167">
    <w:abstractNumId w:val="19"/>
  </w:num>
  <w:num w:numId="168">
    <w:abstractNumId w:val="4"/>
  </w:num>
  <w:num w:numId="169">
    <w:abstractNumId w:val="26"/>
  </w:num>
  <w:num w:numId="170">
    <w:abstractNumId w:val="157"/>
  </w:num>
  <w:num w:numId="171">
    <w:abstractNumId w:val="60"/>
  </w:num>
  <w:num w:numId="172">
    <w:abstractNumId w:val="114"/>
  </w:num>
  <w:num w:numId="173">
    <w:abstractNumId w:val="134"/>
  </w:num>
  <w:num w:numId="174">
    <w:abstractNumId w:val="10"/>
  </w:num>
  <w:num w:numId="175">
    <w:abstractNumId w:val="99"/>
  </w:num>
  <w:num w:numId="176">
    <w:abstractNumId w:val="136"/>
  </w:num>
  <w:num w:numId="177">
    <w:abstractNumId w:val="12"/>
  </w:num>
  <w:num w:numId="178">
    <w:abstractNumId w:val="61"/>
  </w:num>
  <w:num w:numId="179">
    <w:abstractNumId w:val="58"/>
  </w:num>
  <w:num w:numId="180">
    <w:abstractNumId w:val="55"/>
  </w:num>
  <w:num w:numId="181">
    <w:abstractNumId w:val="151"/>
  </w:num>
  <w:num w:numId="182">
    <w:abstractNumId w:val="130"/>
  </w:num>
  <w:num w:numId="183">
    <w:abstractNumId w:val="22"/>
  </w:num>
  <w:num w:numId="184">
    <w:abstractNumId w:val="180"/>
  </w:num>
  <w:num w:numId="185">
    <w:abstractNumId w:val="35"/>
  </w:num>
  <w:num w:numId="186">
    <w:abstractNumId w:val="56"/>
  </w:num>
  <w:num w:numId="187">
    <w:abstractNumId w:val="78"/>
  </w:num>
  <w:num w:numId="188">
    <w:abstractNumId w:val="76"/>
  </w:num>
  <w:num w:numId="189">
    <w:abstractNumId w:val="73"/>
  </w:num>
  <w:num w:numId="190">
    <w:abstractNumId w:val="9"/>
  </w:num>
  <w:num w:numId="191">
    <w:abstractNumId w:val="43"/>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5065"/>
    <w:rsid w:val="00012D15"/>
    <w:rsid w:val="00020E54"/>
    <w:rsid w:val="000363B5"/>
    <w:rsid w:val="000374DB"/>
    <w:rsid w:val="00062921"/>
    <w:rsid w:val="0006327E"/>
    <w:rsid w:val="00073973"/>
    <w:rsid w:val="000763D7"/>
    <w:rsid w:val="000B3921"/>
    <w:rsid w:val="000B6818"/>
    <w:rsid w:val="000E0FCB"/>
    <w:rsid w:val="000E5CB3"/>
    <w:rsid w:val="00123090"/>
    <w:rsid w:val="00127919"/>
    <w:rsid w:val="0013510E"/>
    <w:rsid w:val="0014164D"/>
    <w:rsid w:val="001648CA"/>
    <w:rsid w:val="001833FC"/>
    <w:rsid w:val="00194E5C"/>
    <w:rsid w:val="001A3222"/>
    <w:rsid w:val="001A3F1E"/>
    <w:rsid w:val="001B5E2E"/>
    <w:rsid w:val="001B6627"/>
    <w:rsid w:val="001C646C"/>
    <w:rsid w:val="001E2E01"/>
    <w:rsid w:val="001E6F9B"/>
    <w:rsid w:val="002025E8"/>
    <w:rsid w:val="00221701"/>
    <w:rsid w:val="0024354A"/>
    <w:rsid w:val="00254230"/>
    <w:rsid w:val="00256575"/>
    <w:rsid w:val="002631A7"/>
    <w:rsid w:val="0026341C"/>
    <w:rsid w:val="002B115B"/>
    <w:rsid w:val="002B650C"/>
    <w:rsid w:val="002D5081"/>
    <w:rsid w:val="002E04E5"/>
    <w:rsid w:val="002F65C9"/>
    <w:rsid w:val="00305028"/>
    <w:rsid w:val="003271B5"/>
    <w:rsid w:val="00334E72"/>
    <w:rsid w:val="00347EC1"/>
    <w:rsid w:val="00354D2E"/>
    <w:rsid w:val="0038629D"/>
    <w:rsid w:val="003C7D6B"/>
    <w:rsid w:val="003D1331"/>
    <w:rsid w:val="003D77D1"/>
    <w:rsid w:val="00405000"/>
    <w:rsid w:val="00415902"/>
    <w:rsid w:val="00425900"/>
    <w:rsid w:val="00446337"/>
    <w:rsid w:val="00451999"/>
    <w:rsid w:val="00456236"/>
    <w:rsid w:val="00466B96"/>
    <w:rsid w:val="00467DF4"/>
    <w:rsid w:val="00483913"/>
    <w:rsid w:val="004B35B8"/>
    <w:rsid w:val="004B6097"/>
    <w:rsid w:val="004C27A3"/>
    <w:rsid w:val="004E6570"/>
    <w:rsid w:val="004F08B0"/>
    <w:rsid w:val="00500F2A"/>
    <w:rsid w:val="005127DB"/>
    <w:rsid w:val="00515D6F"/>
    <w:rsid w:val="005163BC"/>
    <w:rsid w:val="00532F6C"/>
    <w:rsid w:val="0054423A"/>
    <w:rsid w:val="00547B18"/>
    <w:rsid w:val="00550CFF"/>
    <w:rsid w:val="00553467"/>
    <w:rsid w:val="005702DA"/>
    <w:rsid w:val="00574784"/>
    <w:rsid w:val="0058368E"/>
    <w:rsid w:val="00597281"/>
    <w:rsid w:val="005B49FA"/>
    <w:rsid w:val="005C5610"/>
    <w:rsid w:val="005E2564"/>
    <w:rsid w:val="006012B4"/>
    <w:rsid w:val="0061557A"/>
    <w:rsid w:val="006502FB"/>
    <w:rsid w:val="00654F85"/>
    <w:rsid w:val="00657C61"/>
    <w:rsid w:val="006B065B"/>
    <w:rsid w:val="006B0B9A"/>
    <w:rsid w:val="006B5113"/>
    <w:rsid w:val="006C3A8E"/>
    <w:rsid w:val="006D4399"/>
    <w:rsid w:val="006D7B06"/>
    <w:rsid w:val="006E1BF2"/>
    <w:rsid w:val="006E5065"/>
    <w:rsid w:val="0071328B"/>
    <w:rsid w:val="007205F1"/>
    <w:rsid w:val="007257B8"/>
    <w:rsid w:val="007375C0"/>
    <w:rsid w:val="00745E48"/>
    <w:rsid w:val="00750420"/>
    <w:rsid w:val="0077097D"/>
    <w:rsid w:val="00774EA6"/>
    <w:rsid w:val="007C4E4D"/>
    <w:rsid w:val="007D3DA2"/>
    <w:rsid w:val="007E265D"/>
    <w:rsid w:val="008025FB"/>
    <w:rsid w:val="00804F5F"/>
    <w:rsid w:val="008070C8"/>
    <w:rsid w:val="008078BF"/>
    <w:rsid w:val="008360FE"/>
    <w:rsid w:val="00853DE2"/>
    <w:rsid w:val="00873198"/>
    <w:rsid w:val="0087385F"/>
    <w:rsid w:val="00885542"/>
    <w:rsid w:val="00904014"/>
    <w:rsid w:val="0091189D"/>
    <w:rsid w:val="00946C2B"/>
    <w:rsid w:val="0095363E"/>
    <w:rsid w:val="00955CE9"/>
    <w:rsid w:val="009665D2"/>
    <w:rsid w:val="009A5A31"/>
    <w:rsid w:val="00A12CE1"/>
    <w:rsid w:val="00A13A2D"/>
    <w:rsid w:val="00A71F89"/>
    <w:rsid w:val="00A80640"/>
    <w:rsid w:val="00A85F7A"/>
    <w:rsid w:val="00A915FF"/>
    <w:rsid w:val="00AC3DB1"/>
    <w:rsid w:val="00AE3500"/>
    <w:rsid w:val="00AF3EEA"/>
    <w:rsid w:val="00AF4ED5"/>
    <w:rsid w:val="00B62DC0"/>
    <w:rsid w:val="00B757FC"/>
    <w:rsid w:val="00BD7ECC"/>
    <w:rsid w:val="00BE0B83"/>
    <w:rsid w:val="00BE1603"/>
    <w:rsid w:val="00BE435B"/>
    <w:rsid w:val="00BE70DB"/>
    <w:rsid w:val="00BF538C"/>
    <w:rsid w:val="00C522B0"/>
    <w:rsid w:val="00C540AD"/>
    <w:rsid w:val="00C65C20"/>
    <w:rsid w:val="00C8146A"/>
    <w:rsid w:val="00C919E8"/>
    <w:rsid w:val="00CB2E51"/>
    <w:rsid w:val="00CB6775"/>
    <w:rsid w:val="00CC2F83"/>
    <w:rsid w:val="00CC5D1E"/>
    <w:rsid w:val="00CD1496"/>
    <w:rsid w:val="00CD1A81"/>
    <w:rsid w:val="00CD57FC"/>
    <w:rsid w:val="00CE5695"/>
    <w:rsid w:val="00CF038C"/>
    <w:rsid w:val="00CF36CA"/>
    <w:rsid w:val="00CF4C8D"/>
    <w:rsid w:val="00CF53F9"/>
    <w:rsid w:val="00D03E9C"/>
    <w:rsid w:val="00D36922"/>
    <w:rsid w:val="00D51D80"/>
    <w:rsid w:val="00D84B43"/>
    <w:rsid w:val="00DA170F"/>
    <w:rsid w:val="00DA1C37"/>
    <w:rsid w:val="00DA7D7F"/>
    <w:rsid w:val="00DC43EF"/>
    <w:rsid w:val="00DD5155"/>
    <w:rsid w:val="00DD5549"/>
    <w:rsid w:val="00DE6B88"/>
    <w:rsid w:val="00E054F1"/>
    <w:rsid w:val="00E102D1"/>
    <w:rsid w:val="00E33138"/>
    <w:rsid w:val="00E37876"/>
    <w:rsid w:val="00E46FDF"/>
    <w:rsid w:val="00E545D5"/>
    <w:rsid w:val="00E56460"/>
    <w:rsid w:val="00E61D48"/>
    <w:rsid w:val="00E66B76"/>
    <w:rsid w:val="00E7674F"/>
    <w:rsid w:val="00E84A6E"/>
    <w:rsid w:val="00E85089"/>
    <w:rsid w:val="00EB779A"/>
    <w:rsid w:val="00EB78E2"/>
    <w:rsid w:val="00EC07E3"/>
    <w:rsid w:val="00EC0A6C"/>
    <w:rsid w:val="00ED1994"/>
    <w:rsid w:val="00ED3797"/>
    <w:rsid w:val="00ED3D6E"/>
    <w:rsid w:val="00EE1718"/>
    <w:rsid w:val="00F03AAE"/>
    <w:rsid w:val="00F37D27"/>
    <w:rsid w:val="00F513F0"/>
    <w:rsid w:val="00F53D65"/>
    <w:rsid w:val="00F7338C"/>
    <w:rsid w:val="00F9492A"/>
    <w:rsid w:val="00FA413D"/>
    <w:rsid w:val="00FB4E44"/>
    <w:rsid w:val="00FE241F"/>
    <w:rsid w:val="00FE5B6E"/>
    <w:rsid w:val="00FE79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14"/>
  </w:style>
  <w:style w:type="paragraph" w:styleId="Heading1">
    <w:name w:val="heading 1"/>
    <w:basedOn w:val="Normal"/>
    <w:link w:val="Heading1Char"/>
    <w:uiPriority w:val="9"/>
    <w:qFormat/>
    <w:rsid w:val="00FB4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3D1331"/>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next w:val="Normal"/>
    <w:link w:val="Heading3Char"/>
    <w:uiPriority w:val="9"/>
    <w:unhideWhenUsed/>
    <w:qFormat/>
    <w:rsid w:val="00E564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64"/>
    <w:pPr>
      <w:ind w:left="720"/>
      <w:contextualSpacing/>
    </w:pPr>
  </w:style>
  <w:style w:type="paragraph" w:styleId="NoSpacing">
    <w:name w:val="No Spacing"/>
    <w:uiPriority w:val="1"/>
    <w:qFormat/>
    <w:rsid w:val="00DA7D7F"/>
    <w:pPr>
      <w:spacing w:after="0" w:line="240" w:lineRule="auto"/>
    </w:pPr>
  </w:style>
  <w:style w:type="paragraph" w:customStyle="1" w:styleId="Default">
    <w:name w:val="Default"/>
    <w:rsid w:val="003271B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4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4E44"/>
    <w:rPr>
      <w:rFonts w:ascii="Times New Roman" w:eastAsia="Times New Roman" w:hAnsi="Times New Roman" w:cs="Times New Roman"/>
      <w:b/>
      <w:bCs/>
      <w:kern w:val="36"/>
      <w:sz w:val="48"/>
      <w:szCs w:val="48"/>
      <w:lang w:eastAsia="en-IN"/>
    </w:rPr>
  </w:style>
  <w:style w:type="character" w:customStyle="1" w:styleId="a-size-large">
    <w:name w:val="a-size-large"/>
    <w:basedOn w:val="DefaultParagraphFont"/>
    <w:rsid w:val="00FB4E44"/>
  </w:style>
  <w:style w:type="character" w:customStyle="1" w:styleId="a-size-medium">
    <w:name w:val="a-size-medium"/>
    <w:basedOn w:val="DefaultParagraphFont"/>
    <w:rsid w:val="00FB4E44"/>
  </w:style>
  <w:style w:type="character" w:customStyle="1" w:styleId="author">
    <w:name w:val="author"/>
    <w:basedOn w:val="DefaultParagraphFont"/>
    <w:rsid w:val="00FB4E44"/>
  </w:style>
  <w:style w:type="character" w:styleId="Hyperlink">
    <w:name w:val="Hyperlink"/>
    <w:basedOn w:val="DefaultParagraphFont"/>
    <w:uiPriority w:val="99"/>
    <w:semiHidden/>
    <w:unhideWhenUsed/>
    <w:rsid w:val="00FB4E44"/>
    <w:rPr>
      <w:color w:val="0000FF"/>
      <w:u w:val="single"/>
    </w:rPr>
  </w:style>
  <w:style w:type="character" w:customStyle="1" w:styleId="a-color-secondary">
    <w:name w:val="a-color-secondary"/>
    <w:basedOn w:val="DefaultParagraphFont"/>
    <w:rsid w:val="00FB4E44"/>
  </w:style>
  <w:style w:type="paragraph" w:styleId="Header">
    <w:name w:val="header"/>
    <w:basedOn w:val="Normal"/>
    <w:link w:val="HeaderChar"/>
    <w:uiPriority w:val="99"/>
    <w:semiHidden/>
    <w:unhideWhenUsed/>
    <w:rsid w:val="00DA1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70F"/>
  </w:style>
  <w:style w:type="paragraph" w:styleId="Footer">
    <w:name w:val="footer"/>
    <w:basedOn w:val="Normal"/>
    <w:link w:val="FooterChar"/>
    <w:uiPriority w:val="99"/>
    <w:semiHidden/>
    <w:unhideWhenUsed/>
    <w:rsid w:val="00DA17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70F"/>
  </w:style>
  <w:style w:type="character" w:customStyle="1" w:styleId="Heading2Char">
    <w:name w:val="Heading 2 Char"/>
    <w:basedOn w:val="DefaultParagraphFont"/>
    <w:link w:val="Heading2"/>
    <w:uiPriority w:val="9"/>
    <w:rsid w:val="003D1331"/>
    <w:rPr>
      <w:rFonts w:asciiTheme="majorHAnsi" w:eastAsiaTheme="majorEastAsia" w:hAnsiTheme="majorHAnsi" w:cstheme="majorBidi"/>
      <w:b/>
      <w:bCs/>
      <w:color w:val="4472C4" w:themeColor="accent1"/>
      <w:sz w:val="26"/>
      <w:szCs w:val="23"/>
    </w:rPr>
  </w:style>
  <w:style w:type="character" w:customStyle="1" w:styleId="Heading3Char">
    <w:name w:val="Heading 3 Char"/>
    <w:basedOn w:val="DefaultParagraphFont"/>
    <w:link w:val="Heading3"/>
    <w:uiPriority w:val="9"/>
    <w:rsid w:val="00E56460"/>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378210639">
      <w:bodyDiv w:val="1"/>
      <w:marLeft w:val="0"/>
      <w:marRight w:val="0"/>
      <w:marTop w:val="0"/>
      <w:marBottom w:val="0"/>
      <w:divBdr>
        <w:top w:val="none" w:sz="0" w:space="0" w:color="auto"/>
        <w:left w:val="none" w:sz="0" w:space="0" w:color="auto"/>
        <w:bottom w:val="none" w:sz="0" w:space="0" w:color="auto"/>
        <w:right w:val="none" w:sz="0" w:space="0" w:color="auto"/>
      </w:divBdr>
      <w:divsChild>
        <w:div w:id="1516309448">
          <w:marLeft w:val="0"/>
          <w:marRight w:val="0"/>
          <w:marTop w:val="0"/>
          <w:marBottom w:val="0"/>
          <w:divBdr>
            <w:top w:val="none" w:sz="0" w:space="0" w:color="auto"/>
            <w:left w:val="none" w:sz="0" w:space="0" w:color="auto"/>
            <w:bottom w:val="none" w:sz="0" w:space="0" w:color="auto"/>
            <w:right w:val="none" w:sz="0" w:space="0" w:color="auto"/>
          </w:divBdr>
        </w:div>
        <w:div w:id="42484321">
          <w:marLeft w:val="0"/>
          <w:marRight w:val="0"/>
          <w:marTop w:val="0"/>
          <w:marBottom w:val="0"/>
          <w:divBdr>
            <w:top w:val="none" w:sz="0" w:space="0" w:color="auto"/>
            <w:left w:val="none" w:sz="0" w:space="0" w:color="auto"/>
            <w:bottom w:val="none" w:sz="0" w:space="0" w:color="auto"/>
            <w:right w:val="none" w:sz="0" w:space="0" w:color="auto"/>
          </w:divBdr>
        </w:div>
      </w:divsChild>
    </w:div>
    <w:div w:id="1965035204">
      <w:bodyDiv w:val="1"/>
      <w:marLeft w:val="0"/>
      <w:marRight w:val="0"/>
      <w:marTop w:val="0"/>
      <w:marBottom w:val="0"/>
      <w:divBdr>
        <w:top w:val="none" w:sz="0" w:space="0" w:color="auto"/>
        <w:left w:val="none" w:sz="0" w:space="0" w:color="auto"/>
        <w:bottom w:val="none" w:sz="0" w:space="0" w:color="auto"/>
        <w:right w:val="none" w:sz="0" w:space="0" w:color="auto"/>
      </w:divBdr>
      <w:divsChild>
        <w:div w:id="1557931316">
          <w:marLeft w:val="0"/>
          <w:marRight w:val="0"/>
          <w:marTop w:val="0"/>
          <w:marBottom w:val="330"/>
          <w:divBdr>
            <w:top w:val="none" w:sz="0" w:space="0" w:color="auto"/>
            <w:left w:val="none" w:sz="0" w:space="0" w:color="auto"/>
            <w:bottom w:val="none" w:sz="0" w:space="0" w:color="auto"/>
            <w:right w:val="none" w:sz="0" w:space="0" w:color="auto"/>
          </w:divBdr>
        </w:div>
        <w:div w:id="1022829310">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Jagann%C3%A1tha+Tercapanch%C3%A1nana&amp;search-alias=stripboo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s/ref=dp_byline_sr_book_1?ie=UTF8&amp;field-author=Taxmann&amp;search-alias=strip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1?ie=UTF8&amp;field-author=Taxmann&amp;search-alias=stripbooks" TargetMode="External"/><Relationship Id="rId5" Type="http://schemas.openxmlformats.org/officeDocument/2006/relationships/webSettings" Target="webSettings.xml"/><Relationship Id="rId10" Type="http://schemas.openxmlformats.org/officeDocument/2006/relationships/hyperlink" Target="https://www.amazon.in/s/ref=dp_byline_sr_book_3?ie=UTF8&amp;field-author=Justice+Dama+Seshadri+Naidu&amp;search-alias=stripbooks" TargetMode="External"/><Relationship Id="rId4" Type="http://schemas.openxmlformats.org/officeDocument/2006/relationships/settings" Target="settings.xml"/><Relationship Id="rId9" Type="http://schemas.openxmlformats.org/officeDocument/2006/relationships/hyperlink" Target="https://www.amazon.in/s/ref=dp_byline_sr_book_2?ie=UTF8&amp;field-author=Justice+Jasti+Chelameswar&amp;search-alias=strip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4093-D19A-4FEA-8EB5-270F7EBF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61</Pages>
  <Words>11679</Words>
  <Characters>66575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mpscsc bhopal</dc:creator>
  <cp:lastModifiedBy>PCLS</cp:lastModifiedBy>
  <cp:revision>40</cp:revision>
  <dcterms:created xsi:type="dcterms:W3CDTF">2023-12-23T08:07:00Z</dcterms:created>
  <dcterms:modified xsi:type="dcterms:W3CDTF">2023-12-26T06:49:00Z</dcterms:modified>
</cp:coreProperties>
</file>