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12" w:rsidRPr="00106093" w:rsidRDefault="00906B12" w:rsidP="002D46EE">
      <w:pPr>
        <w:pStyle w:val="Default"/>
        <w:spacing w:line="276" w:lineRule="auto"/>
        <w:ind w:firstLine="720"/>
        <w:jc w:val="center"/>
        <w:rPr>
          <w:b/>
          <w:bCs/>
          <w:color w:val="auto"/>
          <w:sz w:val="22"/>
          <w:szCs w:val="22"/>
        </w:rPr>
      </w:pPr>
      <w:r w:rsidRPr="00106093">
        <w:rPr>
          <w:b/>
          <w:bCs/>
          <w:color w:val="auto"/>
          <w:sz w:val="22"/>
          <w:szCs w:val="22"/>
        </w:rPr>
        <w:t>Unit Plan</w:t>
      </w:r>
    </w:p>
    <w:p w:rsidR="00906B12" w:rsidRPr="00106093" w:rsidRDefault="00906B12" w:rsidP="002D46EE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906B12" w:rsidRDefault="00906B12" w:rsidP="002D46EE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106093">
        <w:rPr>
          <w:b/>
          <w:bCs/>
          <w:color w:val="auto"/>
          <w:sz w:val="22"/>
          <w:szCs w:val="22"/>
        </w:rPr>
        <w:t>General Nursing and Midwifery - 1st year</w:t>
      </w:r>
    </w:p>
    <w:p w:rsidR="006916C5" w:rsidRPr="00106093" w:rsidRDefault="006916C5" w:rsidP="002D46EE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106093">
        <w:rPr>
          <w:b/>
          <w:bCs/>
          <w:u w:val="single"/>
        </w:rPr>
        <w:t xml:space="preserve">SUBJECT </w:t>
      </w:r>
      <w:r>
        <w:rPr>
          <w:b/>
          <w:bCs/>
          <w:u w:val="single"/>
        </w:rPr>
        <w:t xml:space="preserve"> </w:t>
      </w:r>
      <w:r>
        <w:rPr>
          <w:b/>
          <w:bCs/>
          <w:color w:val="auto"/>
          <w:sz w:val="22"/>
          <w:szCs w:val="22"/>
        </w:rPr>
        <w:t>Fundamentals of Nursing</w:t>
      </w:r>
    </w:p>
    <w:p w:rsidR="00906B12" w:rsidRPr="00106093" w:rsidRDefault="00906B12" w:rsidP="002D46EE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343F4D" w:rsidRPr="00106093" w:rsidRDefault="00906B12" w:rsidP="002D46EE">
      <w:pPr>
        <w:jc w:val="center"/>
        <w:rPr>
          <w:rFonts w:ascii="Times New Roman" w:hAnsi="Times New Roman"/>
          <w:b/>
          <w:bCs/>
          <w:u w:val="single"/>
        </w:rPr>
      </w:pPr>
      <w:r w:rsidRPr="00106093">
        <w:rPr>
          <w:rFonts w:ascii="Times New Roman" w:hAnsi="Times New Roman"/>
          <w:b/>
          <w:bCs/>
          <w:u w:val="single"/>
        </w:rPr>
        <w:t>PERSONAL HYGIENE</w:t>
      </w:r>
    </w:p>
    <w:p w:rsidR="009E1637" w:rsidRDefault="009E1637" w:rsidP="002D46EE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9E1637" w:rsidRDefault="009E1637" w:rsidP="002D46EE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106093" w:rsidRPr="00106093" w:rsidRDefault="00106093" w:rsidP="002D46EE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  <w:r w:rsidRPr="00106093">
        <w:rPr>
          <w:b/>
          <w:bCs/>
          <w:color w:val="auto"/>
          <w:sz w:val="22"/>
          <w:szCs w:val="22"/>
        </w:rPr>
        <w:t xml:space="preserve">Placement: First year </w:t>
      </w:r>
    </w:p>
    <w:p w:rsidR="00106093" w:rsidRPr="00106093" w:rsidRDefault="00106093" w:rsidP="002D46EE">
      <w:pPr>
        <w:pStyle w:val="Default"/>
        <w:spacing w:line="276" w:lineRule="auto"/>
        <w:rPr>
          <w:color w:val="auto"/>
          <w:sz w:val="22"/>
          <w:szCs w:val="22"/>
        </w:rPr>
      </w:pPr>
      <w:r w:rsidRPr="00106093">
        <w:rPr>
          <w:b/>
          <w:bCs/>
          <w:color w:val="auto"/>
          <w:sz w:val="22"/>
          <w:szCs w:val="22"/>
        </w:rPr>
        <w:t xml:space="preserve">Theory - 20 Hours </w:t>
      </w:r>
    </w:p>
    <w:p w:rsidR="00106093" w:rsidRDefault="00106093" w:rsidP="002D46EE">
      <w:pPr>
        <w:spacing w:after="0"/>
        <w:rPr>
          <w:rFonts w:ascii="Times New Roman" w:hAnsi="Times New Roman"/>
          <w:b/>
          <w:bCs/>
        </w:rPr>
      </w:pPr>
      <w:r w:rsidRPr="00106093">
        <w:rPr>
          <w:rFonts w:ascii="Times New Roman" w:hAnsi="Times New Roman"/>
          <w:b/>
          <w:bCs/>
        </w:rPr>
        <w:t>Course description</w:t>
      </w:r>
      <w:r>
        <w:rPr>
          <w:rFonts w:ascii="Times New Roman" w:hAnsi="Times New Roman"/>
          <w:b/>
          <w:bCs/>
        </w:rPr>
        <w:t xml:space="preserve">: </w:t>
      </w:r>
    </w:p>
    <w:p w:rsidR="00106093" w:rsidRDefault="00106093" w:rsidP="002D46EE">
      <w:pPr>
        <w:spacing w:after="0"/>
        <w:rPr>
          <w:rFonts w:ascii="Times New Roman" w:hAnsi="Times New Roman"/>
          <w:bCs/>
        </w:rPr>
      </w:pPr>
      <w:r w:rsidRPr="00106093">
        <w:rPr>
          <w:rFonts w:ascii="Times New Roman" w:hAnsi="Times New Roman"/>
          <w:bCs/>
        </w:rPr>
        <w:t>This course is designed to help students acquire the concept of health, an understanding of the principles of personal health and its relation to nursing in health and disease.</w:t>
      </w:r>
    </w:p>
    <w:p w:rsidR="00106093" w:rsidRDefault="00106093" w:rsidP="002D46EE">
      <w:pPr>
        <w:spacing w:after="0"/>
        <w:rPr>
          <w:rFonts w:ascii="Times New Roman" w:hAnsi="Times New Roman"/>
          <w:bCs/>
        </w:rPr>
      </w:pPr>
    </w:p>
    <w:p w:rsidR="00236CE1" w:rsidRPr="002F6D75" w:rsidRDefault="00236CE1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UNIT No:                                            </w:t>
      </w:r>
      <w:r w:rsidRPr="002F6D75">
        <w:rPr>
          <w:rFonts w:ascii="Times New Roman" w:hAnsi="Times New Roman"/>
        </w:rPr>
        <w:t xml:space="preserve">I </w:t>
      </w:r>
      <w:r w:rsidRPr="002F6D7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Hours:      </w:t>
      </w:r>
      <w:r w:rsidR="002F16A9">
        <w:rPr>
          <w:rFonts w:ascii="Times New Roman" w:hAnsi="Times New Roman"/>
          <w:b/>
        </w:rPr>
        <w:t>3</w:t>
      </w:r>
    </w:p>
    <w:p w:rsidR="00236CE1" w:rsidRPr="002F6D75" w:rsidRDefault="00236CE1" w:rsidP="002D46EE">
      <w:pPr>
        <w:pStyle w:val="Default"/>
        <w:spacing w:line="276" w:lineRule="auto"/>
        <w:rPr>
          <w:b/>
          <w:color w:val="auto"/>
          <w:sz w:val="22"/>
          <w:szCs w:val="22"/>
        </w:rPr>
      </w:pPr>
      <w:r w:rsidRPr="002F6D75">
        <w:rPr>
          <w:b/>
          <w:color w:val="auto"/>
        </w:rPr>
        <w:t xml:space="preserve">UNIT TITLE: </w:t>
      </w:r>
      <w:r w:rsidRPr="002F6D75">
        <w:rPr>
          <w:bCs/>
          <w:color w:val="auto"/>
          <w:sz w:val="22"/>
          <w:szCs w:val="22"/>
        </w:rPr>
        <w:t xml:space="preserve">                                 Introduction </w:t>
      </w:r>
      <w:r w:rsidR="002F16A9">
        <w:rPr>
          <w:bCs/>
          <w:color w:val="auto"/>
          <w:sz w:val="22"/>
          <w:szCs w:val="22"/>
        </w:rPr>
        <w:t xml:space="preserve">                  </w:t>
      </w:r>
      <w:r w:rsidRPr="002F6D75">
        <w:rPr>
          <w:color w:val="auto"/>
        </w:rPr>
        <w:t xml:space="preserve">                                                                                         </w:t>
      </w:r>
      <w:r w:rsidRPr="002F6D75">
        <w:rPr>
          <w:b/>
          <w:color w:val="auto"/>
        </w:rPr>
        <w:t xml:space="preserve">Teacher: </w:t>
      </w:r>
    </w:p>
    <w:p w:rsidR="002F16A9" w:rsidRDefault="00236CE1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GENERAL OBJECTIVES:             </w:t>
      </w:r>
      <w:r w:rsidRPr="002F6D75">
        <w:rPr>
          <w:rFonts w:ascii="Times New Roman" w:hAnsi="Times New Roman"/>
        </w:rPr>
        <w:t xml:space="preserve">Upon completion of the unit the students will be able to </w:t>
      </w:r>
      <w:r w:rsidR="002F16A9">
        <w:rPr>
          <w:rFonts w:ascii="Times New Roman" w:hAnsi="Times New Roman"/>
        </w:rPr>
        <w:t xml:space="preserve">gain </w:t>
      </w:r>
      <w:r w:rsidRPr="002F6D75">
        <w:rPr>
          <w:rFonts w:ascii="Times New Roman" w:hAnsi="Times New Roman"/>
        </w:rPr>
        <w:t>understand</w:t>
      </w:r>
      <w:r w:rsidR="002F16A9">
        <w:rPr>
          <w:rFonts w:ascii="Times New Roman" w:hAnsi="Times New Roman"/>
        </w:rPr>
        <w:t xml:space="preserve">ing on the concept </w:t>
      </w:r>
      <w:r w:rsidR="002F16A9" w:rsidRPr="002F16A9">
        <w:rPr>
          <w:rFonts w:ascii="Times New Roman" w:hAnsi="Times New Roman"/>
        </w:rPr>
        <w:t xml:space="preserve">of health and its relation to </w:t>
      </w:r>
      <w:r w:rsidR="002F16A9">
        <w:rPr>
          <w:rFonts w:ascii="Times New Roman" w:hAnsi="Times New Roman"/>
        </w:rPr>
        <w:t xml:space="preserve"> </w:t>
      </w:r>
    </w:p>
    <w:p w:rsidR="00236CE1" w:rsidRDefault="002F16A9" w:rsidP="002D46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</w:t>
      </w:r>
      <w:r w:rsidRPr="002F16A9">
        <w:rPr>
          <w:rFonts w:ascii="Times New Roman" w:hAnsi="Times New Roman"/>
        </w:rPr>
        <w:t>successful living.</w:t>
      </w:r>
      <w:r w:rsidR="00236CE1" w:rsidRPr="002F6D75">
        <w:rPr>
          <w:rFonts w:ascii="Times New Roman" w:hAnsi="Times New Roman"/>
        </w:rPr>
        <w:t xml:space="preserve"> </w:t>
      </w:r>
    </w:p>
    <w:p w:rsidR="00AB2AC4" w:rsidRDefault="00AB2AC4" w:rsidP="002D46EE">
      <w:pPr>
        <w:spacing w:after="0"/>
        <w:rPr>
          <w:rFonts w:ascii="Times New Roman" w:hAnsi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977"/>
        <w:gridCol w:w="1134"/>
        <w:gridCol w:w="1417"/>
        <w:gridCol w:w="1985"/>
        <w:gridCol w:w="1551"/>
        <w:gridCol w:w="2025"/>
      </w:tblGrid>
      <w:tr w:rsidR="002D46EE" w:rsidRPr="002F6D75" w:rsidTr="002D46EE">
        <w:tc>
          <w:tcPr>
            <w:tcW w:w="3085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COMPETENCIES</w:t>
            </w:r>
          </w:p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7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1134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417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1985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551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2025" w:type="dxa"/>
          </w:tcPr>
          <w:p w:rsidR="00AB2AC4" w:rsidRPr="002F6D75" w:rsidRDefault="00AB2A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DD0BA9" w:rsidTr="002D46EE">
        <w:tc>
          <w:tcPr>
            <w:tcW w:w="3085" w:type="dxa"/>
          </w:tcPr>
          <w:p w:rsidR="00DD0BA9" w:rsidRPr="00DD0BA9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concept </w:t>
            </w:r>
            <w:r w:rsidRPr="002F16A9">
              <w:rPr>
                <w:rFonts w:ascii="Times New Roman" w:hAnsi="Times New Roman"/>
              </w:rPr>
              <w:t xml:space="preserve">of health </w:t>
            </w:r>
          </w:p>
        </w:tc>
        <w:tc>
          <w:tcPr>
            <w:tcW w:w="2977" w:type="dxa"/>
          </w:tcPr>
          <w:p w:rsidR="00DD0BA9" w:rsidRDefault="00DD0BA9" w:rsidP="002D46EE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Define health and its concept</w:t>
            </w:r>
          </w:p>
        </w:tc>
        <w:tc>
          <w:tcPr>
            <w:tcW w:w="1134" w:type="dxa"/>
          </w:tcPr>
          <w:p w:rsidR="00DD0BA9" w:rsidRDefault="00DD0BA9" w:rsidP="002D46E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7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1985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551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2025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  <w:tr w:rsidR="00DD0BA9" w:rsidTr="002D46EE">
        <w:tc>
          <w:tcPr>
            <w:tcW w:w="3085" w:type="dxa"/>
          </w:tcPr>
          <w:p w:rsidR="00DD0BA9" w:rsidRDefault="00DD0BA9" w:rsidP="002D46EE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comprehend health and</w:t>
            </w:r>
            <w:r w:rsidRPr="002F16A9">
              <w:rPr>
                <w:rFonts w:ascii="Times New Roman" w:hAnsi="Times New Roman"/>
              </w:rPr>
              <w:t xml:space="preserve"> its relation to successful living</w:t>
            </w:r>
            <w:r>
              <w:rPr>
                <w:rFonts w:ascii="Times New Roman" w:hAnsi="Times New Roman"/>
              </w:rPr>
              <w:t xml:space="preserve">                                         </w:t>
            </w:r>
          </w:p>
        </w:tc>
        <w:tc>
          <w:tcPr>
            <w:tcW w:w="2977" w:type="dxa"/>
          </w:tcPr>
          <w:p w:rsidR="00DD0BA9" w:rsidRDefault="00DD0BA9" w:rsidP="002D46EE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Health and its relation to successful living</w:t>
            </w:r>
          </w:p>
        </w:tc>
        <w:tc>
          <w:tcPr>
            <w:tcW w:w="1134" w:type="dxa"/>
          </w:tcPr>
          <w:p w:rsidR="00DD0BA9" w:rsidRDefault="00DD0BA9" w:rsidP="002D46E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1985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551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2025" w:type="dxa"/>
          </w:tcPr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D0BA9" w:rsidRPr="002F6D75" w:rsidRDefault="00DD0BA9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236CE1" w:rsidRDefault="00236CE1" w:rsidP="002D46EE">
      <w:pPr>
        <w:spacing w:after="0"/>
        <w:rPr>
          <w:rFonts w:ascii="Times New Roman" w:hAnsi="Times New Roman"/>
          <w:bCs/>
        </w:rPr>
      </w:pPr>
    </w:p>
    <w:p w:rsidR="00597C35" w:rsidRDefault="00597C35" w:rsidP="002D46EE">
      <w:pPr>
        <w:spacing w:after="0"/>
        <w:rPr>
          <w:rFonts w:ascii="Times New Roman" w:hAnsi="Times New Roman"/>
          <w:bCs/>
        </w:rPr>
      </w:pPr>
    </w:p>
    <w:p w:rsidR="009E1637" w:rsidRDefault="009E1637" w:rsidP="002D46EE">
      <w:pPr>
        <w:spacing w:after="0"/>
        <w:rPr>
          <w:rFonts w:ascii="Times New Roman" w:hAnsi="Times New Roman"/>
          <w:bCs/>
        </w:rPr>
      </w:pPr>
    </w:p>
    <w:p w:rsidR="009E1637" w:rsidRDefault="009E1637" w:rsidP="002D46EE">
      <w:pPr>
        <w:spacing w:after="0"/>
        <w:rPr>
          <w:rFonts w:ascii="Times New Roman" w:hAnsi="Times New Roman"/>
          <w:bCs/>
        </w:rPr>
      </w:pPr>
    </w:p>
    <w:p w:rsidR="009E1637" w:rsidRDefault="009E1637" w:rsidP="002D46EE">
      <w:pPr>
        <w:spacing w:after="0"/>
        <w:rPr>
          <w:rFonts w:ascii="Times New Roman" w:hAnsi="Times New Roman"/>
          <w:bCs/>
        </w:rPr>
      </w:pPr>
    </w:p>
    <w:p w:rsidR="00597C35" w:rsidRPr="002F6D75" w:rsidRDefault="00597C35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UNIT No:                                            </w:t>
      </w:r>
      <w:r w:rsidRPr="002F6D75">
        <w:rPr>
          <w:rFonts w:ascii="Times New Roman" w:hAnsi="Times New Roman"/>
        </w:rPr>
        <w:t>I</w:t>
      </w:r>
      <w:r>
        <w:rPr>
          <w:rFonts w:ascii="Times New Roman" w:hAnsi="Times New Roman"/>
        </w:rPr>
        <w:t>I</w:t>
      </w:r>
      <w:r w:rsidRPr="002F6D75">
        <w:rPr>
          <w:rFonts w:ascii="Times New Roman" w:hAnsi="Times New Roman"/>
        </w:rPr>
        <w:t xml:space="preserve"> </w:t>
      </w:r>
      <w:r w:rsidRPr="002F6D75">
        <w:rPr>
          <w:rFonts w:ascii="Times New Roman" w:hAnsi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</w:t>
      </w:r>
      <w:r w:rsidRPr="002F6D75">
        <w:rPr>
          <w:rFonts w:ascii="Times New Roman" w:hAnsi="Times New Roman"/>
          <w:b/>
        </w:rPr>
        <w:t xml:space="preserve"> Hours:      </w:t>
      </w:r>
      <w:r w:rsidR="00D751EF">
        <w:rPr>
          <w:rFonts w:ascii="Times New Roman" w:hAnsi="Times New Roman"/>
          <w:b/>
        </w:rPr>
        <w:t>6</w:t>
      </w:r>
    </w:p>
    <w:p w:rsidR="00597C35" w:rsidRPr="002F6D75" w:rsidRDefault="00597C35" w:rsidP="002D46EE">
      <w:pPr>
        <w:pStyle w:val="Default"/>
        <w:spacing w:line="276" w:lineRule="auto"/>
        <w:rPr>
          <w:b/>
          <w:color w:val="auto"/>
          <w:sz w:val="22"/>
          <w:szCs w:val="22"/>
        </w:rPr>
      </w:pPr>
      <w:r w:rsidRPr="002F6D75">
        <w:rPr>
          <w:b/>
          <w:color w:val="auto"/>
        </w:rPr>
        <w:t xml:space="preserve">UNIT TITLE: </w:t>
      </w:r>
      <w:r w:rsidRPr="002F6D75">
        <w:rPr>
          <w:bCs/>
          <w:color w:val="auto"/>
          <w:sz w:val="22"/>
          <w:szCs w:val="22"/>
        </w:rPr>
        <w:t xml:space="preserve">                                 </w:t>
      </w:r>
      <w:r w:rsidRPr="00597C35">
        <w:rPr>
          <w:bCs/>
          <w:color w:val="auto"/>
          <w:sz w:val="22"/>
          <w:szCs w:val="22"/>
        </w:rPr>
        <w:t>Maintenance of Health</w:t>
      </w:r>
      <w:r w:rsidRPr="002F6D75">
        <w:rPr>
          <w:bCs/>
          <w:color w:val="auto"/>
          <w:sz w:val="22"/>
          <w:szCs w:val="22"/>
        </w:rPr>
        <w:t xml:space="preserve"> </w:t>
      </w:r>
      <w:r>
        <w:rPr>
          <w:bCs/>
          <w:color w:val="auto"/>
          <w:sz w:val="22"/>
          <w:szCs w:val="22"/>
        </w:rPr>
        <w:t xml:space="preserve">                  </w:t>
      </w:r>
      <w:r w:rsidRPr="002F6D75">
        <w:rPr>
          <w:color w:val="auto"/>
        </w:rPr>
        <w:t xml:space="preserve">                                                      </w:t>
      </w:r>
      <w:r>
        <w:rPr>
          <w:color w:val="auto"/>
        </w:rPr>
        <w:t xml:space="preserve">                    </w:t>
      </w:r>
      <w:r w:rsidRPr="002F6D75">
        <w:rPr>
          <w:b/>
          <w:color w:val="auto"/>
        </w:rPr>
        <w:t xml:space="preserve">Teacher: </w:t>
      </w:r>
    </w:p>
    <w:p w:rsidR="00597C35" w:rsidRDefault="00597C35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GENERAL OBJECTIVES:             </w:t>
      </w:r>
      <w:r w:rsidRPr="002F6D75">
        <w:rPr>
          <w:rFonts w:ascii="Times New Roman" w:hAnsi="Times New Roman"/>
        </w:rPr>
        <w:t xml:space="preserve">Upon completion of the unit the students will be able to </w:t>
      </w:r>
      <w:r>
        <w:rPr>
          <w:rFonts w:ascii="Times New Roman" w:hAnsi="Times New Roman"/>
        </w:rPr>
        <w:t xml:space="preserve">gain knowledge and understanding on determinants of health </w:t>
      </w:r>
    </w:p>
    <w:p w:rsidR="00597C35" w:rsidRDefault="00597C35" w:rsidP="002D46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and maintaining health in the society</w:t>
      </w:r>
    </w:p>
    <w:p w:rsidR="009154C4" w:rsidRDefault="00597C35" w:rsidP="002D46EE">
      <w:pPr>
        <w:spacing w:after="0"/>
        <w:rPr>
          <w:rFonts w:ascii="Times New Roman" w:hAnsi="Times New Roman"/>
        </w:rPr>
      </w:pPr>
      <w:r w:rsidRPr="00597C35">
        <w:rPr>
          <w:rFonts w:ascii="Times New Roman" w:hAnsi="Times New Roman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970"/>
        <w:gridCol w:w="999"/>
        <w:gridCol w:w="1470"/>
        <w:gridCol w:w="2025"/>
        <w:gridCol w:w="1414"/>
        <w:gridCol w:w="2636"/>
      </w:tblGrid>
      <w:tr w:rsidR="009154C4" w:rsidTr="00D751EF">
        <w:tc>
          <w:tcPr>
            <w:tcW w:w="2660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COMPETENCIES</w:t>
            </w:r>
          </w:p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0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470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025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4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2636" w:type="dxa"/>
          </w:tcPr>
          <w:p w:rsidR="009154C4" w:rsidRPr="002F6D75" w:rsidRDefault="009154C4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D751EF" w:rsidTr="00D751EF">
        <w:tc>
          <w:tcPr>
            <w:tcW w:w="2660" w:type="dxa"/>
          </w:tcPr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down the determinants of health</w:t>
            </w:r>
          </w:p>
        </w:tc>
        <w:tc>
          <w:tcPr>
            <w:tcW w:w="2970" w:type="dxa"/>
          </w:tcPr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Determinants of health and the factors that controls these determinants</w:t>
            </w:r>
          </w:p>
        </w:tc>
        <w:tc>
          <w:tcPr>
            <w:tcW w:w="999" w:type="dxa"/>
          </w:tcPr>
          <w:p w:rsidR="00D751EF" w:rsidRDefault="00D751EF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0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025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-LCD</w:t>
            </w:r>
          </w:p>
        </w:tc>
        <w:tc>
          <w:tcPr>
            <w:tcW w:w="2636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D751EF" w:rsidTr="00D751EF">
        <w:tc>
          <w:tcPr>
            <w:tcW w:w="2660" w:type="dxa"/>
          </w:tcPr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good health habits</w:t>
            </w:r>
          </w:p>
        </w:tc>
        <w:tc>
          <w:tcPr>
            <w:tcW w:w="2970" w:type="dxa"/>
          </w:tcPr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Ways of building good health habits</w:t>
            </w:r>
          </w:p>
        </w:tc>
        <w:tc>
          <w:tcPr>
            <w:tcW w:w="999" w:type="dxa"/>
          </w:tcPr>
          <w:p w:rsidR="00D751EF" w:rsidRDefault="00D751EF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0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025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2636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D751EF" w:rsidTr="00D751EF">
        <w:tc>
          <w:tcPr>
            <w:tcW w:w="2660" w:type="dxa"/>
          </w:tcPr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the current immunization schedule and ways of correction of defects</w:t>
            </w:r>
          </w:p>
        </w:tc>
        <w:tc>
          <w:tcPr>
            <w:tcW w:w="2970" w:type="dxa"/>
          </w:tcPr>
          <w:p w:rsidR="00D751EF" w:rsidRPr="00D751EF" w:rsidRDefault="00D751EF" w:rsidP="002D46E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D751EF">
              <w:rPr>
                <w:rFonts w:ascii="Times New Roman" w:hAnsi="Times New Roman"/>
              </w:rPr>
              <w:t>Immunization Schedule</w:t>
            </w:r>
          </w:p>
          <w:p w:rsidR="00D751EF" w:rsidRPr="00D751EF" w:rsidRDefault="00D751EF" w:rsidP="002D46E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D751EF">
              <w:rPr>
                <w:rFonts w:ascii="Times New Roman" w:hAnsi="Times New Roman"/>
              </w:rPr>
              <w:t>Methods of correction of defects due to incorrect health habits</w:t>
            </w:r>
          </w:p>
        </w:tc>
        <w:tc>
          <w:tcPr>
            <w:tcW w:w="999" w:type="dxa"/>
          </w:tcPr>
          <w:p w:rsidR="00D751EF" w:rsidRDefault="00D751EF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0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025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2636" w:type="dxa"/>
          </w:tcPr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751EF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D751EF" w:rsidRPr="002F6D75" w:rsidRDefault="00D751EF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-Assignment: Submit an assessment of an client and the health habits (Good/Bad) and methods employed by the student to correct the attitude </w:t>
            </w:r>
          </w:p>
        </w:tc>
      </w:tr>
      <w:tr w:rsidR="00CB5705" w:rsidTr="00D751EF">
        <w:tc>
          <w:tcPr>
            <w:tcW w:w="2660" w:type="dxa"/>
          </w:tcPr>
          <w:p w:rsidR="00CB570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Maintain the health records</w:t>
            </w:r>
          </w:p>
        </w:tc>
        <w:tc>
          <w:tcPr>
            <w:tcW w:w="2970" w:type="dxa"/>
          </w:tcPr>
          <w:p w:rsidR="00CB570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Maintenance of health records</w:t>
            </w:r>
          </w:p>
        </w:tc>
        <w:tc>
          <w:tcPr>
            <w:tcW w:w="999" w:type="dxa"/>
          </w:tcPr>
          <w:p w:rsidR="00CB5705" w:rsidRDefault="00CB5705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0" w:type="dxa"/>
          </w:tcPr>
          <w:p w:rsidR="00CB5705" w:rsidRPr="002F6D7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025" w:type="dxa"/>
          </w:tcPr>
          <w:p w:rsidR="00CB570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Classroom discussions</w:t>
            </w:r>
          </w:p>
          <w:p w:rsidR="00CB570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-Practice on maintaining health records</w:t>
            </w:r>
          </w:p>
          <w:p w:rsidR="00CB5705" w:rsidRPr="002F6D7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CB5705" w:rsidRPr="002F6D7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CB5705" w:rsidRPr="002F6D7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2636" w:type="dxa"/>
          </w:tcPr>
          <w:p w:rsidR="00CB5705" w:rsidRPr="002F6D7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CB570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CB5705" w:rsidRPr="002F6D75" w:rsidRDefault="00CB570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Assignment: maintain the local health record as in a PHC/Sub Centre</w:t>
            </w:r>
          </w:p>
        </w:tc>
      </w:tr>
    </w:tbl>
    <w:p w:rsidR="009E1637" w:rsidRDefault="009E1637" w:rsidP="002D46EE">
      <w:pPr>
        <w:spacing w:after="0"/>
        <w:rPr>
          <w:rFonts w:ascii="Times New Roman" w:hAnsi="Times New Roman"/>
          <w:b/>
        </w:rPr>
      </w:pPr>
    </w:p>
    <w:p w:rsidR="00BC652A" w:rsidRDefault="00BC652A" w:rsidP="002D46EE">
      <w:pPr>
        <w:spacing w:after="0"/>
        <w:rPr>
          <w:rFonts w:ascii="Times New Roman" w:hAnsi="Times New Roman"/>
          <w:b/>
        </w:rPr>
      </w:pPr>
    </w:p>
    <w:p w:rsidR="00BC652A" w:rsidRDefault="00BC652A" w:rsidP="002D46EE">
      <w:pPr>
        <w:spacing w:after="0"/>
        <w:rPr>
          <w:rFonts w:ascii="Times New Roman" w:hAnsi="Times New Roman"/>
          <w:b/>
        </w:rPr>
      </w:pPr>
    </w:p>
    <w:p w:rsidR="00BC652A" w:rsidRDefault="00BC652A" w:rsidP="002D46EE">
      <w:pPr>
        <w:spacing w:after="0"/>
        <w:rPr>
          <w:rFonts w:ascii="Times New Roman" w:hAnsi="Times New Roman"/>
          <w:b/>
        </w:rPr>
      </w:pPr>
    </w:p>
    <w:p w:rsidR="00EC098F" w:rsidRPr="002F6D75" w:rsidRDefault="00EC098F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lastRenderedPageBreak/>
        <w:t xml:space="preserve">UNIT No:                                            </w:t>
      </w:r>
      <w:r w:rsidRPr="002F6D75">
        <w:rPr>
          <w:rFonts w:ascii="Times New Roman" w:hAnsi="Times New Roman"/>
        </w:rPr>
        <w:t>I</w:t>
      </w:r>
      <w:r>
        <w:rPr>
          <w:rFonts w:ascii="Times New Roman" w:hAnsi="Times New Roman"/>
        </w:rPr>
        <w:t>II</w:t>
      </w:r>
      <w:r w:rsidRPr="002F6D75">
        <w:rPr>
          <w:rFonts w:ascii="Times New Roman" w:hAnsi="Times New Roman"/>
        </w:rPr>
        <w:t xml:space="preserve"> </w:t>
      </w:r>
      <w:r w:rsidRPr="002F6D75">
        <w:rPr>
          <w:rFonts w:ascii="Times New Roman" w:hAnsi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</w:t>
      </w:r>
      <w:r w:rsidRPr="002F6D75">
        <w:rPr>
          <w:rFonts w:ascii="Times New Roman" w:hAnsi="Times New Roman"/>
          <w:b/>
        </w:rPr>
        <w:t xml:space="preserve"> Hours:</w:t>
      </w:r>
      <w:r>
        <w:rPr>
          <w:rFonts w:ascii="Times New Roman" w:hAnsi="Times New Roman"/>
          <w:b/>
        </w:rPr>
        <w:t xml:space="preserve">  4</w:t>
      </w:r>
    </w:p>
    <w:p w:rsidR="00EC098F" w:rsidRPr="002F6D75" w:rsidRDefault="00EC098F" w:rsidP="002D46EE">
      <w:pPr>
        <w:pStyle w:val="Default"/>
        <w:spacing w:line="276" w:lineRule="auto"/>
        <w:rPr>
          <w:b/>
          <w:color w:val="auto"/>
          <w:sz w:val="22"/>
          <w:szCs w:val="22"/>
        </w:rPr>
      </w:pPr>
      <w:r w:rsidRPr="002F6D75">
        <w:rPr>
          <w:b/>
          <w:color w:val="auto"/>
        </w:rPr>
        <w:t xml:space="preserve">UNIT TITLE: </w:t>
      </w:r>
      <w:r w:rsidRPr="002F6D75">
        <w:rPr>
          <w:bCs/>
          <w:color w:val="auto"/>
          <w:sz w:val="22"/>
          <w:szCs w:val="22"/>
        </w:rPr>
        <w:t xml:space="preserve">                                 </w:t>
      </w:r>
      <w:r w:rsidRPr="00EC098F">
        <w:rPr>
          <w:bCs/>
          <w:color w:val="auto"/>
          <w:sz w:val="22"/>
          <w:szCs w:val="22"/>
        </w:rPr>
        <w:t>Physical Health</w:t>
      </w:r>
      <w:r>
        <w:rPr>
          <w:bCs/>
          <w:color w:val="auto"/>
          <w:sz w:val="22"/>
          <w:szCs w:val="22"/>
        </w:rPr>
        <w:t xml:space="preserve">            </w:t>
      </w:r>
      <w:r w:rsidRPr="002F6D75">
        <w:rPr>
          <w:bCs/>
          <w:color w:val="auto"/>
          <w:sz w:val="22"/>
          <w:szCs w:val="22"/>
        </w:rPr>
        <w:t xml:space="preserve"> </w:t>
      </w:r>
      <w:r>
        <w:rPr>
          <w:bCs/>
          <w:color w:val="auto"/>
          <w:sz w:val="22"/>
          <w:szCs w:val="22"/>
        </w:rPr>
        <w:t xml:space="preserve">                  </w:t>
      </w:r>
      <w:r w:rsidRPr="002F6D75">
        <w:rPr>
          <w:color w:val="auto"/>
        </w:rPr>
        <w:t xml:space="preserve">                                                      </w:t>
      </w:r>
      <w:r>
        <w:rPr>
          <w:color w:val="auto"/>
        </w:rPr>
        <w:t xml:space="preserve">                    </w:t>
      </w:r>
      <w:r w:rsidRPr="002F6D75">
        <w:rPr>
          <w:b/>
          <w:color w:val="auto"/>
        </w:rPr>
        <w:t xml:space="preserve">Teacher: </w:t>
      </w:r>
    </w:p>
    <w:p w:rsidR="008306DA" w:rsidRDefault="00EC098F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GENERAL OBJECTIVES:             </w:t>
      </w:r>
      <w:r w:rsidRPr="002F6D75">
        <w:rPr>
          <w:rFonts w:ascii="Times New Roman" w:hAnsi="Times New Roman"/>
        </w:rPr>
        <w:t xml:space="preserve">Upon completion of the unit the students will be able to </w:t>
      </w:r>
      <w:r>
        <w:rPr>
          <w:rFonts w:ascii="Times New Roman" w:hAnsi="Times New Roman"/>
        </w:rPr>
        <w:t xml:space="preserve">gain knowledge and understanding on maintenance of </w:t>
      </w:r>
      <w:r w:rsidR="008306DA">
        <w:rPr>
          <w:rFonts w:ascii="Times New Roman" w:hAnsi="Times New Roman"/>
        </w:rPr>
        <w:t xml:space="preserve">Physical </w:t>
      </w:r>
    </w:p>
    <w:p w:rsidR="00EC098F" w:rsidRDefault="008306DA" w:rsidP="002D46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Health</w:t>
      </w:r>
    </w:p>
    <w:p w:rsidR="008306DA" w:rsidRDefault="008306DA" w:rsidP="002D46EE">
      <w:pPr>
        <w:spacing w:after="0"/>
        <w:rPr>
          <w:rFonts w:ascii="Times New Roman" w:hAnsi="Times New Roman"/>
        </w:rPr>
      </w:pPr>
    </w:p>
    <w:p w:rsidR="00D0149E" w:rsidRDefault="00D0149E" w:rsidP="002D46EE">
      <w:pPr>
        <w:spacing w:after="0"/>
        <w:rPr>
          <w:rFonts w:ascii="Times New Roman" w:hAnsi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992"/>
        <w:gridCol w:w="1701"/>
        <w:gridCol w:w="2268"/>
        <w:gridCol w:w="1418"/>
        <w:gridCol w:w="1733"/>
      </w:tblGrid>
      <w:tr w:rsidR="003214DB" w:rsidTr="003214DB">
        <w:tc>
          <w:tcPr>
            <w:tcW w:w="3227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COMPETENCIES</w:t>
            </w:r>
          </w:p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835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2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701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8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8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733" w:type="dxa"/>
          </w:tcPr>
          <w:p w:rsidR="00D0149E" w:rsidRPr="002F6D75" w:rsidRDefault="00D0149E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3214DB" w:rsidTr="003214DB">
        <w:tc>
          <w:tcPr>
            <w:tcW w:w="3227" w:type="dxa"/>
          </w:tcPr>
          <w:p w:rsidR="00BA782A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Understand the importance and maintenance of personal hygiene in a client in illness as well as in a healthy client</w:t>
            </w:r>
          </w:p>
        </w:tc>
        <w:tc>
          <w:tcPr>
            <w:tcW w:w="2835" w:type="dxa"/>
          </w:tcPr>
          <w:p w:rsidR="00BA782A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 w:rsidRPr="00EC098F">
              <w:rPr>
                <w:rFonts w:ascii="Times New Roman" w:hAnsi="Times New Roman"/>
              </w:rPr>
              <w:t>Care of skin, hair, teeth, eyes, ears, hand and feet</w:t>
            </w:r>
            <w:r>
              <w:rPr>
                <w:rFonts w:ascii="Times New Roman" w:hAnsi="Times New Roman"/>
              </w:rPr>
              <w:t xml:space="preserve"> in illness and in healthy client</w:t>
            </w:r>
          </w:p>
        </w:tc>
        <w:tc>
          <w:tcPr>
            <w:tcW w:w="992" w:type="dxa"/>
          </w:tcPr>
          <w:p w:rsidR="00BA782A" w:rsidRDefault="00BA782A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BA782A" w:rsidRPr="00BA782A" w:rsidRDefault="00BA782A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BA782A" w:rsidRPr="00BA782A" w:rsidRDefault="00BA782A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Demonstration in care of skin, hair, teeth, eyes, ears, hand and feet</w:t>
            </w:r>
          </w:p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BA782A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Text book</w:t>
            </w:r>
          </w:p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-articles as needed</w:t>
            </w:r>
            <w:r w:rsidRPr="002F6D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3" w:type="dxa"/>
          </w:tcPr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BA782A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-return demonstration </w:t>
            </w:r>
          </w:p>
        </w:tc>
      </w:tr>
      <w:tr w:rsidR="003214DB" w:rsidTr="003214DB">
        <w:tc>
          <w:tcPr>
            <w:tcW w:w="3227" w:type="dxa"/>
          </w:tcPr>
          <w:p w:rsidR="00BA782A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Comprehend the need for rest and activity in maintaining health</w:t>
            </w:r>
          </w:p>
        </w:tc>
        <w:tc>
          <w:tcPr>
            <w:tcW w:w="2835" w:type="dxa"/>
          </w:tcPr>
          <w:p w:rsidR="00BA782A" w:rsidRDefault="00126D7E" w:rsidP="002D46E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Rest and sleep</w:t>
            </w:r>
          </w:p>
          <w:p w:rsidR="00BA782A" w:rsidRDefault="00BA782A" w:rsidP="002D46E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exer</w:t>
            </w:r>
            <w:r w:rsidR="00126D7E">
              <w:rPr>
                <w:rFonts w:ascii="Times New Roman" w:hAnsi="Times New Roman"/>
              </w:rPr>
              <w:t>cise</w:t>
            </w:r>
          </w:p>
          <w:p w:rsidR="00BA782A" w:rsidRDefault="00126D7E" w:rsidP="002D46E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activity</w:t>
            </w:r>
          </w:p>
          <w:p w:rsidR="00BA782A" w:rsidRPr="00BA782A" w:rsidRDefault="00BA782A" w:rsidP="002D46E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recreation</w:t>
            </w:r>
          </w:p>
        </w:tc>
        <w:tc>
          <w:tcPr>
            <w:tcW w:w="992" w:type="dxa"/>
          </w:tcPr>
          <w:p w:rsidR="00BA782A" w:rsidRDefault="00BA782A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BA782A" w:rsidRPr="00BA782A" w:rsidRDefault="00BA782A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BA782A" w:rsidRPr="00BA782A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1733" w:type="dxa"/>
          </w:tcPr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BA782A" w:rsidRPr="002F6D75" w:rsidRDefault="00BA782A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214DB" w:rsidTr="003214DB">
        <w:tc>
          <w:tcPr>
            <w:tcW w:w="3227" w:type="dxa"/>
          </w:tcPr>
          <w:p w:rsidR="00126D7E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importance in maintenance of posture and good nutrition</w:t>
            </w:r>
          </w:p>
        </w:tc>
        <w:tc>
          <w:tcPr>
            <w:tcW w:w="2835" w:type="dxa"/>
          </w:tcPr>
          <w:p w:rsidR="00126D7E" w:rsidRDefault="00126D7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posture</w:t>
            </w:r>
          </w:p>
          <w:p w:rsidR="00126D7E" w:rsidRPr="00126D7E" w:rsidRDefault="00126D7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126D7E">
              <w:rPr>
                <w:rFonts w:ascii="Times New Roman" w:hAnsi="Times New Roman"/>
              </w:rPr>
              <w:t xml:space="preserve">nutrition </w:t>
            </w:r>
          </w:p>
        </w:tc>
        <w:tc>
          <w:tcPr>
            <w:tcW w:w="992" w:type="dxa"/>
          </w:tcPr>
          <w:p w:rsidR="00126D7E" w:rsidRDefault="00126D7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126D7E" w:rsidRDefault="00126D7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126D7E" w:rsidRPr="00BA782A" w:rsidRDefault="00126D7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Demonstration</w:t>
            </w:r>
            <w:r>
              <w:rPr>
                <w:rFonts w:ascii="Times New Roman" w:hAnsi="Times New Roman"/>
              </w:rPr>
              <w:t xml:space="preserve"> of correct maintenance of posture</w:t>
            </w:r>
          </w:p>
          <w:p w:rsidR="00126D7E" w:rsidRPr="00BA782A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126D7E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-articles as needed</w:t>
            </w:r>
          </w:p>
        </w:tc>
        <w:tc>
          <w:tcPr>
            <w:tcW w:w="1733" w:type="dxa"/>
          </w:tcPr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126D7E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81F96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return demonstration</w:t>
            </w:r>
          </w:p>
          <w:p w:rsidR="003214DB" w:rsidRDefault="003214DB" w:rsidP="002D46EE">
            <w:pPr>
              <w:spacing w:line="276" w:lineRule="auto"/>
              <w:rPr>
                <w:rFonts w:ascii="Times New Roman" w:hAnsi="Times New Roman"/>
              </w:rPr>
            </w:pPr>
          </w:p>
          <w:p w:rsidR="003214DB" w:rsidRDefault="003214DB" w:rsidP="002D46EE">
            <w:pPr>
              <w:spacing w:line="276" w:lineRule="auto"/>
              <w:rPr>
                <w:rFonts w:ascii="Times New Roman" w:hAnsi="Times New Roman"/>
              </w:rPr>
            </w:pPr>
          </w:p>
          <w:p w:rsidR="003214DB" w:rsidRPr="002F6D75" w:rsidRDefault="003214DB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214DB" w:rsidTr="003214DB">
        <w:tc>
          <w:tcPr>
            <w:tcW w:w="3227" w:type="dxa"/>
          </w:tcPr>
          <w:p w:rsidR="00126D7E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importance of elimination and maintenance of personal hygiene</w:t>
            </w:r>
          </w:p>
        </w:tc>
        <w:tc>
          <w:tcPr>
            <w:tcW w:w="2835" w:type="dxa"/>
          </w:tcPr>
          <w:p w:rsidR="00126D7E" w:rsidRDefault="00126D7E" w:rsidP="002D46EE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Elimination</w:t>
            </w:r>
          </w:p>
          <w:p w:rsidR="00126D7E" w:rsidRPr="00126D7E" w:rsidRDefault="00126D7E" w:rsidP="002D46EE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126D7E">
              <w:rPr>
                <w:rFonts w:ascii="Times New Roman" w:hAnsi="Times New Roman"/>
              </w:rPr>
              <w:t>menstrual hygiene</w:t>
            </w:r>
          </w:p>
        </w:tc>
        <w:tc>
          <w:tcPr>
            <w:tcW w:w="992" w:type="dxa"/>
          </w:tcPr>
          <w:p w:rsidR="00126D7E" w:rsidRDefault="00126D7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126D7E" w:rsidRPr="00BA782A" w:rsidRDefault="00126D7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126D7E" w:rsidRPr="00BA782A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1733" w:type="dxa"/>
          </w:tcPr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126D7E" w:rsidRPr="002F6D75" w:rsidRDefault="00126D7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9E1637" w:rsidRDefault="009E1637" w:rsidP="002D46EE">
      <w:pPr>
        <w:spacing w:after="0"/>
        <w:rPr>
          <w:rFonts w:ascii="Times New Roman" w:hAnsi="Times New Roman"/>
        </w:rPr>
      </w:pPr>
    </w:p>
    <w:p w:rsidR="002D46EE" w:rsidRDefault="002D46EE" w:rsidP="002D46EE">
      <w:pPr>
        <w:spacing w:after="0"/>
        <w:rPr>
          <w:rFonts w:ascii="Times New Roman" w:hAnsi="Times New Roman"/>
        </w:rPr>
      </w:pPr>
    </w:p>
    <w:p w:rsidR="009E1637" w:rsidRPr="002F6D75" w:rsidRDefault="009E1637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UNIT No:                                            </w:t>
      </w:r>
      <w:r w:rsidRPr="002F6D75">
        <w:rPr>
          <w:rFonts w:ascii="Times New Roman" w:hAnsi="Times New Roman"/>
        </w:rPr>
        <w:t>I</w:t>
      </w:r>
      <w:r>
        <w:rPr>
          <w:rFonts w:ascii="Times New Roman" w:hAnsi="Times New Roman"/>
        </w:rPr>
        <w:t>V</w:t>
      </w:r>
      <w:r w:rsidRPr="002F6D75">
        <w:rPr>
          <w:rFonts w:ascii="Times New Roman" w:hAnsi="Times New Roman"/>
          <w:b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</w:t>
      </w:r>
      <w:r w:rsidRPr="002F6D7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2F6D75">
        <w:rPr>
          <w:rFonts w:ascii="Times New Roman" w:hAnsi="Times New Roman"/>
          <w:b/>
        </w:rPr>
        <w:t>Hours:</w:t>
      </w:r>
      <w:r>
        <w:rPr>
          <w:rFonts w:ascii="Times New Roman" w:hAnsi="Times New Roman"/>
          <w:b/>
        </w:rPr>
        <w:t xml:space="preserve">  7</w:t>
      </w:r>
    </w:p>
    <w:p w:rsidR="009E1637" w:rsidRPr="002F6D75" w:rsidRDefault="009E1637" w:rsidP="002D46EE">
      <w:pPr>
        <w:pStyle w:val="Default"/>
        <w:spacing w:line="276" w:lineRule="auto"/>
        <w:rPr>
          <w:b/>
          <w:color w:val="auto"/>
          <w:sz w:val="22"/>
          <w:szCs w:val="22"/>
        </w:rPr>
      </w:pPr>
      <w:r w:rsidRPr="002F6D75">
        <w:rPr>
          <w:b/>
          <w:color w:val="auto"/>
        </w:rPr>
        <w:t xml:space="preserve">UNIT TITLE: </w:t>
      </w:r>
      <w:r w:rsidRPr="002F6D75">
        <w:rPr>
          <w:bCs/>
          <w:color w:val="auto"/>
          <w:sz w:val="22"/>
          <w:szCs w:val="22"/>
        </w:rPr>
        <w:t xml:space="preserve">                                 </w:t>
      </w:r>
      <w:r w:rsidR="00F5509A" w:rsidRPr="00F5509A">
        <w:rPr>
          <w:bCs/>
          <w:color w:val="auto"/>
          <w:sz w:val="22"/>
          <w:szCs w:val="22"/>
        </w:rPr>
        <w:t>Mental Health</w:t>
      </w:r>
      <w:r w:rsidR="00F5509A">
        <w:rPr>
          <w:bCs/>
          <w:color w:val="auto"/>
          <w:sz w:val="22"/>
          <w:szCs w:val="22"/>
        </w:rPr>
        <w:t xml:space="preserve">                                                                                                                </w:t>
      </w:r>
      <w:r w:rsidRPr="002F6D75">
        <w:rPr>
          <w:b/>
          <w:color w:val="auto"/>
        </w:rPr>
        <w:t xml:space="preserve">Teacher: </w:t>
      </w:r>
    </w:p>
    <w:p w:rsidR="009E1637" w:rsidRDefault="009E1637" w:rsidP="002D46EE">
      <w:pPr>
        <w:spacing w:after="0"/>
        <w:rPr>
          <w:rFonts w:ascii="Times New Roman" w:hAnsi="Times New Roman"/>
        </w:rPr>
      </w:pPr>
      <w:r w:rsidRPr="002F6D75">
        <w:rPr>
          <w:rFonts w:ascii="Times New Roman" w:hAnsi="Times New Roman"/>
          <w:b/>
        </w:rPr>
        <w:t xml:space="preserve">GENERAL OBJECTIVES:             </w:t>
      </w:r>
      <w:r w:rsidRPr="002F6D75">
        <w:rPr>
          <w:rFonts w:ascii="Times New Roman" w:hAnsi="Times New Roman"/>
        </w:rPr>
        <w:t xml:space="preserve">Upon completion of the unit the students will be able to </w:t>
      </w:r>
      <w:r>
        <w:rPr>
          <w:rFonts w:ascii="Times New Roman" w:hAnsi="Times New Roman"/>
        </w:rPr>
        <w:t xml:space="preserve">gain knowledge and understanding on maintenance of Physical </w:t>
      </w:r>
    </w:p>
    <w:p w:rsidR="00EC098F" w:rsidRDefault="009E1637" w:rsidP="002D46E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Health</w:t>
      </w:r>
    </w:p>
    <w:p w:rsidR="00EC098F" w:rsidRDefault="00EC098F" w:rsidP="002D46EE">
      <w:pPr>
        <w:spacing w:after="0"/>
        <w:rPr>
          <w:rFonts w:ascii="Times New Roman" w:hAnsi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828"/>
        <w:gridCol w:w="999"/>
        <w:gridCol w:w="1701"/>
        <w:gridCol w:w="2268"/>
        <w:gridCol w:w="1418"/>
        <w:gridCol w:w="1733"/>
      </w:tblGrid>
      <w:tr w:rsidR="00B12E9E" w:rsidTr="00B12E9E">
        <w:tc>
          <w:tcPr>
            <w:tcW w:w="3227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COMPETENCIES</w:t>
            </w:r>
          </w:p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828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701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8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8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733" w:type="dxa"/>
          </w:tcPr>
          <w:p w:rsidR="00F5509A" w:rsidRPr="002F6D75" w:rsidRDefault="00F5509A" w:rsidP="002D46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6D75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B12E9E" w:rsidTr="00B12E9E">
        <w:tc>
          <w:tcPr>
            <w:tcW w:w="3227" w:type="dxa"/>
          </w:tcPr>
          <w:p w:rsidR="00F86CC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characteristics of mentally healthy person</w:t>
            </w:r>
          </w:p>
        </w:tc>
        <w:tc>
          <w:tcPr>
            <w:tcW w:w="2828" w:type="dxa"/>
          </w:tcPr>
          <w:p w:rsidR="00F86CC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characteristics of mentally healthy person and the factors affecting them</w:t>
            </w:r>
          </w:p>
        </w:tc>
        <w:tc>
          <w:tcPr>
            <w:tcW w:w="999" w:type="dxa"/>
          </w:tcPr>
          <w:p w:rsidR="00F86CC5" w:rsidRDefault="00F86CC5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F86CC5" w:rsidRPr="002F6D7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F86CC5" w:rsidRPr="00BA782A" w:rsidRDefault="00F86CC5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F86CC5" w:rsidRPr="00BA782A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86CC5" w:rsidRPr="002F6D7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F86CC5" w:rsidRPr="002F6D7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1733" w:type="dxa"/>
          </w:tcPr>
          <w:p w:rsidR="00F86CC5" w:rsidRPr="002F6D7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F86CC5" w:rsidRPr="002F6D75" w:rsidRDefault="00F86CC5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2E9E" w:rsidTr="00B12E9E">
        <w:trPr>
          <w:trHeight w:val="1080"/>
        </w:trPr>
        <w:tc>
          <w:tcPr>
            <w:tcW w:w="3227" w:type="dxa"/>
          </w:tcPr>
          <w:p w:rsidR="00337D34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factors affecting and the need in maintaining of mental hygiene during the intrauterine period</w:t>
            </w:r>
            <w:r w:rsidR="00B12E9E">
              <w:rPr>
                <w:rFonts w:ascii="Times New Roman" w:hAnsi="Times New Roman"/>
              </w:rPr>
              <w:t xml:space="preserve"> and </w:t>
            </w:r>
            <w:r w:rsidR="00B12E9E" w:rsidRPr="00F5509A">
              <w:rPr>
                <w:rFonts w:ascii="Times New Roman" w:hAnsi="Times New Roman"/>
              </w:rPr>
              <w:t>infancy</w:t>
            </w:r>
          </w:p>
        </w:tc>
        <w:tc>
          <w:tcPr>
            <w:tcW w:w="2828" w:type="dxa"/>
          </w:tcPr>
          <w:p w:rsidR="00337D34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Mental Hygiene in intrauterine period</w:t>
            </w:r>
            <w:r w:rsidR="00B12E9E">
              <w:rPr>
                <w:rFonts w:ascii="Times New Roman" w:hAnsi="Times New Roman"/>
              </w:rPr>
              <w:t xml:space="preserve"> and </w:t>
            </w:r>
            <w:r w:rsidR="00B12E9E" w:rsidRPr="00F5509A">
              <w:rPr>
                <w:rFonts w:ascii="Times New Roman" w:hAnsi="Times New Roman"/>
              </w:rPr>
              <w:t>infancy</w:t>
            </w:r>
            <w:r w:rsidR="00B12E9E">
              <w:rPr>
                <w:rFonts w:ascii="Times New Roman" w:hAnsi="Times New Roman"/>
              </w:rPr>
              <w:t xml:space="preserve"> and the factors affecting them</w:t>
            </w:r>
          </w:p>
        </w:tc>
        <w:tc>
          <w:tcPr>
            <w:tcW w:w="999" w:type="dxa"/>
          </w:tcPr>
          <w:p w:rsidR="00337D34" w:rsidRDefault="00B12E9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337D34" w:rsidRPr="00BA782A" w:rsidRDefault="00337D34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337D34" w:rsidRPr="00BA782A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337D34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-LCD</w:t>
            </w:r>
          </w:p>
        </w:tc>
        <w:tc>
          <w:tcPr>
            <w:tcW w:w="1733" w:type="dxa"/>
          </w:tcPr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2E9E" w:rsidTr="00B12E9E">
        <w:tc>
          <w:tcPr>
            <w:tcW w:w="3227" w:type="dxa"/>
          </w:tcPr>
          <w:p w:rsidR="00337D34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factors affecting and the need in maintaining of mental hygiene during the </w:t>
            </w:r>
            <w:r w:rsidR="00B12E9E" w:rsidRPr="00F5509A">
              <w:rPr>
                <w:rFonts w:ascii="Times New Roman" w:hAnsi="Times New Roman"/>
              </w:rPr>
              <w:t>childhood</w:t>
            </w:r>
          </w:p>
        </w:tc>
        <w:tc>
          <w:tcPr>
            <w:tcW w:w="2828" w:type="dxa"/>
          </w:tcPr>
          <w:p w:rsidR="00337D34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Mental Hygiene in </w:t>
            </w:r>
            <w:r w:rsidR="00B12E9E" w:rsidRPr="00F5509A">
              <w:rPr>
                <w:rFonts w:ascii="Times New Roman" w:hAnsi="Times New Roman"/>
              </w:rPr>
              <w:t>childhood</w:t>
            </w:r>
            <w:r w:rsidR="00B12E9E">
              <w:rPr>
                <w:rFonts w:ascii="Times New Roman" w:hAnsi="Times New Roman"/>
              </w:rPr>
              <w:t xml:space="preserve"> and the factors affecting them</w:t>
            </w:r>
          </w:p>
        </w:tc>
        <w:tc>
          <w:tcPr>
            <w:tcW w:w="999" w:type="dxa"/>
          </w:tcPr>
          <w:p w:rsidR="00337D34" w:rsidRDefault="00B12E9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337D34" w:rsidRPr="00BA782A" w:rsidRDefault="00337D34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337D34" w:rsidRPr="00BA782A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337D34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-LCD</w:t>
            </w:r>
          </w:p>
        </w:tc>
        <w:tc>
          <w:tcPr>
            <w:tcW w:w="1733" w:type="dxa"/>
          </w:tcPr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337D34" w:rsidRPr="002F6D75" w:rsidRDefault="00337D34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2E9E" w:rsidTr="00B12E9E">
        <w:tc>
          <w:tcPr>
            <w:tcW w:w="3227" w:type="dxa"/>
          </w:tcPr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factors affecting and the need in maintaining of mental hygiene during the </w:t>
            </w:r>
            <w:r w:rsidRPr="00F5509A">
              <w:rPr>
                <w:rFonts w:ascii="Times New Roman" w:hAnsi="Times New Roman"/>
              </w:rPr>
              <w:t>adolescence</w:t>
            </w:r>
          </w:p>
        </w:tc>
        <w:tc>
          <w:tcPr>
            <w:tcW w:w="2828" w:type="dxa"/>
          </w:tcPr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Mental Hygiene in </w:t>
            </w:r>
            <w:r w:rsidRPr="00F5509A">
              <w:rPr>
                <w:rFonts w:ascii="Times New Roman" w:hAnsi="Times New Roman"/>
              </w:rPr>
              <w:t>adolescence</w:t>
            </w:r>
            <w:r>
              <w:rPr>
                <w:rFonts w:ascii="Times New Roman" w:hAnsi="Times New Roman"/>
              </w:rPr>
              <w:t xml:space="preserve"> and the factors affecting them</w:t>
            </w:r>
          </w:p>
        </w:tc>
        <w:tc>
          <w:tcPr>
            <w:tcW w:w="999" w:type="dxa"/>
          </w:tcPr>
          <w:p w:rsidR="00B12E9E" w:rsidRDefault="00B12E9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B12E9E" w:rsidRPr="00BA782A" w:rsidRDefault="00B12E9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B12E9E" w:rsidRPr="00BA782A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-LCD</w:t>
            </w:r>
          </w:p>
        </w:tc>
        <w:tc>
          <w:tcPr>
            <w:tcW w:w="1733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2E9E" w:rsidTr="00B12E9E">
        <w:tc>
          <w:tcPr>
            <w:tcW w:w="3227" w:type="dxa"/>
          </w:tcPr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factors affecting and the need in maintaining of mental hygiene during the </w:t>
            </w:r>
            <w:r w:rsidRPr="00F5509A">
              <w:rPr>
                <w:rFonts w:ascii="Times New Roman" w:hAnsi="Times New Roman"/>
              </w:rPr>
              <w:t>adulthood</w:t>
            </w:r>
          </w:p>
        </w:tc>
        <w:tc>
          <w:tcPr>
            <w:tcW w:w="2828" w:type="dxa"/>
          </w:tcPr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Mental Hygiene in </w:t>
            </w:r>
            <w:r w:rsidRPr="00F5509A">
              <w:rPr>
                <w:rFonts w:ascii="Times New Roman" w:hAnsi="Times New Roman"/>
              </w:rPr>
              <w:t>adulthood</w:t>
            </w:r>
            <w:r>
              <w:rPr>
                <w:rFonts w:ascii="Times New Roman" w:hAnsi="Times New Roman"/>
              </w:rPr>
              <w:t xml:space="preserve"> and the factors affecting them</w:t>
            </w:r>
          </w:p>
        </w:tc>
        <w:tc>
          <w:tcPr>
            <w:tcW w:w="999" w:type="dxa"/>
          </w:tcPr>
          <w:p w:rsidR="00B12E9E" w:rsidRDefault="00B12E9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B12E9E" w:rsidRPr="00BA782A" w:rsidRDefault="00B12E9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B12E9E" w:rsidRPr="00BA782A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-LCD</w:t>
            </w:r>
          </w:p>
        </w:tc>
        <w:tc>
          <w:tcPr>
            <w:tcW w:w="1733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2E9E" w:rsidTr="00B12E9E">
        <w:tc>
          <w:tcPr>
            <w:tcW w:w="3227" w:type="dxa"/>
          </w:tcPr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factors affecting and the need in maintaining of mental hygiene during the </w:t>
            </w:r>
            <w:r w:rsidRPr="00F5509A">
              <w:rPr>
                <w:rFonts w:ascii="Times New Roman" w:hAnsi="Times New Roman"/>
              </w:rPr>
              <w:t>old age.</w:t>
            </w:r>
          </w:p>
        </w:tc>
        <w:tc>
          <w:tcPr>
            <w:tcW w:w="2828" w:type="dxa"/>
          </w:tcPr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Mental Hygiene in old age and the factors affecting them</w:t>
            </w:r>
          </w:p>
        </w:tc>
        <w:tc>
          <w:tcPr>
            <w:tcW w:w="999" w:type="dxa"/>
          </w:tcPr>
          <w:p w:rsidR="00B12E9E" w:rsidRDefault="00B12E9E" w:rsidP="002D46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8" w:type="dxa"/>
          </w:tcPr>
          <w:p w:rsidR="00B12E9E" w:rsidRPr="00BA782A" w:rsidRDefault="00B12E9E" w:rsidP="002D46E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A782A">
              <w:rPr>
                <w:rFonts w:ascii="Times New Roman" w:hAnsi="Times New Roman"/>
              </w:rPr>
              <w:t>Structured discussions</w:t>
            </w:r>
          </w:p>
          <w:p w:rsidR="00B12E9E" w:rsidRPr="00BA782A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B12E9E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-LCD</w:t>
            </w:r>
          </w:p>
        </w:tc>
        <w:tc>
          <w:tcPr>
            <w:tcW w:w="1733" w:type="dxa"/>
          </w:tcPr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B12E9E" w:rsidRPr="002F6D75" w:rsidRDefault="00B12E9E" w:rsidP="002D46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C652A" w:rsidRDefault="00BC652A" w:rsidP="00F27A05">
      <w:pPr>
        <w:rPr>
          <w:rFonts w:ascii="Times New Roman" w:hAnsi="Times New Roman"/>
          <w:b/>
          <w:u w:val="single"/>
          <w:lang w:val="en-IN"/>
        </w:rPr>
      </w:pPr>
    </w:p>
    <w:p w:rsidR="00BC652A" w:rsidRDefault="00BC652A" w:rsidP="00F27A05">
      <w:pPr>
        <w:rPr>
          <w:rFonts w:ascii="Times New Roman" w:hAnsi="Times New Roman"/>
          <w:b/>
          <w:u w:val="single"/>
          <w:lang w:val="en-IN"/>
        </w:rPr>
      </w:pPr>
    </w:p>
    <w:p w:rsidR="00BC652A" w:rsidRDefault="00BC652A" w:rsidP="00F27A05">
      <w:pPr>
        <w:rPr>
          <w:rFonts w:ascii="Times New Roman" w:hAnsi="Times New Roman"/>
          <w:b/>
          <w:u w:val="single"/>
          <w:lang w:val="en-IN"/>
        </w:rPr>
      </w:pPr>
    </w:p>
    <w:p w:rsidR="00F27A05" w:rsidRDefault="00F27A05" w:rsidP="00F27A05">
      <w:pPr>
        <w:rPr>
          <w:rFonts w:ascii="Times New Roman" w:hAnsi="Times New Roman"/>
          <w:b/>
          <w:u w:val="single"/>
          <w:lang w:val="en-IN"/>
        </w:rPr>
      </w:pPr>
      <w:bookmarkStart w:id="0" w:name="_GoBack"/>
      <w:bookmarkEnd w:id="0"/>
      <w:r>
        <w:rPr>
          <w:rFonts w:ascii="Times New Roman" w:hAnsi="Times New Roman"/>
          <w:b/>
          <w:u w:val="single"/>
          <w:lang w:val="en-IN"/>
        </w:rPr>
        <w:lastRenderedPageBreak/>
        <w:t>Books for Reference:</w:t>
      </w:r>
    </w:p>
    <w:p w:rsidR="00F27A05" w:rsidRDefault="00F27A05" w:rsidP="00F27A05">
      <w:pPr>
        <w:numPr>
          <w:ilvl w:val="0"/>
          <w:numId w:val="5"/>
        </w:numPr>
        <w:rPr>
          <w:rFonts w:ascii="Times New Roman" w:hAnsi="Times New Roman"/>
          <w:b/>
          <w:lang w:val="en-IN"/>
        </w:rPr>
      </w:pPr>
      <w:r>
        <w:rPr>
          <w:rFonts w:ascii="Times New Roman" w:hAnsi="Times New Roman"/>
          <w:b/>
          <w:lang w:val="en-IN"/>
        </w:rPr>
        <w:t>Potter &amp; Perry  - Basic Nursing</w:t>
      </w:r>
    </w:p>
    <w:p w:rsidR="00F27A05" w:rsidRDefault="00F27A05" w:rsidP="00F27A05">
      <w:pPr>
        <w:numPr>
          <w:ilvl w:val="0"/>
          <w:numId w:val="5"/>
        </w:numPr>
        <w:rPr>
          <w:rFonts w:ascii="Times New Roman" w:hAnsi="Times New Roman"/>
          <w:b/>
          <w:lang w:val="en-IN"/>
        </w:rPr>
      </w:pPr>
      <w:r>
        <w:rPr>
          <w:rFonts w:ascii="Times New Roman" w:hAnsi="Times New Roman"/>
          <w:b/>
          <w:lang w:val="en-IN"/>
        </w:rPr>
        <w:t>Jacob, Rekha-R &amp; Tarachand  - Clinical Nursing procedure</w:t>
      </w:r>
    </w:p>
    <w:p w:rsidR="00F27A05" w:rsidRDefault="00F27A05" w:rsidP="00F27A05">
      <w:pPr>
        <w:numPr>
          <w:ilvl w:val="0"/>
          <w:numId w:val="5"/>
        </w:numPr>
        <w:rPr>
          <w:rFonts w:ascii="Times New Roman" w:hAnsi="Times New Roman"/>
          <w:b/>
          <w:lang w:val="en-IN"/>
        </w:rPr>
      </w:pPr>
      <w:r>
        <w:rPr>
          <w:rFonts w:ascii="Times New Roman" w:hAnsi="Times New Roman"/>
          <w:b/>
          <w:lang w:val="en-IN"/>
        </w:rPr>
        <w:t>Sr. Nancy- Principles and practice of nursing, Vol-I</w:t>
      </w:r>
    </w:p>
    <w:p w:rsidR="00F27A05" w:rsidRDefault="00F27A05" w:rsidP="00F27A05">
      <w:pPr>
        <w:numPr>
          <w:ilvl w:val="0"/>
          <w:numId w:val="5"/>
        </w:numPr>
        <w:rPr>
          <w:rFonts w:ascii="Times New Roman" w:hAnsi="Times New Roman"/>
          <w:b/>
          <w:lang w:val="en-IN"/>
        </w:rPr>
      </w:pPr>
      <w:r>
        <w:rPr>
          <w:rFonts w:ascii="Times New Roman" w:hAnsi="Times New Roman"/>
          <w:b/>
          <w:lang w:val="en-IN"/>
        </w:rPr>
        <w:t>Sr. Nancy- Principles and practice of nursing, Vol-II</w:t>
      </w:r>
    </w:p>
    <w:p w:rsidR="00F27A05" w:rsidRDefault="00F27A05" w:rsidP="00F27A05">
      <w:pPr>
        <w:numPr>
          <w:ilvl w:val="0"/>
          <w:numId w:val="5"/>
        </w:numPr>
        <w:rPr>
          <w:rFonts w:ascii="Times New Roman" w:hAnsi="Times New Roman"/>
          <w:b/>
          <w:lang w:val="en-IN"/>
        </w:rPr>
      </w:pPr>
      <w:r>
        <w:rPr>
          <w:rFonts w:ascii="Times New Roman" w:hAnsi="Times New Roman"/>
          <w:b/>
          <w:lang w:val="en-IN"/>
        </w:rPr>
        <w:t>Annamma Jacob, Rekha R, Jadav Sonali Tarachand - Clinical Nursing procedure, The art of nursing practice</w:t>
      </w:r>
    </w:p>
    <w:p w:rsidR="00F5509A" w:rsidRDefault="00F5509A" w:rsidP="00F27A05">
      <w:pPr>
        <w:spacing w:after="0"/>
        <w:rPr>
          <w:rFonts w:ascii="Times New Roman" w:hAnsi="Times New Roman"/>
        </w:rPr>
      </w:pPr>
    </w:p>
    <w:sectPr w:rsidR="00F5509A" w:rsidSect="00BC652A">
      <w:pgSz w:w="16838" w:h="11906" w:orient="landscape"/>
      <w:pgMar w:top="993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757"/>
    <w:multiLevelType w:val="hybridMultilevel"/>
    <w:tmpl w:val="B25012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03B5D"/>
    <w:multiLevelType w:val="hybridMultilevel"/>
    <w:tmpl w:val="5FBE55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02A9E"/>
    <w:multiLevelType w:val="hybridMultilevel"/>
    <w:tmpl w:val="B7FA8C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C5406"/>
    <w:multiLevelType w:val="hybridMultilevel"/>
    <w:tmpl w:val="777EB0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AD536E"/>
    <w:multiLevelType w:val="hybridMultilevel"/>
    <w:tmpl w:val="CAC231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B12"/>
    <w:rsid w:val="00106093"/>
    <w:rsid w:val="00126D7E"/>
    <w:rsid w:val="00236CE1"/>
    <w:rsid w:val="002C0E46"/>
    <w:rsid w:val="002D46EE"/>
    <w:rsid w:val="002F16A9"/>
    <w:rsid w:val="003214DB"/>
    <w:rsid w:val="00337D34"/>
    <w:rsid w:val="00343F4D"/>
    <w:rsid w:val="00597C35"/>
    <w:rsid w:val="005D6DA2"/>
    <w:rsid w:val="006916C5"/>
    <w:rsid w:val="00781F96"/>
    <w:rsid w:val="008306DA"/>
    <w:rsid w:val="008640C1"/>
    <w:rsid w:val="00906B12"/>
    <w:rsid w:val="009154C4"/>
    <w:rsid w:val="009E1637"/>
    <w:rsid w:val="00AB2AC4"/>
    <w:rsid w:val="00B12E9E"/>
    <w:rsid w:val="00B24DA3"/>
    <w:rsid w:val="00BA782A"/>
    <w:rsid w:val="00BC652A"/>
    <w:rsid w:val="00CB5705"/>
    <w:rsid w:val="00CB5D7E"/>
    <w:rsid w:val="00D0149E"/>
    <w:rsid w:val="00D751EF"/>
    <w:rsid w:val="00DD0BA9"/>
    <w:rsid w:val="00E06E80"/>
    <w:rsid w:val="00EC098F"/>
    <w:rsid w:val="00F27A05"/>
    <w:rsid w:val="00F41D55"/>
    <w:rsid w:val="00F5509A"/>
    <w:rsid w:val="00F8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B1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6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B2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B1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6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B2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Rashmi K</dc:creator>
  <cp:lastModifiedBy>Windows User</cp:lastModifiedBy>
  <cp:revision>5</cp:revision>
  <dcterms:created xsi:type="dcterms:W3CDTF">2013-10-06T17:39:00Z</dcterms:created>
  <dcterms:modified xsi:type="dcterms:W3CDTF">2014-08-21T03:37:00Z</dcterms:modified>
</cp:coreProperties>
</file>